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8F" w:rsidRPr="00395E38" w:rsidRDefault="00B9358F" w:rsidP="00B9358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E38">
        <w:rPr>
          <w:rFonts w:ascii="Times New Roman" w:hAnsi="Times New Roman" w:cs="Times New Roman"/>
          <w:sz w:val="28"/>
          <w:szCs w:val="28"/>
        </w:rPr>
        <w:t>Извещение</w:t>
      </w:r>
    </w:p>
    <w:p w:rsidR="00B9358F" w:rsidRPr="00342DED" w:rsidRDefault="00B9358F" w:rsidP="00B9358F">
      <w:pPr>
        <w:pStyle w:val="a3"/>
        <w:tabs>
          <w:tab w:val="left" w:pos="0"/>
        </w:tabs>
        <w:spacing w:after="283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E38">
        <w:rPr>
          <w:sz w:val="28"/>
          <w:szCs w:val="28"/>
        </w:rPr>
        <w:t xml:space="preserve">Комитет по управлению имуществом Гатчинского муниципального района Ленинградской области являясь организатором аукциона </w:t>
      </w:r>
      <w:r>
        <w:rPr>
          <w:sz w:val="28"/>
          <w:szCs w:val="28"/>
        </w:rPr>
        <w:t>по продаже земельных участков, расположенных на территории Сиверского городского поселения</w:t>
      </w:r>
      <w:r w:rsidRPr="007F36B5">
        <w:rPr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18.08</w:t>
      </w:r>
      <w:r w:rsidRPr="007F36B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36B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11-00 по адресу: г. Гатчина,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, д. 44,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</w:t>
      </w:r>
      <w:r w:rsidRPr="00342DED">
        <w:rPr>
          <w:sz w:val="28"/>
          <w:szCs w:val="28"/>
        </w:rPr>
        <w:t xml:space="preserve">, в соответствии с Приказом Комитета по управлению имуществом Гатчинского муниципального района от </w:t>
      </w:r>
      <w:r>
        <w:rPr>
          <w:sz w:val="28"/>
          <w:szCs w:val="28"/>
        </w:rPr>
        <w:t>11.08</w:t>
      </w:r>
      <w:r w:rsidRPr="00342DED">
        <w:rPr>
          <w:sz w:val="28"/>
          <w:szCs w:val="28"/>
        </w:rPr>
        <w:t>.2017 №</w:t>
      </w:r>
      <w:r>
        <w:rPr>
          <w:sz w:val="28"/>
          <w:szCs w:val="28"/>
        </w:rPr>
        <w:t xml:space="preserve">44 </w:t>
      </w:r>
      <w:r w:rsidRPr="00342DED">
        <w:rPr>
          <w:sz w:val="28"/>
          <w:szCs w:val="28"/>
        </w:rPr>
        <w:t>сообщает об отмене проведения данного аукциона</w:t>
      </w:r>
      <w:r>
        <w:rPr>
          <w:sz w:val="28"/>
          <w:szCs w:val="28"/>
        </w:rPr>
        <w:t>.</w:t>
      </w:r>
    </w:p>
    <w:p w:rsidR="002C0B04" w:rsidRPr="00B9358F" w:rsidRDefault="002C0B04" w:rsidP="00B9358F">
      <w:bookmarkStart w:id="0" w:name="_GoBack"/>
      <w:bookmarkEnd w:id="0"/>
    </w:p>
    <w:sectPr w:rsidR="002C0B04" w:rsidRPr="00B9358F" w:rsidSect="00247A8E">
      <w:pgSz w:w="11905" w:h="16837"/>
      <w:pgMar w:top="543" w:right="1045" w:bottom="142" w:left="15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D"/>
    <w:rsid w:val="00043AE5"/>
    <w:rsid w:val="0010058B"/>
    <w:rsid w:val="00247A8E"/>
    <w:rsid w:val="002C0B04"/>
    <w:rsid w:val="002C28F2"/>
    <w:rsid w:val="003F7A6C"/>
    <w:rsid w:val="0043445A"/>
    <w:rsid w:val="004C65FF"/>
    <w:rsid w:val="006C2FA5"/>
    <w:rsid w:val="009C7BCD"/>
    <w:rsid w:val="009D6B42"/>
    <w:rsid w:val="00AA7885"/>
    <w:rsid w:val="00B9358F"/>
    <w:rsid w:val="00CA27BA"/>
    <w:rsid w:val="00CD52FA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65DB-B7B9-400E-A2BD-6B365F6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A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358F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9358F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3</cp:revision>
  <dcterms:created xsi:type="dcterms:W3CDTF">2017-08-11T09:41:00Z</dcterms:created>
  <dcterms:modified xsi:type="dcterms:W3CDTF">2017-08-11T10:01:00Z</dcterms:modified>
</cp:coreProperties>
</file>