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ED22D2" w14:textId="77777777" w:rsidR="002124F7" w:rsidRPr="002124F7" w:rsidRDefault="002124F7" w:rsidP="002124F7">
      <w:pPr>
        <w:spacing w:line="252" w:lineRule="auto"/>
        <w:jc w:val="center"/>
        <w:rPr>
          <w:rFonts w:ascii="Times New Roman" w:eastAsia="Times New Roman" w:hAnsi="Times New Roman"/>
          <w:b/>
          <w:spacing w:val="20"/>
          <w:sz w:val="28"/>
          <w:szCs w:val="28"/>
          <w:lang w:eastAsia="ru-RU"/>
        </w:rPr>
      </w:pPr>
      <w:r w:rsidRPr="002124F7">
        <w:rPr>
          <w:rFonts w:ascii="Times New Roman" w:eastAsia="Times New Roman" w:hAnsi="Times New Roman"/>
          <w:b/>
          <w:noProof/>
          <w:sz w:val="24"/>
          <w:szCs w:val="24"/>
          <w:lang w:eastAsia="ru-RU"/>
        </w:rPr>
        <w:drawing>
          <wp:inline distT="0" distB="0" distL="0" distR="0" wp14:anchorId="261BB1CF" wp14:editId="0F8118A3">
            <wp:extent cx="552450" cy="647700"/>
            <wp:effectExtent l="0" t="0" r="0" b="0"/>
            <wp:docPr id="1" name="Рисунок 2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5DD38B" w14:textId="77777777" w:rsidR="002124F7" w:rsidRPr="002124F7" w:rsidRDefault="002124F7" w:rsidP="002124F7">
      <w:pPr>
        <w:spacing w:after="0" w:line="240" w:lineRule="auto"/>
        <w:rPr>
          <w:rFonts w:ascii="Times New Roman" w:eastAsia="Times New Roman" w:hAnsi="Times New Roman"/>
          <w:b/>
          <w:spacing w:val="20"/>
          <w:sz w:val="28"/>
          <w:szCs w:val="28"/>
          <w:lang w:eastAsia="ru-RU"/>
        </w:rPr>
      </w:pPr>
    </w:p>
    <w:p w14:paraId="78893BB5" w14:textId="77777777" w:rsidR="002124F7" w:rsidRPr="002124F7" w:rsidRDefault="002124F7" w:rsidP="002124F7">
      <w:pPr>
        <w:spacing w:after="0" w:line="240" w:lineRule="auto"/>
        <w:jc w:val="center"/>
        <w:rPr>
          <w:rFonts w:ascii="Times New Roman" w:eastAsia="Times New Roman" w:hAnsi="Times New Roman"/>
          <w:b/>
          <w:spacing w:val="20"/>
          <w:sz w:val="28"/>
          <w:szCs w:val="28"/>
          <w:lang w:eastAsia="ru-RU"/>
        </w:rPr>
      </w:pPr>
      <w:r w:rsidRPr="002124F7">
        <w:rPr>
          <w:rFonts w:ascii="Times New Roman" w:eastAsia="Times New Roman" w:hAnsi="Times New Roman"/>
          <w:b/>
          <w:spacing w:val="20"/>
          <w:sz w:val="28"/>
          <w:szCs w:val="28"/>
          <w:lang w:eastAsia="ru-RU"/>
        </w:rPr>
        <w:t xml:space="preserve">Л Е Н И Н Г Р А Д С К А Я   О Б Л А С Т Ь </w:t>
      </w:r>
    </w:p>
    <w:p w14:paraId="43C48225" w14:textId="77777777" w:rsidR="002124F7" w:rsidRPr="002124F7" w:rsidRDefault="002124F7" w:rsidP="002124F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124F7">
        <w:rPr>
          <w:rFonts w:ascii="Times New Roman" w:eastAsia="Times New Roman" w:hAnsi="Times New Roman"/>
          <w:b/>
          <w:sz w:val="28"/>
          <w:szCs w:val="28"/>
          <w:lang w:eastAsia="ru-RU"/>
        </w:rPr>
        <w:t>Т О С Н Е Н С К И Й   М У Н И Ц И П А Л Ь Н Ы Й   Р А Й О Н</w:t>
      </w:r>
    </w:p>
    <w:p w14:paraId="64C194CA" w14:textId="77777777" w:rsidR="002124F7" w:rsidRPr="002124F7" w:rsidRDefault="002124F7" w:rsidP="002124F7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14:paraId="7175F0EE" w14:textId="77777777" w:rsidR="002124F7" w:rsidRPr="002124F7" w:rsidRDefault="002124F7" w:rsidP="002124F7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124F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НИКОЛЬСКОЕ ГОРОДСКОЕ ПОСЕЛЕНИЕ </w:t>
      </w:r>
    </w:p>
    <w:p w14:paraId="54A8DBB6" w14:textId="77777777" w:rsidR="002124F7" w:rsidRPr="002124F7" w:rsidRDefault="002124F7" w:rsidP="002124F7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14:paraId="6D01BBB1" w14:textId="77777777" w:rsidR="002124F7" w:rsidRPr="002124F7" w:rsidRDefault="002124F7" w:rsidP="002124F7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124F7">
        <w:rPr>
          <w:rFonts w:ascii="Times New Roman" w:eastAsia="Times New Roman" w:hAnsi="Times New Roman"/>
          <w:b/>
          <w:sz w:val="24"/>
          <w:szCs w:val="24"/>
          <w:lang w:eastAsia="ru-RU"/>
        </w:rPr>
        <w:t>СОВЕТ ДЕПУТАТОВ ПЯТОГО СОЗЫВА</w:t>
      </w:r>
    </w:p>
    <w:p w14:paraId="768A68B0" w14:textId="77777777" w:rsidR="002124F7" w:rsidRPr="002124F7" w:rsidRDefault="002124F7" w:rsidP="002124F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6DF1DA7" w14:textId="77777777" w:rsidR="002124F7" w:rsidRPr="002124F7" w:rsidRDefault="002124F7" w:rsidP="002124F7">
      <w:pPr>
        <w:spacing w:after="0" w:line="240" w:lineRule="auto"/>
        <w:jc w:val="center"/>
        <w:rPr>
          <w:rFonts w:ascii="Times New Roman" w:eastAsia="Times New Roman" w:hAnsi="Times New Roman"/>
          <w:szCs w:val="28"/>
          <w:lang w:eastAsia="ru-RU"/>
        </w:rPr>
      </w:pPr>
      <w:r w:rsidRPr="002124F7">
        <w:rPr>
          <w:rFonts w:ascii="Times New Roman" w:eastAsia="Times New Roman" w:hAnsi="Times New Roman"/>
          <w:b/>
          <w:spacing w:val="20"/>
          <w:sz w:val="36"/>
          <w:szCs w:val="36"/>
          <w:lang w:eastAsia="ru-RU"/>
        </w:rPr>
        <w:t>РЕШЕНИЕ</w:t>
      </w:r>
    </w:p>
    <w:p w14:paraId="288150EF" w14:textId="77777777" w:rsidR="002124F7" w:rsidRPr="002124F7" w:rsidRDefault="002124F7" w:rsidP="002124F7">
      <w:pPr>
        <w:spacing w:after="0" w:line="240" w:lineRule="auto"/>
        <w:jc w:val="both"/>
        <w:rPr>
          <w:rFonts w:ascii="Times New Roman" w:eastAsia="Times New Roman" w:hAnsi="Times New Roman"/>
          <w:szCs w:val="28"/>
          <w:lang w:eastAsia="ru-RU"/>
        </w:rPr>
      </w:pPr>
    </w:p>
    <w:p w14:paraId="040A9C52" w14:textId="5BFC610B" w:rsidR="002124F7" w:rsidRPr="002124F7" w:rsidRDefault="002124F7" w:rsidP="002124F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124F7">
        <w:rPr>
          <w:rFonts w:ascii="Times New Roman" w:eastAsia="Times New Roman" w:hAnsi="Times New Roman"/>
          <w:sz w:val="28"/>
          <w:szCs w:val="28"/>
          <w:lang w:eastAsia="ru-RU"/>
        </w:rPr>
        <w:t>28.07.2026   № 11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</w:p>
    <w:p w14:paraId="3B9DF71B" w14:textId="77777777" w:rsidR="00CD35B9" w:rsidRDefault="00CD35B9" w:rsidP="00CD35B9">
      <w:pPr>
        <w:spacing w:after="0" w:line="240" w:lineRule="auto"/>
        <w:jc w:val="center"/>
        <w:rPr>
          <w:rFonts w:ascii="Times New Roman" w:hAnsi="Times New Roman"/>
          <w:bCs/>
          <w:kern w:val="2"/>
          <w:sz w:val="28"/>
          <w:szCs w:val="28"/>
        </w:rPr>
      </w:pPr>
    </w:p>
    <w:p w14:paraId="5F7B381B" w14:textId="7C23C347" w:rsidR="00AE2A5D" w:rsidRDefault="00CD35B9" w:rsidP="002124F7">
      <w:pPr>
        <w:autoSpaceDE w:val="0"/>
        <w:autoSpaceDN w:val="0"/>
        <w:adjustRightInd w:val="0"/>
        <w:spacing w:after="0" w:line="240" w:lineRule="auto"/>
        <w:ind w:right="2833"/>
        <w:jc w:val="both"/>
        <w:rPr>
          <w:rFonts w:ascii="Times New Roman" w:hAnsi="Times New Roman"/>
          <w:bCs/>
          <w:sz w:val="26"/>
          <w:szCs w:val="26"/>
        </w:rPr>
      </w:pPr>
      <w:r w:rsidRPr="002124F7">
        <w:rPr>
          <w:rFonts w:ascii="Times New Roman" w:hAnsi="Times New Roman"/>
          <w:bCs/>
          <w:sz w:val="26"/>
          <w:szCs w:val="26"/>
        </w:rPr>
        <w:t>Об у</w:t>
      </w:r>
      <w:r w:rsidR="003E4DE0" w:rsidRPr="002124F7">
        <w:rPr>
          <w:rFonts w:ascii="Times New Roman" w:hAnsi="Times New Roman"/>
          <w:bCs/>
          <w:sz w:val="26"/>
          <w:szCs w:val="26"/>
        </w:rPr>
        <w:t xml:space="preserve">тверждении Положения о </w:t>
      </w:r>
      <w:r w:rsidR="00E515F2" w:rsidRPr="002124F7">
        <w:rPr>
          <w:rFonts w:ascii="Times New Roman" w:hAnsi="Times New Roman"/>
          <w:bCs/>
          <w:sz w:val="26"/>
          <w:szCs w:val="26"/>
        </w:rPr>
        <w:t xml:space="preserve">порядке организации и осуществления </w:t>
      </w:r>
      <w:r w:rsidR="00B71B13" w:rsidRPr="002124F7">
        <w:rPr>
          <w:rFonts w:ascii="Times New Roman" w:eastAsia="Times New Roman" w:hAnsi="Times New Roman"/>
          <w:sz w:val="26"/>
          <w:szCs w:val="26"/>
          <w:lang w:eastAsia="ru-RU"/>
        </w:rPr>
        <w:t>территориально</w:t>
      </w:r>
      <w:r w:rsidR="00E515F2" w:rsidRPr="002124F7">
        <w:rPr>
          <w:rFonts w:ascii="Times New Roman" w:eastAsia="Times New Roman" w:hAnsi="Times New Roman"/>
          <w:sz w:val="26"/>
          <w:szCs w:val="26"/>
          <w:lang w:eastAsia="ru-RU"/>
        </w:rPr>
        <w:t>го</w:t>
      </w:r>
      <w:r w:rsidR="00B71B13" w:rsidRPr="002124F7">
        <w:rPr>
          <w:rFonts w:ascii="Times New Roman" w:eastAsia="Times New Roman" w:hAnsi="Times New Roman"/>
          <w:sz w:val="26"/>
          <w:szCs w:val="26"/>
          <w:lang w:eastAsia="ru-RU"/>
        </w:rPr>
        <w:t xml:space="preserve"> общественно</w:t>
      </w:r>
      <w:r w:rsidR="00E515F2" w:rsidRPr="002124F7">
        <w:rPr>
          <w:rFonts w:ascii="Times New Roman" w:eastAsia="Times New Roman" w:hAnsi="Times New Roman"/>
          <w:sz w:val="26"/>
          <w:szCs w:val="26"/>
          <w:lang w:eastAsia="ru-RU"/>
        </w:rPr>
        <w:t>го</w:t>
      </w:r>
      <w:r w:rsidR="00B71B13" w:rsidRPr="002124F7">
        <w:rPr>
          <w:rFonts w:ascii="Times New Roman" w:eastAsia="Times New Roman" w:hAnsi="Times New Roman"/>
          <w:sz w:val="26"/>
          <w:szCs w:val="26"/>
          <w:lang w:eastAsia="ru-RU"/>
        </w:rPr>
        <w:t xml:space="preserve"> самоуправлени</w:t>
      </w:r>
      <w:r w:rsidR="00E515F2" w:rsidRPr="002124F7">
        <w:rPr>
          <w:rFonts w:ascii="Times New Roman" w:eastAsia="Times New Roman" w:hAnsi="Times New Roman"/>
          <w:sz w:val="26"/>
          <w:szCs w:val="26"/>
          <w:lang w:eastAsia="ru-RU"/>
        </w:rPr>
        <w:t>я</w:t>
      </w:r>
      <w:r w:rsidR="003E4DE0" w:rsidRPr="002124F7">
        <w:rPr>
          <w:rFonts w:ascii="Times New Roman" w:eastAsia="Times New Roman" w:hAnsi="Times New Roman"/>
          <w:sz w:val="26"/>
          <w:szCs w:val="26"/>
          <w:lang w:eastAsia="ru-RU"/>
        </w:rPr>
        <w:t xml:space="preserve"> в Никольском городском поселении </w:t>
      </w:r>
      <w:r w:rsidR="00AE2A5D" w:rsidRPr="002124F7">
        <w:rPr>
          <w:rFonts w:ascii="Times New Roman" w:eastAsia="Times New Roman" w:hAnsi="Times New Roman"/>
          <w:sz w:val="26"/>
          <w:szCs w:val="26"/>
          <w:lang w:eastAsia="ru-RU"/>
        </w:rPr>
        <w:t>Тосненского муниципального района Ленинградской области</w:t>
      </w:r>
      <w:r w:rsidR="00B71B13" w:rsidRPr="002124F7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A92296" w:rsidRPr="002124F7">
        <w:rPr>
          <w:rFonts w:ascii="Times New Roman" w:hAnsi="Times New Roman"/>
          <w:bCs/>
          <w:sz w:val="26"/>
          <w:szCs w:val="26"/>
        </w:rPr>
        <w:t xml:space="preserve"> </w:t>
      </w:r>
    </w:p>
    <w:p w14:paraId="0307644C" w14:textId="77777777" w:rsidR="002124F7" w:rsidRPr="002124F7" w:rsidRDefault="002124F7" w:rsidP="002124F7">
      <w:pPr>
        <w:autoSpaceDE w:val="0"/>
        <w:autoSpaceDN w:val="0"/>
        <w:adjustRightInd w:val="0"/>
        <w:spacing w:after="0" w:line="240" w:lineRule="auto"/>
        <w:ind w:right="2833"/>
        <w:jc w:val="both"/>
        <w:rPr>
          <w:rFonts w:ascii="Times New Roman" w:hAnsi="Times New Roman"/>
          <w:bCs/>
          <w:sz w:val="26"/>
          <w:szCs w:val="26"/>
        </w:rPr>
      </w:pPr>
    </w:p>
    <w:p w14:paraId="6486DE22" w14:textId="2D5C9682" w:rsidR="008348C1" w:rsidRPr="002124F7" w:rsidRDefault="00E515F2" w:rsidP="008348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70C0"/>
          <w:sz w:val="26"/>
          <w:szCs w:val="26"/>
          <w:lang w:eastAsia="ru-RU"/>
        </w:rPr>
      </w:pPr>
      <w:r w:rsidRPr="002124F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 соответствии с</w:t>
      </w:r>
      <w:r w:rsidR="00AE2A5D" w:rsidRPr="002124F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Федеральным законом от 20 марта 2025 года № 33-ФЗ «Об общих принципах организации местного самоуправления в единой системе публичной власти»</w:t>
      </w:r>
      <w:r w:rsidRPr="002124F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,</w:t>
      </w:r>
      <w:r w:rsidR="00AE2A5D" w:rsidRPr="002124F7">
        <w:rPr>
          <w:rFonts w:ascii="Times New Roman" w:eastAsia="Times New Roman" w:hAnsi="Times New Roman"/>
          <w:sz w:val="26"/>
          <w:szCs w:val="26"/>
          <w:lang w:eastAsia="ru-RU"/>
        </w:rPr>
        <w:t xml:space="preserve"> Уставом Никольского городского поселения Тосненского муниципального района Ленинградской области</w:t>
      </w:r>
      <w:r w:rsidR="00736EB7" w:rsidRPr="002124F7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8348C1" w:rsidRPr="002124F7">
        <w:rPr>
          <w:rFonts w:ascii="Times New Roman" w:eastAsia="Times New Roman" w:hAnsi="Times New Roman"/>
          <w:sz w:val="26"/>
          <w:szCs w:val="26"/>
          <w:lang w:eastAsia="ru-RU"/>
        </w:rPr>
        <w:t>совет депутатов Никольского городского поселения Тосненского муниципального района Ленинградской области</w:t>
      </w:r>
    </w:p>
    <w:p w14:paraId="13AA4FB7" w14:textId="2504B3EB" w:rsidR="00CD35B9" w:rsidRPr="002124F7" w:rsidRDefault="00CD35B9" w:rsidP="00CD3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</w:p>
    <w:p w14:paraId="22B9B0C7" w14:textId="2A440426" w:rsidR="00CD35B9" w:rsidRPr="002124F7" w:rsidRDefault="00CD35B9" w:rsidP="00CD3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124F7">
        <w:rPr>
          <w:rFonts w:ascii="Times New Roman" w:eastAsia="Times New Roman" w:hAnsi="Times New Roman"/>
          <w:sz w:val="26"/>
          <w:szCs w:val="26"/>
          <w:lang w:eastAsia="ru-RU"/>
        </w:rPr>
        <w:t xml:space="preserve">РЕШИЛ: </w:t>
      </w:r>
    </w:p>
    <w:p w14:paraId="3B0DE826" w14:textId="49BC9436" w:rsidR="00EA3F65" w:rsidRPr="002124F7" w:rsidRDefault="00EA3F65" w:rsidP="00E515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124F7">
        <w:rPr>
          <w:rFonts w:ascii="Times New Roman" w:eastAsia="Times New Roman" w:hAnsi="Times New Roman"/>
          <w:sz w:val="26"/>
          <w:szCs w:val="26"/>
          <w:lang w:eastAsia="ru-RU"/>
        </w:rPr>
        <w:t>1.</w:t>
      </w:r>
      <w:r w:rsidR="008D47F9" w:rsidRPr="002124F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Утвердить Положение </w:t>
      </w:r>
      <w:r w:rsidR="00E515F2" w:rsidRPr="002124F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 порядке организации и осуществления территориального общественного самоуправления</w:t>
      </w:r>
      <w:r w:rsidR="008D47F9" w:rsidRPr="002124F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в</w:t>
      </w:r>
      <w:r w:rsidR="008D47F9" w:rsidRPr="002124F7">
        <w:rPr>
          <w:rFonts w:ascii="Times New Roman" w:eastAsia="Times New Roman" w:hAnsi="Times New Roman"/>
          <w:sz w:val="26"/>
          <w:szCs w:val="26"/>
          <w:lang w:eastAsia="ru-RU"/>
        </w:rPr>
        <w:t xml:space="preserve"> Никольском городском поселении Тосненского муниципального района Ленинградской области </w:t>
      </w:r>
      <w:r w:rsidR="00E515F2" w:rsidRPr="002124F7">
        <w:rPr>
          <w:rFonts w:ascii="Times New Roman" w:eastAsia="Times New Roman" w:hAnsi="Times New Roman"/>
          <w:sz w:val="26"/>
          <w:szCs w:val="26"/>
          <w:lang w:eastAsia="ru-RU"/>
        </w:rPr>
        <w:t>согласно приложению к настоящему решению</w:t>
      </w:r>
      <w:r w:rsidR="0028625F" w:rsidRPr="002124F7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14:paraId="681A09C2" w14:textId="362F131F" w:rsidR="008D47F9" w:rsidRPr="002124F7" w:rsidRDefault="00E43999" w:rsidP="00E515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124F7">
        <w:rPr>
          <w:rFonts w:ascii="Times New Roman" w:eastAsia="Times New Roman" w:hAnsi="Times New Roman"/>
          <w:sz w:val="26"/>
          <w:szCs w:val="26"/>
          <w:lang w:eastAsia="ru-RU"/>
        </w:rPr>
        <w:t xml:space="preserve">2. </w:t>
      </w:r>
      <w:r w:rsidR="008D47F9" w:rsidRPr="002124F7">
        <w:rPr>
          <w:rFonts w:ascii="Times New Roman" w:eastAsia="Times New Roman" w:hAnsi="Times New Roman"/>
          <w:sz w:val="26"/>
          <w:szCs w:val="26"/>
          <w:lang w:eastAsia="ru-RU"/>
        </w:rPr>
        <w:t>Признать утратившим силу решение совета депутатов Никольского го</w:t>
      </w:r>
      <w:r w:rsidR="00E515F2" w:rsidRPr="002124F7">
        <w:rPr>
          <w:rFonts w:ascii="Times New Roman" w:eastAsia="Times New Roman" w:hAnsi="Times New Roman"/>
          <w:sz w:val="26"/>
          <w:szCs w:val="26"/>
          <w:lang w:eastAsia="ru-RU"/>
        </w:rPr>
        <w:t>родского поселения Тосненского</w:t>
      </w:r>
      <w:r w:rsidR="008D47F9" w:rsidRPr="002124F7">
        <w:rPr>
          <w:rFonts w:ascii="Times New Roman" w:eastAsia="Times New Roman" w:hAnsi="Times New Roman"/>
          <w:sz w:val="26"/>
          <w:szCs w:val="26"/>
          <w:lang w:eastAsia="ru-RU"/>
        </w:rPr>
        <w:t xml:space="preserve"> района Ленинградской области от 26.03.2019 № 175 «Об утверждении Положения о порядке организации и осуществления территориального </w:t>
      </w:r>
      <w:r w:rsidR="00736EB7" w:rsidRPr="002124F7">
        <w:rPr>
          <w:rFonts w:ascii="Times New Roman" w:eastAsia="Times New Roman" w:hAnsi="Times New Roman"/>
          <w:sz w:val="26"/>
          <w:szCs w:val="26"/>
          <w:lang w:eastAsia="ru-RU"/>
        </w:rPr>
        <w:t>общественного самоуправлении в Никольском городском поселении Тосненского района Ленинградской области</w:t>
      </w:r>
      <w:r w:rsidR="008D47F9" w:rsidRPr="002124F7">
        <w:rPr>
          <w:rFonts w:ascii="Times New Roman" w:eastAsia="Times New Roman" w:hAnsi="Times New Roman"/>
          <w:sz w:val="26"/>
          <w:szCs w:val="26"/>
          <w:lang w:eastAsia="ru-RU"/>
        </w:rPr>
        <w:t>»</w:t>
      </w:r>
      <w:r w:rsidR="00E515F2" w:rsidRPr="002124F7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14:paraId="46FD59AA" w14:textId="286A2B90" w:rsidR="00E515F2" w:rsidRPr="002124F7" w:rsidRDefault="008D47F9" w:rsidP="00E515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124F7">
        <w:rPr>
          <w:rFonts w:ascii="Times New Roman" w:hAnsi="Times New Roman"/>
          <w:sz w:val="26"/>
          <w:szCs w:val="26"/>
        </w:rPr>
        <w:t xml:space="preserve">3. </w:t>
      </w:r>
      <w:r w:rsidR="00E515F2" w:rsidRPr="002124F7">
        <w:rPr>
          <w:rFonts w:ascii="Times New Roman" w:hAnsi="Times New Roman"/>
          <w:sz w:val="26"/>
          <w:szCs w:val="26"/>
        </w:rPr>
        <w:t xml:space="preserve">Опубликовать (обнародовать) настоящее решение в порядке, установленном Уставом Никольского городского поселения Тосненского муниципального района Ленинградской области, разместить на официальном сайте муниципального образования </w:t>
      </w:r>
      <w:r w:rsidR="00E515F2" w:rsidRPr="002124F7">
        <w:rPr>
          <w:rFonts w:ascii="Times New Roman" w:hAnsi="Times New Roman"/>
          <w:color w:val="000000"/>
          <w:sz w:val="26"/>
          <w:szCs w:val="26"/>
        </w:rPr>
        <w:t>в информационно-телекоммуникационной сети «Интернет»</w:t>
      </w:r>
      <w:r w:rsidR="00E515F2" w:rsidRPr="002124F7">
        <w:rPr>
          <w:rFonts w:ascii="Times New Roman" w:hAnsi="Times New Roman"/>
          <w:sz w:val="26"/>
          <w:szCs w:val="26"/>
        </w:rPr>
        <w:t xml:space="preserve"> https://nikolskoe-r41.gosweb.gosuslugi.ru/.</w:t>
      </w:r>
    </w:p>
    <w:p w14:paraId="7CC9539E" w14:textId="4D9F617E" w:rsidR="00E515F2" w:rsidRDefault="00E515F2" w:rsidP="002124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124F7">
        <w:rPr>
          <w:rFonts w:ascii="Times New Roman" w:hAnsi="Times New Roman"/>
          <w:sz w:val="26"/>
          <w:szCs w:val="26"/>
        </w:rPr>
        <w:t>4. Настоящее р</w:t>
      </w:r>
      <w:r w:rsidR="00CD35B9" w:rsidRPr="002124F7">
        <w:rPr>
          <w:rFonts w:ascii="Times New Roman" w:hAnsi="Times New Roman"/>
          <w:sz w:val="26"/>
          <w:szCs w:val="26"/>
        </w:rPr>
        <w:t>ешение вст</w:t>
      </w:r>
      <w:r w:rsidRPr="002124F7">
        <w:rPr>
          <w:rFonts w:ascii="Times New Roman" w:hAnsi="Times New Roman"/>
          <w:sz w:val="26"/>
          <w:szCs w:val="26"/>
        </w:rPr>
        <w:t>упает в силу со дня его официального опубликования (обнародования)</w:t>
      </w:r>
      <w:r w:rsidR="00CD35B9" w:rsidRPr="002124F7">
        <w:rPr>
          <w:rFonts w:ascii="Times New Roman" w:hAnsi="Times New Roman"/>
          <w:sz w:val="26"/>
          <w:szCs w:val="26"/>
        </w:rPr>
        <w:t xml:space="preserve">. </w:t>
      </w:r>
    </w:p>
    <w:p w14:paraId="766C0D38" w14:textId="77777777" w:rsidR="002124F7" w:rsidRPr="002124F7" w:rsidRDefault="002124F7" w:rsidP="002124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23C09C4F" w14:textId="5299DDE4" w:rsidR="00736EB7" w:rsidRDefault="00CD35B9" w:rsidP="00E515F2">
      <w:pPr>
        <w:tabs>
          <w:tab w:val="left" w:pos="779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2"/>
          <w:sz w:val="26"/>
          <w:szCs w:val="26"/>
        </w:rPr>
      </w:pPr>
      <w:r w:rsidRPr="002124F7">
        <w:rPr>
          <w:rFonts w:ascii="Times New Roman" w:hAnsi="Times New Roman"/>
          <w:sz w:val="26"/>
          <w:szCs w:val="26"/>
        </w:rPr>
        <w:t>Глава Никольского городского поселения                                     Э.Р. Сафаров</w:t>
      </w:r>
      <w:r w:rsidR="00A8302B" w:rsidRPr="002124F7">
        <w:rPr>
          <w:rFonts w:ascii="Times New Roman" w:hAnsi="Times New Roman"/>
          <w:kern w:val="2"/>
          <w:sz w:val="26"/>
          <w:szCs w:val="26"/>
        </w:rPr>
        <w:t xml:space="preserve">  </w:t>
      </w:r>
      <w:r w:rsidR="000F1CEA" w:rsidRPr="002124F7">
        <w:rPr>
          <w:rFonts w:ascii="Times New Roman" w:hAnsi="Times New Roman"/>
          <w:kern w:val="2"/>
          <w:sz w:val="26"/>
          <w:szCs w:val="26"/>
        </w:rPr>
        <w:t xml:space="preserve"> </w:t>
      </w:r>
      <w:r w:rsidR="006A7321" w:rsidRPr="002124F7">
        <w:rPr>
          <w:rFonts w:ascii="Times New Roman" w:hAnsi="Times New Roman"/>
          <w:kern w:val="2"/>
          <w:sz w:val="26"/>
          <w:szCs w:val="26"/>
        </w:rPr>
        <w:t xml:space="preserve"> </w:t>
      </w:r>
      <w:r w:rsidR="006440A2" w:rsidRPr="002124F7">
        <w:rPr>
          <w:rFonts w:ascii="Times New Roman" w:hAnsi="Times New Roman"/>
          <w:kern w:val="2"/>
          <w:sz w:val="26"/>
          <w:szCs w:val="26"/>
        </w:rPr>
        <w:t xml:space="preserve">  </w:t>
      </w:r>
    </w:p>
    <w:p w14:paraId="79827050" w14:textId="26D8435C" w:rsidR="00B82D18" w:rsidRPr="00B82D18" w:rsidRDefault="00B82D18" w:rsidP="00B82D18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eastAsia="ru-RU"/>
        </w:rPr>
      </w:pPr>
      <w:r w:rsidRPr="00B82D18">
        <w:rPr>
          <w:rFonts w:ascii="Times New Roman" w:eastAsia="Times New Roman" w:hAnsi="Times New Roman"/>
          <w:bCs/>
          <w:sz w:val="20"/>
          <w:szCs w:val="20"/>
          <w:lang w:eastAsia="ru-RU"/>
        </w:rPr>
        <w:lastRenderedPageBreak/>
        <w:t>С</w:t>
      </w:r>
      <w:r w:rsidRPr="00B82D18">
        <w:rPr>
          <w:rFonts w:ascii="Courier New" w:eastAsia="Times New Roman" w:hAnsi="Courier New"/>
          <w:sz w:val="20"/>
          <w:szCs w:val="20"/>
          <w:lang w:eastAsia="ru-RU"/>
        </w:rPr>
        <w:t xml:space="preserve"> </w:t>
      </w:r>
      <w:r w:rsidRPr="00B82D18">
        <w:rPr>
          <w:rFonts w:ascii="Times New Roman" w:eastAsia="Times New Roman" w:hAnsi="Times New Roman"/>
          <w:bCs/>
          <w:sz w:val="20"/>
          <w:szCs w:val="20"/>
          <w:lang w:eastAsia="ru-RU"/>
        </w:rPr>
        <w:t>Приложением к решению совета депутатов Никольского городского поселения Тосненского муниципального района Ленинградской области от 28.07.2026 №11</w:t>
      </w:r>
      <w:r>
        <w:rPr>
          <w:rFonts w:ascii="Times New Roman" w:eastAsia="Times New Roman" w:hAnsi="Times New Roman"/>
          <w:bCs/>
          <w:sz w:val="20"/>
          <w:szCs w:val="20"/>
          <w:lang w:eastAsia="ru-RU"/>
        </w:rPr>
        <w:t>3</w:t>
      </w:r>
      <w:bookmarkStart w:id="0" w:name="_GoBack"/>
      <w:bookmarkEnd w:id="0"/>
      <w:r w:rsidRPr="00B82D18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можно ознакомиться на официальном сайте Муниципального образования </w:t>
      </w:r>
      <w:r w:rsidRPr="00B82D18">
        <w:rPr>
          <w:rFonts w:ascii="Times New Roman" w:eastAsia="Times New Roman" w:hAnsi="Times New Roman"/>
          <w:bCs/>
          <w:color w:val="0070C0"/>
          <w:sz w:val="20"/>
          <w:szCs w:val="20"/>
          <w:u w:val="single"/>
          <w:lang w:eastAsia="ru-RU"/>
        </w:rPr>
        <w:t>https://nikolskoe-r41.gosweb.gosuslugi.ru/</w:t>
      </w:r>
    </w:p>
    <w:p w14:paraId="2BEB35FA" w14:textId="77777777" w:rsidR="00B82D18" w:rsidRPr="002124F7" w:rsidRDefault="00B82D18" w:rsidP="00E515F2">
      <w:pPr>
        <w:tabs>
          <w:tab w:val="left" w:pos="779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sectPr w:rsidR="00B82D18" w:rsidRPr="002124F7" w:rsidSect="00B82D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Liberation Mono">
    <w:altName w:val="Courier New"/>
    <w:charset w:val="CC"/>
    <w:family w:val="modern"/>
    <w:pitch w:val="fixed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D743DB"/>
    <w:multiLevelType w:val="multilevel"/>
    <w:tmpl w:val="FBF691D6"/>
    <w:lvl w:ilvl="0">
      <w:start w:val="1"/>
      <w:numFmt w:val="bullet"/>
      <w:lvlText w:val="-"/>
      <w:lvlJc w:val="left"/>
      <w:pPr>
        <w:ind w:left="644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364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084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04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524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244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4964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684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04" w:hanging="360"/>
      </w:pPr>
      <w:rPr>
        <w:u w:val="none"/>
      </w:rPr>
    </w:lvl>
  </w:abstractNum>
  <w:abstractNum w:abstractNumId="1">
    <w:nsid w:val="0A545C5B"/>
    <w:multiLevelType w:val="hybridMultilevel"/>
    <w:tmpl w:val="191A82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C3802B9"/>
    <w:multiLevelType w:val="multilevel"/>
    <w:tmpl w:val="CDD642B4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</w:lvl>
    <w:lvl w:ilvl="2">
      <w:start w:val="1"/>
      <w:numFmt w:val="decimal"/>
      <w:isLgl/>
      <w:lvlText w:val="%1.%2.%3"/>
      <w:lvlJc w:val="left"/>
      <w:pPr>
        <w:ind w:left="1451" w:hanging="720"/>
      </w:pPr>
    </w:lvl>
    <w:lvl w:ilvl="3">
      <w:start w:val="1"/>
      <w:numFmt w:val="decimal"/>
      <w:isLgl/>
      <w:lvlText w:val="%1.%2.%3.%4"/>
      <w:lvlJc w:val="left"/>
      <w:pPr>
        <w:ind w:left="1462" w:hanging="720"/>
      </w:pPr>
    </w:lvl>
    <w:lvl w:ilvl="4">
      <w:start w:val="1"/>
      <w:numFmt w:val="decimal"/>
      <w:isLgl/>
      <w:lvlText w:val="%1.%2.%3.%4.%5"/>
      <w:lvlJc w:val="left"/>
      <w:pPr>
        <w:ind w:left="1833" w:hanging="1080"/>
      </w:pPr>
    </w:lvl>
    <w:lvl w:ilvl="5">
      <w:start w:val="1"/>
      <w:numFmt w:val="decimal"/>
      <w:isLgl/>
      <w:lvlText w:val="%1.%2.%3.%4.%5.%6"/>
      <w:lvlJc w:val="left"/>
      <w:pPr>
        <w:ind w:left="1844" w:hanging="1080"/>
      </w:pPr>
    </w:lvl>
    <w:lvl w:ilvl="6">
      <w:start w:val="1"/>
      <w:numFmt w:val="decimal"/>
      <w:isLgl/>
      <w:lvlText w:val="%1.%2.%3.%4.%5.%6.%7"/>
      <w:lvlJc w:val="left"/>
      <w:pPr>
        <w:ind w:left="2215" w:hanging="1440"/>
      </w:pPr>
    </w:lvl>
    <w:lvl w:ilvl="7">
      <w:start w:val="1"/>
      <w:numFmt w:val="decimal"/>
      <w:isLgl/>
      <w:lvlText w:val="%1.%2.%3.%4.%5.%6.%7.%8"/>
      <w:lvlJc w:val="left"/>
      <w:pPr>
        <w:ind w:left="2226" w:hanging="1440"/>
      </w:pPr>
    </w:lvl>
    <w:lvl w:ilvl="8">
      <w:start w:val="1"/>
      <w:numFmt w:val="decimal"/>
      <w:isLgl/>
      <w:lvlText w:val="%1.%2.%3.%4.%5.%6.%7.%8.%9"/>
      <w:lvlJc w:val="left"/>
      <w:pPr>
        <w:ind w:left="2597" w:hanging="1800"/>
      </w:pPr>
    </w:lvl>
  </w:abstractNum>
  <w:abstractNum w:abstractNumId="3">
    <w:nsid w:val="18C73A16"/>
    <w:multiLevelType w:val="hybridMultilevel"/>
    <w:tmpl w:val="533459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BBF3579"/>
    <w:multiLevelType w:val="hybridMultilevel"/>
    <w:tmpl w:val="B5564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D603272"/>
    <w:multiLevelType w:val="hybridMultilevel"/>
    <w:tmpl w:val="E244D9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1E63BE4"/>
    <w:multiLevelType w:val="hybridMultilevel"/>
    <w:tmpl w:val="B3B003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21E21DE"/>
    <w:multiLevelType w:val="hybridMultilevel"/>
    <w:tmpl w:val="64C8D35E"/>
    <w:lvl w:ilvl="0" w:tplc="4998E05A">
      <w:start w:val="1"/>
      <w:numFmt w:val="decimal"/>
      <w:lvlText w:val="%1."/>
      <w:lvlJc w:val="left"/>
      <w:pPr>
        <w:ind w:left="1211" w:hanging="360"/>
      </w:pPr>
      <w:rPr>
        <w:strike w:val="0"/>
      </w:rPr>
    </w:lvl>
    <w:lvl w:ilvl="1" w:tplc="04190019">
      <w:start w:val="1"/>
      <w:numFmt w:val="decimal"/>
      <w:lvlText w:val="%2."/>
      <w:lvlJc w:val="left"/>
      <w:pPr>
        <w:tabs>
          <w:tab w:val="num" w:pos="1931"/>
        </w:tabs>
        <w:ind w:left="1931" w:hanging="360"/>
      </w:pPr>
    </w:lvl>
    <w:lvl w:ilvl="2" w:tplc="0419001B">
      <w:start w:val="1"/>
      <w:numFmt w:val="decimal"/>
      <w:lvlText w:val="%3."/>
      <w:lvlJc w:val="left"/>
      <w:pPr>
        <w:tabs>
          <w:tab w:val="num" w:pos="2651"/>
        </w:tabs>
        <w:ind w:left="2651" w:hanging="360"/>
      </w:pPr>
    </w:lvl>
    <w:lvl w:ilvl="3" w:tplc="0419000F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>
      <w:start w:val="1"/>
      <w:numFmt w:val="decimal"/>
      <w:lvlText w:val="%5."/>
      <w:lvlJc w:val="left"/>
      <w:pPr>
        <w:tabs>
          <w:tab w:val="num" w:pos="4091"/>
        </w:tabs>
        <w:ind w:left="4091" w:hanging="360"/>
      </w:pPr>
    </w:lvl>
    <w:lvl w:ilvl="5" w:tplc="0419001B">
      <w:start w:val="1"/>
      <w:numFmt w:val="decimal"/>
      <w:lvlText w:val="%6."/>
      <w:lvlJc w:val="left"/>
      <w:pPr>
        <w:tabs>
          <w:tab w:val="num" w:pos="4811"/>
        </w:tabs>
        <w:ind w:left="4811" w:hanging="360"/>
      </w:pPr>
    </w:lvl>
    <w:lvl w:ilvl="6" w:tplc="0419000F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>
      <w:start w:val="1"/>
      <w:numFmt w:val="decimal"/>
      <w:lvlText w:val="%8."/>
      <w:lvlJc w:val="left"/>
      <w:pPr>
        <w:tabs>
          <w:tab w:val="num" w:pos="6251"/>
        </w:tabs>
        <w:ind w:left="6251" w:hanging="360"/>
      </w:pPr>
    </w:lvl>
    <w:lvl w:ilvl="8" w:tplc="0419001B">
      <w:start w:val="1"/>
      <w:numFmt w:val="decimal"/>
      <w:lvlText w:val="%9."/>
      <w:lvlJc w:val="left"/>
      <w:pPr>
        <w:tabs>
          <w:tab w:val="num" w:pos="6971"/>
        </w:tabs>
        <w:ind w:left="6971" w:hanging="360"/>
      </w:pPr>
    </w:lvl>
  </w:abstractNum>
  <w:abstractNum w:abstractNumId="8">
    <w:nsid w:val="22204B4E"/>
    <w:multiLevelType w:val="hybridMultilevel"/>
    <w:tmpl w:val="38E06578"/>
    <w:lvl w:ilvl="0" w:tplc="2E5A965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4C53FA3"/>
    <w:multiLevelType w:val="hybridMultilevel"/>
    <w:tmpl w:val="EB5843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6DF73BD"/>
    <w:multiLevelType w:val="hybridMultilevel"/>
    <w:tmpl w:val="E1306D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8753E82"/>
    <w:multiLevelType w:val="hybridMultilevel"/>
    <w:tmpl w:val="A76662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E924B93"/>
    <w:multiLevelType w:val="hybridMultilevel"/>
    <w:tmpl w:val="E4A8AD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2866A8A"/>
    <w:multiLevelType w:val="hybridMultilevel"/>
    <w:tmpl w:val="00D2B8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47E16C0"/>
    <w:multiLevelType w:val="hybridMultilevel"/>
    <w:tmpl w:val="E5F2FEA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81A72B7"/>
    <w:multiLevelType w:val="hybridMultilevel"/>
    <w:tmpl w:val="6C1256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8473F70"/>
    <w:multiLevelType w:val="hybridMultilevel"/>
    <w:tmpl w:val="B95224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09B4E86"/>
    <w:multiLevelType w:val="hybridMultilevel"/>
    <w:tmpl w:val="50E01DF4"/>
    <w:lvl w:ilvl="0" w:tplc="683E88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475E2518"/>
    <w:multiLevelType w:val="hybridMultilevel"/>
    <w:tmpl w:val="D72899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AA86366"/>
    <w:multiLevelType w:val="hybridMultilevel"/>
    <w:tmpl w:val="BD96CB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C830100"/>
    <w:multiLevelType w:val="hybridMultilevel"/>
    <w:tmpl w:val="640803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EC4061C"/>
    <w:multiLevelType w:val="hybridMultilevel"/>
    <w:tmpl w:val="A5FC342C"/>
    <w:lvl w:ilvl="0" w:tplc="F7F40DB0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000000" w:themeColor="text1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B632C5C"/>
    <w:multiLevelType w:val="hybridMultilevel"/>
    <w:tmpl w:val="3C1681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D4852E7"/>
    <w:multiLevelType w:val="hybridMultilevel"/>
    <w:tmpl w:val="1ACC7B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D5423DC"/>
    <w:multiLevelType w:val="hybridMultilevel"/>
    <w:tmpl w:val="BBCE6B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6243355"/>
    <w:multiLevelType w:val="hybridMultilevel"/>
    <w:tmpl w:val="F9ACE5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ADB1D96"/>
    <w:multiLevelType w:val="hybridMultilevel"/>
    <w:tmpl w:val="8C4470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CA92936"/>
    <w:multiLevelType w:val="hybridMultilevel"/>
    <w:tmpl w:val="F1BA27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E7E6993"/>
    <w:multiLevelType w:val="multilevel"/>
    <w:tmpl w:val="120E0C2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7"/>
  </w:num>
  <w:num w:numId="2">
    <w:abstractNumId w:val="20"/>
  </w:num>
  <w:num w:numId="3">
    <w:abstractNumId w:val="9"/>
  </w:num>
  <w:num w:numId="4">
    <w:abstractNumId w:val="26"/>
  </w:num>
  <w:num w:numId="5">
    <w:abstractNumId w:val="24"/>
  </w:num>
  <w:num w:numId="6">
    <w:abstractNumId w:val="0"/>
  </w:num>
  <w:num w:numId="7">
    <w:abstractNumId w:val="28"/>
  </w:num>
  <w:num w:numId="8">
    <w:abstractNumId w:val="27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5639"/>
    <w:rsid w:val="00041F20"/>
    <w:rsid w:val="00066340"/>
    <w:rsid w:val="00066AAD"/>
    <w:rsid w:val="00077846"/>
    <w:rsid w:val="00081D7E"/>
    <w:rsid w:val="00087A1F"/>
    <w:rsid w:val="000B1EA6"/>
    <w:rsid w:val="000B26CB"/>
    <w:rsid w:val="000B5025"/>
    <w:rsid w:val="000E092E"/>
    <w:rsid w:val="000E7164"/>
    <w:rsid w:val="000F0824"/>
    <w:rsid w:val="000F1CEA"/>
    <w:rsid w:val="001141C6"/>
    <w:rsid w:val="001301D1"/>
    <w:rsid w:val="00151F5D"/>
    <w:rsid w:val="00167BAE"/>
    <w:rsid w:val="00184486"/>
    <w:rsid w:val="001878E0"/>
    <w:rsid w:val="001A47D0"/>
    <w:rsid w:val="001E52F5"/>
    <w:rsid w:val="00211D0B"/>
    <w:rsid w:val="002124F7"/>
    <w:rsid w:val="00221407"/>
    <w:rsid w:val="00242CBA"/>
    <w:rsid w:val="00251693"/>
    <w:rsid w:val="00275C13"/>
    <w:rsid w:val="0028625F"/>
    <w:rsid w:val="002B7FD6"/>
    <w:rsid w:val="002F21CA"/>
    <w:rsid w:val="00305F73"/>
    <w:rsid w:val="00340090"/>
    <w:rsid w:val="00361BEB"/>
    <w:rsid w:val="00375B6E"/>
    <w:rsid w:val="003937E3"/>
    <w:rsid w:val="003A4FE2"/>
    <w:rsid w:val="003E4DE0"/>
    <w:rsid w:val="003F3290"/>
    <w:rsid w:val="00420C23"/>
    <w:rsid w:val="00433CCF"/>
    <w:rsid w:val="004366A2"/>
    <w:rsid w:val="00460BAB"/>
    <w:rsid w:val="004C6630"/>
    <w:rsid w:val="005039EF"/>
    <w:rsid w:val="005260B6"/>
    <w:rsid w:val="00527713"/>
    <w:rsid w:val="00537DC4"/>
    <w:rsid w:val="0058198F"/>
    <w:rsid w:val="005852CB"/>
    <w:rsid w:val="005A0F8C"/>
    <w:rsid w:val="005A2701"/>
    <w:rsid w:val="005D4A4F"/>
    <w:rsid w:val="005E3DE5"/>
    <w:rsid w:val="005E66ED"/>
    <w:rsid w:val="005F41B4"/>
    <w:rsid w:val="0060545B"/>
    <w:rsid w:val="00640A5C"/>
    <w:rsid w:val="006440A2"/>
    <w:rsid w:val="0068538E"/>
    <w:rsid w:val="00687D38"/>
    <w:rsid w:val="006A37AB"/>
    <w:rsid w:val="006A4E4E"/>
    <w:rsid w:val="006A7321"/>
    <w:rsid w:val="006F5E88"/>
    <w:rsid w:val="00736EB7"/>
    <w:rsid w:val="00741EBC"/>
    <w:rsid w:val="00755A74"/>
    <w:rsid w:val="0077067D"/>
    <w:rsid w:val="00792609"/>
    <w:rsid w:val="007B0611"/>
    <w:rsid w:val="007B28C8"/>
    <w:rsid w:val="007C7344"/>
    <w:rsid w:val="007C7B4D"/>
    <w:rsid w:val="00814A66"/>
    <w:rsid w:val="008348C1"/>
    <w:rsid w:val="00895EB3"/>
    <w:rsid w:val="008B297A"/>
    <w:rsid w:val="008D47F9"/>
    <w:rsid w:val="008F41A0"/>
    <w:rsid w:val="00924B00"/>
    <w:rsid w:val="00954223"/>
    <w:rsid w:val="009769B9"/>
    <w:rsid w:val="00980852"/>
    <w:rsid w:val="00991D7A"/>
    <w:rsid w:val="009D1894"/>
    <w:rsid w:val="009E2FA1"/>
    <w:rsid w:val="009E4D25"/>
    <w:rsid w:val="00A00DDE"/>
    <w:rsid w:val="00A1475D"/>
    <w:rsid w:val="00A17FB5"/>
    <w:rsid w:val="00A6145D"/>
    <w:rsid w:val="00A73E98"/>
    <w:rsid w:val="00A8302B"/>
    <w:rsid w:val="00A92296"/>
    <w:rsid w:val="00AB5E04"/>
    <w:rsid w:val="00AC2AC6"/>
    <w:rsid w:val="00AD3ED1"/>
    <w:rsid w:val="00AE2A5D"/>
    <w:rsid w:val="00B2219E"/>
    <w:rsid w:val="00B24689"/>
    <w:rsid w:val="00B30B7F"/>
    <w:rsid w:val="00B35EAD"/>
    <w:rsid w:val="00B71B13"/>
    <w:rsid w:val="00B74C86"/>
    <w:rsid w:val="00B82D18"/>
    <w:rsid w:val="00BA473C"/>
    <w:rsid w:val="00BD5673"/>
    <w:rsid w:val="00BE3BCB"/>
    <w:rsid w:val="00BE5F95"/>
    <w:rsid w:val="00C02846"/>
    <w:rsid w:val="00C13BCC"/>
    <w:rsid w:val="00C364E2"/>
    <w:rsid w:val="00C4155E"/>
    <w:rsid w:val="00C55639"/>
    <w:rsid w:val="00C8333C"/>
    <w:rsid w:val="00C97EBE"/>
    <w:rsid w:val="00CD35B9"/>
    <w:rsid w:val="00CE277F"/>
    <w:rsid w:val="00CF6245"/>
    <w:rsid w:val="00D36E20"/>
    <w:rsid w:val="00D37566"/>
    <w:rsid w:val="00D456FC"/>
    <w:rsid w:val="00D5319B"/>
    <w:rsid w:val="00D53368"/>
    <w:rsid w:val="00D554B2"/>
    <w:rsid w:val="00D94602"/>
    <w:rsid w:val="00DB3488"/>
    <w:rsid w:val="00DD3B5D"/>
    <w:rsid w:val="00E176D5"/>
    <w:rsid w:val="00E3333F"/>
    <w:rsid w:val="00E43999"/>
    <w:rsid w:val="00E515F2"/>
    <w:rsid w:val="00E736CE"/>
    <w:rsid w:val="00E7395E"/>
    <w:rsid w:val="00EA3F65"/>
    <w:rsid w:val="00ED0F75"/>
    <w:rsid w:val="00ED4506"/>
    <w:rsid w:val="00EF7B57"/>
    <w:rsid w:val="00F40EEA"/>
    <w:rsid w:val="00FA0250"/>
    <w:rsid w:val="00FD4888"/>
    <w:rsid w:val="00FE3921"/>
    <w:rsid w:val="00FE3F63"/>
    <w:rsid w:val="00FF7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5B691"/>
  <w15:docId w15:val="{DC7F4F79-6A6B-4CEA-82EF-5988D610B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35B9"/>
    <w:pPr>
      <w:spacing w:line="259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5563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5563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5563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563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5563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55639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55639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55639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55639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556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556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556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5563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5563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5563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5563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5563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5563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556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C556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55639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C556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55639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C55639"/>
    <w:rPr>
      <w:i/>
      <w:iCs/>
      <w:color w:val="404040" w:themeColor="text1" w:themeTint="BF"/>
    </w:rPr>
  </w:style>
  <w:style w:type="paragraph" w:styleId="a7">
    <w:name w:val="List Paragraph"/>
    <w:basedOn w:val="a"/>
    <w:link w:val="a8"/>
    <w:uiPriority w:val="34"/>
    <w:qFormat/>
    <w:rsid w:val="00C55639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a9">
    <w:name w:val="Intense Emphasis"/>
    <w:basedOn w:val="a0"/>
    <w:uiPriority w:val="21"/>
    <w:qFormat/>
    <w:rsid w:val="00C55639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C556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ab">
    <w:name w:val="Выделенная цитата Знак"/>
    <w:basedOn w:val="a0"/>
    <w:link w:val="aa"/>
    <w:uiPriority w:val="30"/>
    <w:rsid w:val="00C55639"/>
    <w:rPr>
      <w:i/>
      <w:iCs/>
      <w:color w:val="0F4761" w:themeColor="accent1" w:themeShade="BF"/>
    </w:rPr>
  </w:style>
  <w:style w:type="character" w:styleId="ac">
    <w:name w:val="Intense Reference"/>
    <w:basedOn w:val="a0"/>
    <w:uiPriority w:val="32"/>
    <w:qFormat/>
    <w:rsid w:val="00C55639"/>
    <w:rPr>
      <w:b/>
      <w:bCs/>
      <w:smallCaps/>
      <w:color w:val="0F4761" w:themeColor="accent1" w:themeShade="BF"/>
      <w:spacing w:val="5"/>
    </w:rPr>
  </w:style>
  <w:style w:type="paragraph" w:customStyle="1" w:styleId="ConsPlusNormal">
    <w:name w:val="ConsPlusNormal"/>
    <w:rsid w:val="003A4FE2"/>
    <w:pPr>
      <w:widowControl w:val="0"/>
      <w:spacing w:after="0" w:line="240" w:lineRule="auto"/>
    </w:pPr>
    <w:rPr>
      <w:rFonts w:ascii="Calibri" w:eastAsia="Times New Roman" w:hAnsi="Calibri" w:cs="Calibri"/>
      <w:kern w:val="0"/>
      <w:sz w:val="22"/>
      <w:szCs w:val="20"/>
      <w:lang w:eastAsia="ru-RU"/>
      <w14:ligatures w14:val="none"/>
    </w:rPr>
  </w:style>
  <w:style w:type="character" w:customStyle="1" w:styleId="23">
    <w:name w:val="Заголовок №2_"/>
    <w:basedOn w:val="a0"/>
    <w:link w:val="24"/>
    <w:rsid w:val="000E092E"/>
    <w:rPr>
      <w:rFonts w:eastAsia="Times New Roman"/>
      <w:b/>
      <w:bCs/>
      <w:color w:val="150C14"/>
    </w:rPr>
  </w:style>
  <w:style w:type="paragraph" w:customStyle="1" w:styleId="24">
    <w:name w:val="Заголовок №2"/>
    <w:basedOn w:val="a"/>
    <w:link w:val="23"/>
    <w:rsid w:val="000E092E"/>
    <w:pPr>
      <w:widowControl w:val="0"/>
      <w:spacing w:after="0" w:line="276" w:lineRule="auto"/>
      <w:jc w:val="center"/>
      <w:outlineLvl w:val="1"/>
    </w:pPr>
    <w:rPr>
      <w:rFonts w:asciiTheme="minorHAnsi" w:eastAsia="Times New Roman" w:hAnsiTheme="minorHAnsi" w:cstheme="minorBidi"/>
      <w:b/>
      <w:bCs/>
      <w:color w:val="150C14"/>
      <w:kern w:val="2"/>
      <w:sz w:val="24"/>
      <w:szCs w:val="24"/>
      <w14:ligatures w14:val="standardContextual"/>
    </w:rPr>
  </w:style>
  <w:style w:type="character" w:customStyle="1" w:styleId="ad">
    <w:name w:val="Основной текст_"/>
    <w:basedOn w:val="a0"/>
    <w:link w:val="11"/>
    <w:rsid w:val="000E092E"/>
    <w:rPr>
      <w:rFonts w:ascii="Times New Roman" w:eastAsia="Times New Roman" w:hAnsi="Times New Roman" w:cs="Times New Roman"/>
      <w:color w:val="150C14"/>
    </w:rPr>
  </w:style>
  <w:style w:type="paragraph" w:customStyle="1" w:styleId="11">
    <w:name w:val="Основной текст1"/>
    <w:basedOn w:val="a"/>
    <w:link w:val="ad"/>
    <w:rsid w:val="000E092E"/>
    <w:pPr>
      <w:widowControl w:val="0"/>
      <w:spacing w:after="0" w:line="276" w:lineRule="auto"/>
      <w:ind w:firstLine="400"/>
    </w:pPr>
    <w:rPr>
      <w:rFonts w:ascii="Times New Roman" w:eastAsia="Times New Roman" w:hAnsi="Times New Roman"/>
      <w:color w:val="150C14"/>
      <w:kern w:val="2"/>
      <w:sz w:val="24"/>
      <w:szCs w:val="24"/>
      <w14:ligatures w14:val="standardContextual"/>
    </w:rPr>
  </w:style>
  <w:style w:type="paragraph" w:customStyle="1" w:styleId="ae">
    <w:name w:val="Текст в заданном формате"/>
    <w:basedOn w:val="a"/>
    <w:rsid w:val="00184486"/>
    <w:pPr>
      <w:widowControl w:val="0"/>
      <w:suppressAutoHyphens/>
      <w:spacing w:after="0" w:line="240" w:lineRule="auto"/>
    </w:pPr>
    <w:rPr>
      <w:rFonts w:ascii="Liberation Mono" w:eastAsia="NSimSun" w:hAnsi="Liberation Mono" w:cs="Liberation Mono"/>
      <w:color w:val="333333"/>
      <w:sz w:val="20"/>
      <w:szCs w:val="20"/>
      <w:lang w:eastAsia="zh-CN" w:bidi="hi-IN"/>
    </w:rPr>
  </w:style>
  <w:style w:type="character" w:customStyle="1" w:styleId="FontStyle17">
    <w:name w:val="Font Style17"/>
    <w:uiPriority w:val="99"/>
    <w:rsid w:val="00184486"/>
    <w:rPr>
      <w:rFonts w:ascii="Times New Roman" w:hAnsi="Times New Roman" w:cs="Times New Roman"/>
      <w:color w:val="000000"/>
      <w:sz w:val="22"/>
      <w:szCs w:val="22"/>
    </w:rPr>
  </w:style>
  <w:style w:type="paragraph" w:customStyle="1" w:styleId="Style7">
    <w:name w:val="Style7"/>
    <w:basedOn w:val="a"/>
    <w:rsid w:val="00184486"/>
    <w:pPr>
      <w:spacing w:after="0" w:line="293" w:lineRule="exact"/>
      <w:ind w:firstLine="576"/>
      <w:jc w:val="both"/>
    </w:pPr>
    <w:rPr>
      <w:rFonts w:eastAsia="Times New Roman"/>
      <w:lang w:val="en-US"/>
    </w:rPr>
  </w:style>
  <w:style w:type="paragraph" w:customStyle="1" w:styleId="Style6">
    <w:name w:val="Style6"/>
    <w:basedOn w:val="a"/>
    <w:uiPriority w:val="99"/>
    <w:rsid w:val="00184486"/>
    <w:pPr>
      <w:spacing w:after="0" w:line="240" w:lineRule="auto"/>
      <w:ind w:firstLine="360"/>
    </w:pPr>
    <w:rPr>
      <w:rFonts w:eastAsia="Times New Roman"/>
      <w:lang w:val="en-US"/>
    </w:rPr>
  </w:style>
  <w:style w:type="character" w:styleId="af">
    <w:name w:val="Hyperlink"/>
    <w:basedOn w:val="a0"/>
    <w:uiPriority w:val="99"/>
    <w:semiHidden/>
    <w:unhideWhenUsed/>
    <w:rsid w:val="00184486"/>
    <w:rPr>
      <w:color w:val="0000FF"/>
      <w:u w:val="single"/>
    </w:rPr>
  </w:style>
  <w:style w:type="character" w:customStyle="1" w:styleId="a8">
    <w:name w:val="Абзац списка Знак"/>
    <w:basedOn w:val="a0"/>
    <w:link w:val="a7"/>
    <w:uiPriority w:val="34"/>
    <w:rsid w:val="00736EB7"/>
  </w:style>
  <w:style w:type="paragraph" w:styleId="af0">
    <w:name w:val="Normal (Web)"/>
    <w:basedOn w:val="a"/>
    <w:uiPriority w:val="99"/>
    <w:unhideWhenUsed/>
    <w:rsid w:val="00736EB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Title">
    <w:name w:val="ConsPlusTitle"/>
    <w:rsid w:val="00736EB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 w:val="22"/>
      <w:szCs w:val="20"/>
      <w:lang w:eastAsia="ru-RU"/>
      <w14:ligatures w14:val="none"/>
    </w:rPr>
  </w:style>
  <w:style w:type="paragraph" w:customStyle="1" w:styleId="formattext">
    <w:name w:val="formattext"/>
    <w:basedOn w:val="a"/>
    <w:rsid w:val="00736EB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1">
    <w:name w:val="annotation reference"/>
    <w:basedOn w:val="a0"/>
    <w:uiPriority w:val="99"/>
    <w:semiHidden/>
    <w:unhideWhenUsed/>
    <w:rsid w:val="00736EB7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41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FAB5DE-2739-4BC1-B705-29CF08378E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514</TotalTime>
  <Pages>2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Закупки-2</cp:lastModifiedBy>
  <cp:revision>14</cp:revision>
  <dcterms:created xsi:type="dcterms:W3CDTF">2026-07-27T07:20:00Z</dcterms:created>
  <dcterms:modified xsi:type="dcterms:W3CDTF">2026-07-30T11:40:00Z</dcterms:modified>
</cp:coreProperties>
</file>