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61" w:rsidRPr="006B1CD9" w:rsidRDefault="004A3D61" w:rsidP="004A3D61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6B1CD9"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63A9012D" wp14:editId="659F09DD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61" w:rsidRPr="006B1CD9" w:rsidRDefault="00ED3782" w:rsidP="004A3D61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6" w:anchor="_Hlk181604206 1,0,1300,0,,_Администрация муниципального о" w:history="1">
        <w:r w:rsidR="004A3D61" w:rsidRPr="006B1CD9">
          <w:rPr>
            <w:rFonts w:eastAsiaTheme="minorHAnsi"/>
            <w:b/>
            <w:sz w:val="22"/>
            <w:szCs w:val="22"/>
            <w:lang w:eastAsia="en-US"/>
          </w:rPr>
          <w:t>Администрация муниципального образования</w:t>
        </w:r>
      </w:hyperlink>
    </w:p>
    <w:p w:rsidR="004A3D61" w:rsidRPr="006B1CD9" w:rsidRDefault="00ED3782" w:rsidP="004A3D61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7" w:anchor="_Hlk181604206 1,0,1300,0,,_Администрация муниципального о" w:history="1">
        <w:r w:rsidR="004A3D61" w:rsidRPr="006B1CD9">
          <w:rPr>
            <w:rFonts w:eastAsiaTheme="minorHAnsi"/>
            <w:b/>
            <w:sz w:val="22"/>
            <w:szCs w:val="22"/>
            <w:lang w:eastAsia="en-US"/>
          </w:rPr>
          <w:t>Большеколпанское сельское поселение</w:t>
        </w:r>
      </w:hyperlink>
    </w:p>
    <w:p w:rsidR="004A3D61" w:rsidRPr="006B1CD9" w:rsidRDefault="00ED3782" w:rsidP="004A3D61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8" w:anchor="_Hlk181604206 1,0,1300,0,,_Администрация муниципального о" w:history="1">
        <w:r w:rsidR="004A3D61" w:rsidRPr="006B1CD9">
          <w:rPr>
            <w:rFonts w:eastAsiaTheme="minorHAnsi"/>
            <w:b/>
            <w:sz w:val="22"/>
            <w:szCs w:val="22"/>
            <w:lang w:eastAsia="en-US"/>
          </w:rPr>
          <w:t>Гатчинского муниципального района</w:t>
        </w:r>
      </w:hyperlink>
    </w:p>
    <w:p w:rsidR="004A3D61" w:rsidRPr="006B1CD9" w:rsidRDefault="00ED3782" w:rsidP="004A3D61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9" w:anchor="_Hlk181604206 1,0,1300,0,,_Администрация муниципального о" w:history="1">
        <w:r w:rsidR="004A3D61" w:rsidRPr="006B1CD9">
          <w:rPr>
            <w:rFonts w:eastAsiaTheme="minorHAnsi"/>
            <w:b/>
            <w:sz w:val="22"/>
            <w:szCs w:val="22"/>
            <w:lang w:eastAsia="en-US"/>
          </w:rPr>
          <w:t>Ленинградской области</w:t>
        </w:r>
      </w:hyperlink>
    </w:p>
    <w:p w:rsidR="004A3D61" w:rsidRPr="006B1CD9" w:rsidRDefault="004A3D61" w:rsidP="004A3D61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4A3D61" w:rsidRPr="006B1CD9" w:rsidRDefault="00ED3782" w:rsidP="004A3D61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0" w:anchor="_Hlk181604206 1,0,1300,0,,_Администрация муниципального о" w:history="1">
        <w:r w:rsidR="004A3D61" w:rsidRPr="006B1CD9">
          <w:rPr>
            <w:rFonts w:eastAsiaTheme="minorHAnsi"/>
            <w:b/>
            <w:sz w:val="22"/>
            <w:szCs w:val="22"/>
            <w:lang w:eastAsia="en-US"/>
          </w:rPr>
          <w:t>ПОСТАНОВЛЕНИЕ</w:t>
        </w:r>
      </w:hyperlink>
    </w:p>
    <w:p w:rsidR="004A3D61" w:rsidRPr="006B1CD9" w:rsidRDefault="004A3D61" w:rsidP="004A3D6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4A3D61" w:rsidRPr="00BC5885" w:rsidRDefault="00ED3782" w:rsidP="004A3D6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«05»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февраля </w:t>
      </w:r>
      <w:bookmarkStart w:id="0" w:name="_GoBack"/>
      <w:bookmarkEnd w:id="0"/>
      <w:r w:rsidR="004A3D61" w:rsidRPr="00BC5885">
        <w:rPr>
          <w:rFonts w:eastAsiaTheme="minorHAnsi"/>
          <w:sz w:val="24"/>
          <w:szCs w:val="24"/>
          <w:lang w:eastAsia="en-US"/>
        </w:rPr>
        <w:t xml:space="preserve"> 2016</w:t>
      </w:r>
      <w:proofErr w:type="gramEnd"/>
      <w:r w:rsidR="004A3D61" w:rsidRPr="00BC5885">
        <w:rPr>
          <w:rFonts w:eastAsiaTheme="minorHAnsi"/>
          <w:sz w:val="24"/>
          <w:szCs w:val="24"/>
          <w:lang w:eastAsia="en-US"/>
        </w:rPr>
        <w:t xml:space="preserve"> г.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№ 34</w:t>
      </w:r>
    </w:p>
    <w:p w:rsidR="004A3D61" w:rsidRPr="00BC5885" w:rsidRDefault="004A3D61" w:rsidP="004A3D6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A3D61" w:rsidRDefault="004A3D61" w:rsidP="004A3D61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4A3D61" w:rsidRDefault="004A3D61" w:rsidP="004A3D61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администрации Большеколпанского сельского</w:t>
      </w:r>
    </w:p>
    <w:p w:rsidR="004A3D61" w:rsidRDefault="004A3D61" w:rsidP="004A3D61">
      <w:pPr>
        <w:rPr>
          <w:sz w:val="24"/>
          <w:szCs w:val="24"/>
        </w:rPr>
      </w:pPr>
      <w:r>
        <w:rPr>
          <w:sz w:val="24"/>
          <w:szCs w:val="24"/>
        </w:rPr>
        <w:t xml:space="preserve"> поселения </w:t>
      </w:r>
      <w:proofErr w:type="gramStart"/>
      <w:r>
        <w:rPr>
          <w:sz w:val="24"/>
          <w:szCs w:val="24"/>
        </w:rPr>
        <w:t>№  27</w:t>
      </w:r>
      <w:proofErr w:type="gramEnd"/>
      <w:r>
        <w:rPr>
          <w:sz w:val="24"/>
          <w:szCs w:val="24"/>
        </w:rPr>
        <w:t xml:space="preserve"> от 01.02.2016 г.</w:t>
      </w:r>
    </w:p>
    <w:p w:rsidR="004A3D61" w:rsidRPr="00BC5885" w:rsidRDefault="004A3D61" w:rsidP="004A3D6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C5885">
        <w:rPr>
          <w:sz w:val="24"/>
          <w:szCs w:val="24"/>
        </w:rPr>
        <w:t xml:space="preserve">О признании утратившими силу отдельных </w:t>
      </w:r>
    </w:p>
    <w:p w:rsidR="004A3D61" w:rsidRPr="00BC5885" w:rsidRDefault="004A3D61" w:rsidP="004A3D61">
      <w:pPr>
        <w:rPr>
          <w:sz w:val="24"/>
          <w:szCs w:val="24"/>
        </w:rPr>
      </w:pPr>
      <w:r w:rsidRPr="00BC5885">
        <w:rPr>
          <w:sz w:val="24"/>
          <w:szCs w:val="24"/>
        </w:rPr>
        <w:t>нормативн</w:t>
      </w:r>
      <w:r>
        <w:rPr>
          <w:sz w:val="24"/>
          <w:szCs w:val="24"/>
        </w:rPr>
        <w:t>ых</w:t>
      </w:r>
      <w:r w:rsidRPr="00BC5885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х</w:t>
      </w:r>
      <w:r w:rsidRPr="00BC5885">
        <w:rPr>
          <w:sz w:val="24"/>
          <w:szCs w:val="24"/>
        </w:rPr>
        <w:t xml:space="preserve"> акт</w:t>
      </w:r>
      <w:r>
        <w:rPr>
          <w:sz w:val="24"/>
          <w:szCs w:val="24"/>
        </w:rPr>
        <w:t>ов</w:t>
      </w:r>
    </w:p>
    <w:p w:rsidR="004A3D61" w:rsidRPr="00BC5885" w:rsidRDefault="004A3D61" w:rsidP="004A3D61">
      <w:pPr>
        <w:rPr>
          <w:sz w:val="24"/>
          <w:szCs w:val="24"/>
        </w:rPr>
      </w:pPr>
      <w:r w:rsidRPr="00BC5885">
        <w:rPr>
          <w:sz w:val="24"/>
          <w:szCs w:val="24"/>
        </w:rPr>
        <w:t xml:space="preserve">муниципального образования </w:t>
      </w:r>
    </w:p>
    <w:p w:rsidR="004A3D61" w:rsidRPr="00BC5885" w:rsidRDefault="004A3D61" w:rsidP="004A3D61">
      <w:pPr>
        <w:rPr>
          <w:sz w:val="24"/>
          <w:szCs w:val="24"/>
        </w:rPr>
      </w:pPr>
      <w:r w:rsidRPr="00BC5885">
        <w:rPr>
          <w:sz w:val="24"/>
          <w:szCs w:val="24"/>
        </w:rPr>
        <w:t xml:space="preserve">Большеколпанское сельское поселение </w:t>
      </w:r>
    </w:p>
    <w:p w:rsidR="004A3D61" w:rsidRPr="00BC5885" w:rsidRDefault="004A3D61" w:rsidP="004A3D61">
      <w:pPr>
        <w:rPr>
          <w:sz w:val="24"/>
          <w:szCs w:val="24"/>
        </w:rPr>
      </w:pPr>
      <w:r w:rsidRPr="00BC5885">
        <w:rPr>
          <w:sz w:val="24"/>
          <w:szCs w:val="24"/>
        </w:rPr>
        <w:t xml:space="preserve">Гатчинского муниципального района </w:t>
      </w:r>
    </w:p>
    <w:p w:rsidR="004A3D61" w:rsidRPr="00BC5885" w:rsidRDefault="004A3D61" w:rsidP="004A3D61">
      <w:pPr>
        <w:rPr>
          <w:sz w:val="24"/>
          <w:szCs w:val="24"/>
        </w:rPr>
      </w:pPr>
      <w:r w:rsidRPr="00BC5885">
        <w:rPr>
          <w:sz w:val="24"/>
          <w:szCs w:val="24"/>
        </w:rPr>
        <w:t>Ленинградской области»</w:t>
      </w:r>
    </w:p>
    <w:p w:rsidR="004A3D61" w:rsidRPr="00BC5885" w:rsidRDefault="004A3D61" w:rsidP="004A3D61">
      <w:pPr>
        <w:shd w:val="clear" w:color="auto" w:fill="FFFFFF"/>
        <w:rPr>
          <w:sz w:val="24"/>
          <w:szCs w:val="24"/>
        </w:rPr>
      </w:pPr>
      <w:r w:rsidRPr="00BC5885">
        <w:rPr>
          <w:b/>
          <w:bCs/>
          <w:sz w:val="24"/>
          <w:szCs w:val="24"/>
        </w:rPr>
        <w:t> </w:t>
      </w:r>
    </w:p>
    <w:p w:rsidR="004A3D61" w:rsidRPr="00BC5885" w:rsidRDefault="004A3D61" w:rsidP="004A3D61">
      <w:pPr>
        <w:ind w:firstLine="709"/>
        <w:jc w:val="both"/>
        <w:rPr>
          <w:sz w:val="24"/>
          <w:szCs w:val="24"/>
        </w:rPr>
      </w:pPr>
      <w:r w:rsidRPr="00BC5885">
        <w:rPr>
          <w:sz w:val="24"/>
          <w:szCs w:val="24"/>
          <w:shd w:val="clear" w:color="auto" w:fill="FFFFFF"/>
        </w:rPr>
        <w:t>В целях приведения нормативных правовых актов администрации Большеколпанского сельского поселения в соответствие с действующим законодательством</w:t>
      </w:r>
      <w:r w:rsidRPr="00BC5885">
        <w:rPr>
          <w:rStyle w:val="apple-converted-space"/>
          <w:sz w:val="24"/>
          <w:szCs w:val="24"/>
          <w:shd w:val="clear" w:color="auto" w:fill="FFFFFF"/>
        </w:rPr>
        <w:t xml:space="preserve">  и руководствуясь Федеральным законом </w:t>
      </w:r>
      <w:r w:rsidRPr="00BC5885">
        <w:rPr>
          <w:sz w:val="24"/>
          <w:szCs w:val="24"/>
        </w:rPr>
        <w:t>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района,  Постановлением администрации Большеколпанского  сельского поселения от 27.05.2011 г. №181 «О Порядке разработки и утверждения административных регламентов предоставления муниципальных услуг в МО Большеколпанское сельское поселение», администрация Большеколпанского сельского поселения</w:t>
      </w:r>
    </w:p>
    <w:p w:rsidR="004A3D61" w:rsidRPr="00BC5885" w:rsidRDefault="004A3D61" w:rsidP="004A3D61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4A3D61" w:rsidRPr="00BC5885" w:rsidRDefault="004A3D61" w:rsidP="004A3D61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  <w:r w:rsidRPr="00BC5885">
        <w:rPr>
          <w:rFonts w:eastAsiaTheme="minorHAnsi"/>
          <w:b/>
          <w:color w:val="1E1E1E"/>
          <w:sz w:val="24"/>
          <w:szCs w:val="24"/>
          <w:lang w:eastAsia="en-US"/>
        </w:rPr>
        <w:t>П О С Т А Н О В Л Я Е Т:</w:t>
      </w:r>
    </w:p>
    <w:p w:rsidR="004A3D61" w:rsidRPr="00BC5885" w:rsidRDefault="004A3D61" w:rsidP="004A3D61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</w:p>
    <w:p w:rsidR="004A3D61" w:rsidRPr="00BC5885" w:rsidRDefault="004A3D61" w:rsidP="004A3D61">
      <w:pPr>
        <w:ind w:firstLine="709"/>
        <w:jc w:val="both"/>
        <w:rPr>
          <w:sz w:val="24"/>
          <w:szCs w:val="24"/>
        </w:rPr>
      </w:pPr>
      <w:r w:rsidRPr="00BC588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Исключить </w:t>
      </w:r>
      <w:proofErr w:type="gramStart"/>
      <w:r>
        <w:rPr>
          <w:sz w:val="24"/>
          <w:szCs w:val="24"/>
        </w:rPr>
        <w:t>п.1.6  из</w:t>
      </w:r>
      <w:proofErr w:type="gramEnd"/>
      <w:r>
        <w:rPr>
          <w:sz w:val="24"/>
          <w:szCs w:val="24"/>
        </w:rPr>
        <w:t xml:space="preserve"> Постановления администрации Большеколпанского сельского поселения № 27 от 0102.2016 года «</w:t>
      </w:r>
      <w:r w:rsidRPr="00BC5885">
        <w:rPr>
          <w:sz w:val="24"/>
          <w:szCs w:val="24"/>
        </w:rPr>
        <w:t>О признании утратившими силу отдельных нормативн</w:t>
      </w:r>
      <w:r>
        <w:rPr>
          <w:sz w:val="24"/>
          <w:szCs w:val="24"/>
        </w:rPr>
        <w:t>ых</w:t>
      </w:r>
      <w:r w:rsidRPr="00BC5885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х</w:t>
      </w:r>
      <w:r w:rsidRPr="00BC5885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ов </w:t>
      </w:r>
      <w:r w:rsidRPr="00BC5885"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области»</w:t>
      </w:r>
      <w:r>
        <w:rPr>
          <w:sz w:val="24"/>
          <w:szCs w:val="24"/>
        </w:rPr>
        <w:t xml:space="preserve">.  </w:t>
      </w:r>
    </w:p>
    <w:p w:rsidR="004A3D61" w:rsidRPr="00B1354E" w:rsidRDefault="004A3D61" w:rsidP="004A3D61">
      <w:pPr>
        <w:shd w:val="clear" w:color="auto" w:fill="FFFFFF"/>
        <w:ind w:left="14" w:firstLine="69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1354E">
        <w:rPr>
          <w:color w:val="000000"/>
          <w:sz w:val="24"/>
          <w:szCs w:val="24"/>
        </w:rPr>
        <w:t xml:space="preserve"> </w:t>
      </w:r>
      <w:r w:rsidRPr="00B1354E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администрации.</w:t>
      </w:r>
    </w:p>
    <w:p w:rsidR="004A3D61" w:rsidRPr="00B1354E" w:rsidRDefault="004A3D61" w:rsidP="004A3D61">
      <w:pPr>
        <w:shd w:val="clear" w:color="auto" w:fill="FFFFFF"/>
        <w:tabs>
          <w:tab w:val="left" w:pos="1152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1354E">
        <w:rPr>
          <w:color w:val="000000"/>
          <w:sz w:val="24"/>
          <w:szCs w:val="24"/>
        </w:rPr>
        <w:t xml:space="preserve">. Контроль за выполнением </w:t>
      </w:r>
      <w:r w:rsidRPr="00B1354E">
        <w:rPr>
          <w:sz w:val="24"/>
          <w:szCs w:val="24"/>
        </w:rPr>
        <w:t xml:space="preserve">настоящего </w:t>
      </w:r>
      <w:r w:rsidRPr="00B1354E">
        <w:rPr>
          <w:color w:val="000000"/>
          <w:sz w:val="24"/>
          <w:szCs w:val="24"/>
        </w:rPr>
        <w:t xml:space="preserve">постановления оставляю за собой. </w:t>
      </w:r>
    </w:p>
    <w:p w:rsidR="004A3D61" w:rsidRPr="00FF35B6" w:rsidRDefault="004A3D61" w:rsidP="004A3D61">
      <w:pPr>
        <w:ind w:firstLine="709"/>
        <w:rPr>
          <w:sz w:val="22"/>
          <w:szCs w:val="22"/>
        </w:rPr>
      </w:pPr>
    </w:p>
    <w:p w:rsidR="004A3D61" w:rsidRPr="00FF35B6" w:rsidRDefault="004A3D61" w:rsidP="004A3D61">
      <w:pPr>
        <w:ind w:firstLine="709"/>
        <w:rPr>
          <w:sz w:val="22"/>
          <w:szCs w:val="22"/>
        </w:rPr>
      </w:pPr>
    </w:p>
    <w:p w:rsidR="004A3D61" w:rsidRPr="00FF35B6" w:rsidRDefault="004A3D61" w:rsidP="004A3D61">
      <w:pPr>
        <w:ind w:firstLine="709"/>
        <w:rPr>
          <w:sz w:val="22"/>
          <w:szCs w:val="22"/>
        </w:rPr>
      </w:pPr>
    </w:p>
    <w:p w:rsidR="004A3D61" w:rsidRPr="00FF35B6" w:rsidRDefault="004A3D61" w:rsidP="004A3D61">
      <w:pPr>
        <w:ind w:firstLine="709"/>
        <w:rPr>
          <w:sz w:val="22"/>
          <w:szCs w:val="22"/>
        </w:rPr>
      </w:pPr>
    </w:p>
    <w:p w:rsidR="004A3D61" w:rsidRPr="00FF35B6" w:rsidRDefault="004A3D61" w:rsidP="004A3D61">
      <w:pPr>
        <w:ind w:firstLine="709"/>
        <w:jc w:val="center"/>
        <w:rPr>
          <w:sz w:val="22"/>
          <w:szCs w:val="22"/>
        </w:rPr>
      </w:pPr>
      <w:r w:rsidRPr="00FF35B6">
        <w:rPr>
          <w:sz w:val="22"/>
          <w:szCs w:val="22"/>
        </w:rPr>
        <w:t xml:space="preserve">Глава </w:t>
      </w:r>
      <w:proofErr w:type="gramStart"/>
      <w:r w:rsidRPr="00FF35B6">
        <w:rPr>
          <w:sz w:val="22"/>
          <w:szCs w:val="22"/>
        </w:rPr>
        <w:t xml:space="preserve">администрации:   </w:t>
      </w:r>
      <w:proofErr w:type="gramEnd"/>
      <w:r w:rsidRPr="00FF35B6">
        <w:rPr>
          <w:sz w:val="22"/>
          <w:szCs w:val="22"/>
        </w:rPr>
        <w:t xml:space="preserve">                                                                                    М.В. Бычинина</w:t>
      </w:r>
    </w:p>
    <w:p w:rsidR="004A3D61" w:rsidRDefault="004A3D61" w:rsidP="004A3D61"/>
    <w:p w:rsidR="004A3D61" w:rsidRDefault="004A3D61" w:rsidP="004A3D61"/>
    <w:p w:rsidR="004A3D61" w:rsidRDefault="004A3D61" w:rsidP="004A3D61"/>
    <w:p w:rsidR="004A3D61" w:rsidRDefault="004A3D61" w:rsidP="004A3D61"/>
    <w:p w:rsidR="004A3D61" w:rsidRDefault="004A3D61"/>
    <w:p w:rsidR="004A3D61" w:rsidRDefault="004A3D61"/>
    <w:p w:rsidR="004A3D61" w:rsidRDefault="004A3D61">
      <w:r>
        <w:t>Исп. Котельникова В.В.</w:t>
      </w:r>
    </w:p>
    <w:p w:rsidR="004A3D61" w:rsidRDefault="00CD7972">
      <w:r>
        <w:t>(81371)61753</w:t>
      </w:r>
    </w:p>
    <w:sectPr w:rsidR="004A3D61" w:rsidSect="00EE62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61"/>
    <w:rsid w:val="004A3D61"/>
    <w:rsid w:val="00CD7972"/>
    <w:rsid w:val="00ED3782"/>
    <w:rsid w:val="00EE6255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0AFF-5749-46C1-A663-AC9329BC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2016-02-09T07:47:00Z</dcterms:created>
  <dcterms:modified xsi:type="dcterms:W3CDTF">2016-02-08T12:17:00Z</dcterms:modified>
</cp:coreProperties>
</file>