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A1" w:rsidRDefault="003F72A1" w:rsidP="00B766D0">
      <w:pPr>
        <w:jc w:val="center"/>
        <w:rPr>
          <w:b/>
        </w:rPr>
      </w:pPr>
      <w:r>
        <w:rPr>
          <w:b/>
        </w:rPr>
        <w:t>АДМИНИСТРАЦИЯ</w:t>
      </w:r>
    </w:p>
    <w:p w:rsidR="003F72A1" w:rsidRDefault="003F72A1" w:rsidP="00B766D0">
      <w:pPr>
        <w:jc w:val="center"/>
        <w:rPr>
          <w:b/>
        </w:rPr>
      </w:pPr>
      <w:r>
        <w:rPr>
          <w:b/>
        </w:rPr>
        <w:t>МО СОСНОВСКОЕ СЕЛЬСКОЕ ПОСЕЛЕНИЕ</w:t>
      </w:r>
    </w:p>
    <w:p w:rsidR="003F72A1" w:rsidRDefault="003F72A1" w:rsidP="00B766D0">
      <w:pPr>
        <w:jc w:val="center"/>
        <w:rPr>
          <w:b/>
        </w:rPr>
      </w:pPr>
      <w:r>
        <w:rPr>
          <w:b/>
        </w:rPr>
        <w:t>МО ПРИОЗЕРСКИЙ МУНИЦПАЛЬНЫЙ РАЙОН</w:t>
      </w:r>
    </w:p>
    <w:p w:rsidR="003F72A1" w:rsidRDefault="003F72A1" w:rsidP="00B766D0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53222E" w:rsidRDefault="0053222E" w:rsidP="00B766D0">
      <w:pPr>
        <w:pBdr>
          <w:bottom w:val="single" w:sz="12" w:space="1" w:color="auto"/>
        </w:pBdr>
        <w:jc w:val="center"/>
      </w:pPr>
    </w:p>
    <w:p w:rsidR="003F72A1" w:rsidRDefault="0053222E" w:rsidP="00B766D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53222E" w:rsidRDefault="0053222E"/>
    <w:p w:rsidR="003F72A1" w:rsidRPr="00DC24EA" w:rsidRDefault="00F56E72">
      <w:r w:rsidRPr="00DC24EA">
        <w:t xml:space="preserve">от </w:t>
      </w:r>
      <w:r w:rsidR="001509D3">
        <w:t>05 февраля</w:t>
      </w:r>
      <w:r w:rsidR="003F72A1" w:rsidRPr="00DC24EA">
        <w:t xml:space="preserve"> 201</w:t>
      </w:r>
      <w:r w:rsidR="001509D3">
        <w:t>4</w:t>
      </w:r>
      <w:r w:rsidR="0053222E" w:rsidRPr="00DC24EA">
        <w:t xml:space="preserve"> </w:t>
      </w:r>
      <w:r w:rsidR="003F72A1" w:rsidRPr="00DC24EA">
        <w:t>года №</w:t>
      </w:r>
      <w:r w:rsidR="0089447A" w:rsidRPr="00DC24EA">
        <w:t xml:space="preserve"> </w:t>
      </w:r>
      <w:r w:rsidR="001509D3">
        <w:t>42</w:t>
      </w:r>
    </w:p>
    <w:p w:rsidR="0089447A" w:rsidRPr="00DC24EA" w:rsidRDefault="0089447A"/>
    <w:tbl>
      <w:tblPr>
        <w:tblW w:w="0" w:type="auto"/>
        <w:tblLook w:val="01E0"/>
      </w:tblPr>
      <w:tblGrid>
        <w:gridCol w:w="4608"/>
      </w:tblGrid>
      <w:tr w:rsidR="0089447A" w:rsidRPr="00DC24EA" w:rsidTr="00DC365B">
        <w:tc>
          <w:tcPr>
            <w:tcW w:w="4608" w:type="dxa"/>
          </w:tcPr>
          <w:p w:rsidR="009C737D" w:rsidRPr="009C737D" w:rsidRDefault="0089447A" w:rsidP="009C737D">
            <w:pPr>
              <w:spacing w:after="120"/>
              <w:jc w:val="both"/>
              <w:rPr>
                <w:sz w:val="22"/>
                <w:szCs w:val="22"/>
              </w:rPr>
            </w:pPr>
            <w:r w:rsidRPr="00DC24EA">
              <w:rPr>
                <w:sz w:val="22"/>
                <w:szCs w:val="22"/>
              </w:rPr>
              <w:t xml:space="preserve">О внесении изменений в </w:t>
            </w:r>
            <w:r w:rsidR="00A12E1F">
              <w:rPr>
                <w:sz w:val="22"/>
                <w:szCs w:val="22"/>
              </w:rPr>
              <w:t>постановление от 30.12.2011 года № 850 «Об утверждении Положения</w:t>
            </w:r>
            <w:r w:rsidR="001509D3" w:rsidRPr="001509D3">
              <w:rPr>
                <w:sz w:val="22"/>
                <w:szCs w:val="22"/>
              </w:rPr>
              <w:t xml:space="preserve"> о системе оплаты труда в бюджетных и казенных учреждениях МО Сосновское сельское поселение МО </w:t>
            </w:r>
            <w:proofErr w:type="spellStart"/>
            <w:r w:rsidR="001509D3" w:rsidRPr="001509D3">
              <w:rPr>
                <w:sz w:val="22"/>
                <w:szCs w:val="22"/>
              </w:rPr>
              <w:t>Приозерский</w:t>
            </w:r>
            <w:proofErr w:type="spellEnd"/>
            <w:r w:rsidR="001509D3" w:rsidRPr="001509D3">
              <w:rPr>
                <w:sz w:val="22"/>
                <w:szCs w:val="22"/>
              </w:rPr>
              <w:t xml:space="preserve"> муниципальный район Ленинградской области по видам экономической деятельности</w:t>
            </w:r>
            <w:r w:rsidR="00A12E1F">
              <w:rPr>
                <w:sz w:val="22"/>
                <w:szCs w:val="22"/>
              </w:rPr>
              <w:t>»</w:t>
            </w:r>
          </w:p>
          <w:p w:rsidR="0089447A" w:rsidRPr="00DC24EA" w:rsidRDefault="0089447A" w:rsidP="009C737D">
            <w:pPr>
              <w:jc w:val="both"/>
              <w:rPr>
                <w:sz w:val="22"/>
                <w:szCs w:val="22"/>
              </w:rPr>
            </w:pPr>
          </w:p>
        </w:tc>
      </w:tr>
    </w:tbl>
    <w:p w:rsidR="0053222E" w:rsidRPr="00DC24EA" w:rsidRDefault="0053222E"/>
    <w:p w:rsidR="0053222E" w:rsidRPr="007C01BC" w:rsidRDefault="007C01BC" w:rsidP="007C01BC">
      <w:pPr>
        <w:ind w:firstLine="708"/>
        <w:jc w:val="both"/>
      </w:pPr>
      <w:proofErr w:type="gramStart"/>
      <w:r w:rsidRPr="007C01BC">
        <w:t xml:space="preserve">В соответствии с Уставом муниципального образования Сосновское сельское поселение муниципального образования </w:t>
      </w:r>
      <w:proofErr w:type="spellStart"/>
      <w:r w:rsidRPr="007C01BC">
        <w:t>Приозерский</w:t>
      </w:r>
      <w:proofErr w:type="spellEnd"/>
      <w:r w:rsidRPr="007C01BC">
        <w:t xml:space="preserve"> муниципальный район Ленинградской области, на основании постановления Правительства Ленинградской области от 05.07.2013 года №199 «О внесении изменений в постановление Правительства Ленинградской области от 15.06.2011 года №173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</w:t>
      </w:r>
      <w:proofErr w:type="gramEnd"/>
      <w:r w:rsidRPr="007C01BC">
        <w:t xml:space="preserve"> деятельности» и утверждении порядка и условий предоставления, расходования и распределения субсидий бюджетам муниципальных образований Ленинградской области на обеспечение выплат стимулирующего характера работникам муниципальных учреждений культуры Ленинградской области, в целях </w:t>
      </w:r>
      <w:proofErr w:type="gramStart"/>
      <w:r w:rsidRPr="007C01BC">
        <w:t>совершенствования системы оплаты труда работников государственных бюджетных учреждений</w:t>
      </w:r>
      <w:proofErr w:type="gramEnd"/>
      <w:r w:rsidRPr="007C01BC">
        <w:t xml:space="preserve"> и государственных казенных учреждений культуры, администрация муниципального образования Сосновское сельское поселение муниципального образования </w:t>
      </w:r>
      <w:proofErr w:type="spellStart"/>
      <w:r w:rsidRPr="007C01BC">
        <w:t>Приозерский</w:t>
      </w:r>
      <w:proofErr w:type="spellEnd"/>
      <w:r w:rsidRPr="007C01BC">
        <w:t xml:space="preserve"> муниципальный район Ленинградской области </w:t>
      </w:r>
      <w:r w:rsidR="0089447A" w:rsidRPr="007C01BC">
        <w:t>ПОСТАНОВЛЯЕТ</w:t>
      </w:r>
      <w:r w:rsidR="00DE217F" w:rsidRPr="007C01BC">
        <w:t>:</w:t>
      </w:r>
    </w:p>
    <w:p w:rsidR="0053222E" w:rsidRPr="00DC24EA" w:rsidRDefault="0053222E" w:rsidP="0053222E"/>
    <w:p w:rsidR="0089447A" w:rsidRDefault="0089447A" w:rsidP="0089447A">
      <w:pPr>
        <w:ind w:left="360"/>
      </w:pPr>
    </w:p>
    <w:p w:rsidR="007C01BC" w:rsidRPr="004F351A" w:rsidRDefault="007C01BC" w:rsidP="00D15FE9">
      <w:pPr>
        <w:widowControl w:val="0"/>
        <w:autoSpaceDE w:val="0"/>
        <w:autoSpaceDN w:val="0"/>
        <w:adjustRightInd w:val="0"/>
        <w:jc w:val="both"/>
      </w:pPr>
      <w:r w:rsidRPr="004F351A">
        <w:t xml:space="preserve">1. Внести в </w:t>
      </w:r>
      <w:hyperlink r:id="rId5" w:history="1">
        <w:r w:rsidRPr="004F351A">
          <w:t>Положение</w:t>
        </w:r>
      </w:hyperlink>
      <w:r w:rsidRPr="004F351A">
        <w:t xml:space="preserve"> о системе оплаты труда в бюджетных и казенных учреждениях МО Сосновское сельское поселение МО </w:t>
      </w:r>
      <w:proofErr w:type="spellStart"/>
      <w:r w:rsidRPr="004F351A">
        <w:t>Приозерский</w:t>
      </w:r>
      <w:proofErr w:type="spellEnd"/>
      <w:r w:rsidRPr="004F351A">
        <w:t xml:space="preserve"> муниципальный район Ленинградской области по видам экономической деятельности, утвержденное постановлением </w:t>
      </w:r>
      <w:r w:rsidR="008D3E95" w:rsidRPr="004F351A">
        <w:t xml:space="preserve">администрации МО Сосновское сельское поселение </w:t>
      </w:r>
      <w:r w:rsidRPr="004F351A">
        <w:t xml:space="preserve">от </w:t>
      </w:r>
      <w:r w:rsidR="008D3E95" w:rsidRPr="004F351A">
        <w:t>30.12.2011 года № 850</w:t>
      </w:r>
      <w:r w:rsidRPr="004F351A">
        <w:t>, следующие изменения:</w:t>
      </w:r>
    </w:p>
    <w:p w:rsidR="007C01BC" w:rsidRPr="004F351A" w:rsidRDefault="00D15FE9" w:rsidP="007B114C">
      <w:pPr>
        <w:widowControl w:val="0"/>
        <w:autoSpaceDE w:val="0"/>
        <w:autoSpaceDN w:val="0"/>
        <w:adjustRightInd w:val="0"/>
        <w:jc w:val="both"/>
      </w:pPr>
      <w:r w:rsidRPr="004F351A">
        <w:t>1.1. В</w:t>
      </w:r>
      <w:r w:rsidR="007C01BC" w:rsidRPr="004F351A">
        <w:t xml:space="preserve"> </w:t>
      </w:r>
      <w:hyperlink r:id="rId6" w:history="1">
        <w:r w:rsidR="007C01BC" w:rsidRPr="004F351A">
          <w:t xml:space="preserve">приложении </w:t>
        </w:r>
      </w:hyperlink>
      <w:r w:rsidR="008D3E95" w:rsidRPr="004F351A">
        <w:t>3</w:t>
      </w:r>
      <w:r w:rsidR="007C01BC" w:rsidRPr="004F351A">
        <w:t xml:space="preserve"> к Положению:</w:t>
      </w:r>
    </w:p>
    <w:p w:rsidR="007C01BC" w:rsidRPr="004F351A" w:rsidRDefault="007C01BC" w:rsidP="00D15FE9">
      <w:pPr>
        <w:widowControl w:val="0"/>
        <w:autoSpaceDE w:val="0"/>
        <w:autoSpaceDN w:val="0"/>
        <w:adjustRightInd w:val="0"/>
        <w:ind w:firstLine="426"/>
        <w:jc w:val="both"/>
      </w:pPr>
      <w:r w:rsidRPr="004F351A">
        <w:t xml:space="preserve">в </w:t>
      </w:r>
      <w:hyperlink r:id="rId7" w:history="1">
        <w:r w:rsidRPr="004F351A">
          <w:t>разделе 2</w:t>
        </w:r>
      </w:hyperlink>
      <w:r w:rsidRPr="004F351A">
        <w:t xml:space="preserve"> </w:t>
      </w:r>
      <w:r w:rsidR="008D3E95" w:rsidRPr="004F351A">
        <w:t>«</w:t>
      </w:r>
      <w:r w:rsidRPr="004F351A">
        <w:t>Межуровневые коэффициенты для определения должностных окладов по должностям работников культуры, искусства и кинематографии</w:t>
      </w:r>
      <w:r w:rsidR="008D3E95" w:rsidRPr="004F351A">
        <w:t>»</w:t>
      </w:r>
      <w:r w:rsidRPr="004F351A">
        <w:t>:</w:t>
      </w:r>
    </w:p>
    <w:p w:rsidR="007C01BC" w:rsidRPr="00314271" w:rsidRDefault="007C01BC" w:rsidP="00D15FE9">
      <w:pPr>
        <w:widowControl w:val="0"/>
        <w:autoSpaceDE w:val="0"/>
        <w:autoSpaceDN w:val="0"/>
        <w:adjustRightInd w:val="0"/>
        <w:jc w:val="both"/>
      </w:pPr>
      <w:r w:rsidRPr="004F351A">
        <w:t xml:space="preserve">в </w:t>
      </w:r>
      <w:hyperlink r:id="rId8" w:history="1">
        <w:r w:rsidRPr="004F351A">
          <w:t>позиции</w:t>
        </w:r>
      </w:hyperlink>
      <w:r w:rsidRPr="004F351A">
        <w:t xml:space="preserve"> </w:t>
      </w:r>
      <w:r w:rsidR="00D15FE9" w:rsidRPr="004F351A">
        <w:t>«</w:t>
      </w:r>
      <w:r w:rsidRPr="004F351A">
        <w:t xml:space="preserve">Профессиональная квалификационная группа </w:t>
      </w:r>
      <w:r w:rsidR="00D15FE9" w:rsidRPr="004F351A">
        <w:t>«</w:t>
      </w:r>
      <w:r w:rsidRPr="004F351A">
        <w:t>Должности работников культуры, искусства и кинематографии ведущего звена</w:t>
      </w:r>
      <w:r w:rsidR="00D15FE9" w:rsidRPr="004F351A">
        <w:t>»</w:t>
      </w:r>
      <w:r w:rsidRPr="004F351A">
        <w:t xml:space="preserve"> цифры </w:t>
      </w:r>
      <w:r w:rsidR="00D15FE9" w:rsidRPr="004F351A">
        <w:t>«</w:t>
      </w:r>
      <w:r w:rsidRPr="004F351A">
        <w:t>1,5574-1,7541</w:t>
      </w:r>
      <w:r w:rsidR="00D15FE9" w:rsidRPr="004F351A">
        <w:t>»</w:t>
      </w:r>
      <w:r w:rsidRPr="004F351A">
        <w:t xml:space="preserve"> заменить цифрами </w:t>
      </w:r>
      <w:r w:rsidR="00D15FE9" w:rsidRPr="004F351A">
        <w:t>«</w:t>
      </w:r>
      <w:r w:rsidRPr="004F351A">
        <w:t>1,7541</w:t>
      </w:r>
      <w:r w:rsidR="00D15FE9" w:rsidRPr="004F351A">
        <w:t>»</w:t>
      </w:r>
      <w:r w:rsidR="00314271" w:rsidRPr="00314271">
        <w:t>;</w:t>
      </w:r>
    </w:p>
    <w:p w:rsidR="007C01BC" w:rsidRPr="00314271" w:rsidRDefault="007C01BC" w:rsidP="00D15FE9">
      <w:pPr>
        <w:widowControl w:val="0"/>
        <w:autoSpaceDE w:val="0"/>
        <w:autoSpaceDN w:val="0"/>
        <w:adjustRightInd w:val="0"/>
        <w:ind w:firstLine="426"/>
        <w:jc w:val="both"/>
      </w:pPr>
      <w:hyperlink r:id="rId9" w:history="1">
        <w:r w:rsidRPr="004F351A">
          <w:t>сноску 2</w:t>
        </w:r>
      </w:hyperlink>
      <w:r w:rsidRPr="004F351A">
        <w:t xml:space="preserve"> </w:t>
      </w:r>
      <w:r w:rsidR="00D15FE9" w:rsidRPr="004F351A">
        <w:t>«</w:t>
      </w:r>
      <w:r w:rsidR="008D3E95" w:rsidRPr="004F351A">
        <w:t>²</w:t>
      </w:r>
      <w:r w:rsidRPr="004F351A">
        <w:t xml:space="preserve"> Конкретный коэффициент устанавливается учреждением самостоятельно с учетом </w:t>
      </w:r>
      <w:r w:rsidR="00314271">
        <w:t>занимаемой должности" исключить</w:t>
      </w:r>
      <w:r w:rsidR="00314271" w:rsidRPr="00314271">
        <w:t>.</w:t>
      </w:r>
    </w:p>
    <w:p w:rsidR="007C01BC" w:rsidRPr="004F351A" w:rsidRDefault="00D15FE9" w:rsidP="007B114C">
      <w:pPr>
        <w:widowControl w:val="0"/>
        <w:autoSpaceDE w:val="0"/>
        <w:autoSpaceDN w:val="0"/>
        <w:adjustRightInd w:val="0"/>
        <w:jc w:val="both"/>
      </w:pPr>
      <w:r w:rsidRPr="004F351A">
        <w:t xml:space="preserve">1.2. Добавить </w:t>
      </w:r>
      <w:hyperlink r:id="rId10" w:history="1">
        <w:r w:rsidR="007C01BC" w:rsidRPr="004F351A">
          <w:t>раздел 5</w:t>
        </w:r>
      </w:hyperlink>
      <w:r w:rsidR="007C01BC" w:rsidRPr="004F351A">
        <w:t xml:space="preserve"> </w:t>
      </w:r>
      <w:r w:rsidRPr="004F351A">
        <w:t>«</w:t>
      </w:r>
      <w:r w:rsidR="007C01BC" w:rsidRPr="004F351A">
        <w:t>Оплата труда в учреждениях культуры</w:t>
      </w:r>
      <w:r w:rsidRPr="004F351A">
        <w:t>»</w:t>
      </w:r>
      <w:r w:rsidR="007C01BC" w:rsidRPr="004F351A">
        <w:t xml:space="preserve"> следующе</w:t>
      </w:r>
      <w:r w:rsidRPr="004F351A">
        <w:t>го содержания</w:t>
      </w:r>
      <w:r w:rsidR="007C01BC" w:rsidRPr="004F351A">
        <w:t>:</w:t>
      </w:r>
    </w:p>
    <w:p w:rsidR="007C01BC" w:rsidRPr="006A53AB" w:rsidRDefault="00443B07" w:rsidP="00D15FE9">
      <w:pPr>
        <w:widowControl w:val="0"/>
        <w:autoSpaceDE w:val="0"/>
        <w:autoSpaceDN w:val="0"/>
        <w:adjustRightInd w:val="0"/>
        <w:ind w:firstLine="426"/>
        <w:jc w:val="both"/>
      </w:pPr>
      <w:r w:rsidRPr="004F351A">
        <w:t>«</w:t>
      </w:r>
      <w:r w:rsidR="007C01BC" w:rsidRPr="004F351A">
        <w:t>5. Оплата труда в учреждениях культуры</w:t>
      </w:r>
    </w:p>
    <w:p w:rsidR="007C01BC" w:rsidRPr="004F351A" w:rsidRDefault="007C01BC" w:rsidP="00D15FE9">
      <w:pPr>
        <w:widowControl w:val="0"/>
        <w:autoSpaceDE w:val="0"/>
        <w:autoSpaceDN w:val="0"/>
        <w:adjustRightInd w:val="0"/>
        <w:ind w:firstLine="426"/>
        <w:jc w:val="both"/>
      </w:pPr>
      <w:r w:rsidRPr="004F351A">
        <w:t xml:space="preserve">В целях сохранения квалифицированных кадров и стимулирования к повышению эффективности и качества предоставляемых услуг с 1 января 2013 года средства на осуществление стимулирующих выплат работникам учреждений культуры </w:t>
      </w:r>
      <w:r w:rsidRPr="004F351A">
        <w:lastRenderedPageBreak/>
        <w:t>предусматриваются в размере, составляющем не менее 55 процентов от суммы должностных окладов по учреждению.</w:t>
      </w:r>
    </w:p>
    <w:p w:rsidR="00443B07" w:rsidRDefault="007C01BC" w:rsidP="00443B07">
      <w:pPr>
        <w:widowControl w:val="0"/>
        <w:autoSpaceDE w:val="0"/>
        <w:autoSpaceDN w:val="0"/>
        <w:adjustRightInd w:val="0"/>
        <w:ind w:firstLine="426"/>
        <w:jc w:val="both"/>
      </w:pPr>
      <w:r w:rsidRPr="004F351A">
        <w:t>Предельный уровень соотношения средней заработной платы руководителя учреждения и средней заработной платы работников учреждения не может</w:t>
      </w:r>
      <w:r w:rsidR="00D15FE9" w:rsidRPr="004F351A">
        <w:t xml:space="preserve"> превышать 7-кратного размера</w:t>
      </w:r>
      <w:proofErr w:type="gramStart"/>
      <w:r w:rsidR="00D15FE9" w:rsidRPr="004F351A">
        <w:t>.</w:t>
      </w:r>
      <w:r w:rsidR="00443B07" w:rsidRPr="004F351A">
        <w:t>»</w:t>
      </w:r>
      <w:r w:rsidR="00D15FE9" w:rsidRPr="004F351A">
        <w:t>.</w:t>
      </w:r>
      <w:proofErr w:type="gramEnd"/>
    </w:p>
    <w:p w:rsidR="00F74E04" w:rsidRPr="00065910" w:rsidRDefault="00D76D18" w:rsidP="00CF0194">
      <w:pPr>
        <w:jc w:val="both"/>
      </w:pPr>
      <w:r>
        <w:t xml:space="preserve">1.3. </w:t>
      </w:r>
      <w:r w:rsidR="00CF0194">
        <w:t xml:space="preserve">В </w:t>
      </w:r>
      <w:hyperlink r:id="rId11" w:history="1">
        <w:r w:rsidR="00CF0194">
          <w:t>приложени</w:t>
        </w:r>
        <w:r w:rsidR="00F74E04">
          <w:t>и</w:t>
        </w:r>
        <w:r w:rsidR="00CF0194" w:rsidRPr="004F351A">
          <w:t xml:space="preserve"> </w:t>
        </w:r>
      </w:hyperlink>
      <w:r w:rsidR="00CF0194">
        <w:t>4</w:t>
      </w:r>
      <w:r w:rsidR="00CF0194" w:rsidRPr="004F351A">
        <w:t xml:space="preserve"> к Положению</w:t>
      </w:r>
      <w:r w:rsidR="00F74E04" w:rsidRPr="00065910">
        <w:t>:</w:t>
      </w:r>
    </w:p>
    <w:p w:rsidR="00ED44A6" w:rsidRPr="00065910" w:rsidRDefault="00065910" w:rsidP="00065910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д</w:t>
      </w:r>
      <w:r w:rsidR="00F74E04">
        <w:rPr>
          <w:b w:val="0"/>
        </w:rPr>
        <w:t xml:space="preserve">обавить </w:t>
      </w:r>
      <w:r>
        <w:rPr>
          <w:b w:val="0"/>
        </w:rPr>
        <w:t xml:space="preserve">в раздел 2 </w:t>
      </w:r>
      <w:r w:rsidRPr="00065910">
        <w:rPr>
          <w:b w:val="0"/>
        </w:rPr>
        <w:t>«</w:t>
      </w:r>
      <w:r w:rsidR="00ED44A6" w:rsidRPr="00065910">
        <w:rPr>
          <w:b w:val="0"/>
          <w:color w:val="000000"/>
        </w:rPr>
        <w:t>Перечень должностей работников учреждений физической культуры и спорта, относимых к основному персоналу, для определения размеров должностных окладов руководителей учреждений</w:t>
      </w:r>
      <w:r w:rsidRPr="00065910">
        <w:rPr>
          <w:b w:val="0"/>
          <w:color w:val="000000"/>
        </w:rPr>
        <w:t>»:</w:t>
      </w:r>
    </w:p>
    <w:p w:rsidR="00ED44A6" w:rsidRPr="00065910" w:rsidRDefault="00065910" w:rsidP="00065910">
      <w:pPr>
        <w:pStyle w:val="a5"/>
        <w:tabs>
          <w:tab w:val="clear" w:pos="1080"/>
          <w:tab w:val="clear" w:pos="1440"/>
          <w:tab w:val="left" w:pos="709"/>
        </w:tabs>
        <w:ind w:firstLine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  <w:t xml:space="preserve">«6. </w:t>
      </w:r>
      <w:r w:rsidR="00ED44A6">
        <w:rPr>
          <w:color w:val="000000"/>
          <w:sz w:val="24"/>
          <w:szCs w:val="24"/>
        </w:rPr>
        <w:t>Инструктор по физической культуре</w:t>
      </w:r>
      <w:r>
        <w:rPr>
          <w:color w:val="000000"/>
          <w:sz w:val="24"/>
          <w:szCs w:val="24"/>
          <w:lang w:val="ru-RU"/>
        </w:rPr>
        <w:t>».</w:t>
      </w:r>
    </w:p>
    <w:p w:rsidR="00443B07" w:rsidRPr="001528AA" w:rsidRDefault="00443B07" w:rsidP="00443B07">
      <w:pPr>
        <w:pStyle w:val="ConsPlusTitle"/>
        <w:jc w:val="both"/>
        <w:rPr>
          <w:b w:val="0"/>
        </w:rPr>
      </w:pPr>
      <w:r>
        <w:rPr>
          <w:b w:val="0"/>
        </w:rPr>
        <w:t>2. Руководителям</w:t>
      </w:r>
      <w:r w:rsidRPr="001528AA">
        <w:rPr>
          <w:b w:val="0"/>
        </w:rPr>
        <w:t xml:space="preserve"> </w:t>
      </w:r>
      <w:r>
        <w:rPr>
          <w:b w:val="0"/>
        </w:rPr>
        <w:t xml:space="preserve">бюджетных и казенных </w:t>
      </w:r>
      <w:r w:rsidRPr="001528AA">
        <w:rPr>
          <w:b w:val="0"/>
        </w:rPr>
        <w:t>учреждени</w:t>
      </w:r>
      <w:r>
        <w:rPr>
          <w:b w:val="0"/>
        </w:rPr>
        <w:t>й</w:t>
      </w:r>
      <w:r w:rsidRPr="001528AA">
        <w:rPr>
          <w:b w:val="0"/>
        </w:rPr>
        <w:t xml:space="preserve"> </w:t>
      </w:r>
      <w:r w:rsidR="004F351A" w:rsidRPr="004F351A">
        <w:rPr>
          <w:b w:val="0"/>
        </w:rPr>
        <w:t xml:space="preserve">муниципального образования Сосновское сельское поселение муниципального образования </w:t>
      </w:r>
      <w:proofErr w:type="spellStart"/>
      <w:r w:rsidR="004F351A" w:rsidRPr="004F351A">
        <w:rPr>
          <w:b w:val="0"/>
        </w:rPr>
        <w:t>Приозерский</w:t>
      </w:r>
      <w:proofErr w:type="spellEnd"/>
      <w:r w:rsidR="004F351A" w:rsidRPr="004F351A">
        <w:rPr>
          <w:b w:val="0"/>
        </w:rPr>
        <w:t xml:space="preserve"> муниципальный район Ленинградской области</w:t>
      </w:r>
      <w:r w:rsidR="004F351A">
        <w:rPr>
          <w:b w:val="0"/>
        </w:rPr>
        <w:t xml:space="preserve"> о</w:t>
      </w:r>
      <w:r w:rsidRPr="001528AA">
        <w:rPr>
          <w:b w:val="0"/>
        </w:rPr>
        <w:t xml:space="preserve">беспечить исполнение </w:t>
      </w:r>
      <w:r>
        <w:rPr>
          <w:b w:val="0"/>
        </w:rPr>
        <w:t>настоящ</w:t>
      </w:r>
      <w:r w:rsidR="004F351A">
        <w:rPr>
          <w:b w:val="0"/>
        </w:rPr>
        <w:t xml:space="preserve">его </w:t>
      </w:r>
      <w:r>
        <w:rPr>
          <w:b w:val="0"/>
        </w:rPr>
        <w:t>постановлени</w:t>
      </w:r>
      <w:r w:rsidR="004F351A">
        <w:rPr>
          <w:b w:val="0"/>
        </w:rPr>
        <w:t>я.</w:t>
      </w:r>
    </w:p>
    <w:p w:rsidR="00D15FE9" w:rsidRDefault="00D15FE9" w:rsidP="00D15FE9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DC24EA">
        <w:t>Настоящее постановление</w:t>
      </w:r>
      <w:r w:rsidRPr="00D15FE9">
        <w:t xml:space="preserve"> </w:t>
      </w:r>
      <w:r w:rsidRPr="00DC24EA">
        <w:t xml:space="preserve">вступает в силу </w:t>
      </w:r>
      <w:r>
        <w:t xml:space="preserve">с момента подписания и распространяется на отношения, возникшие после 05 июля 2013 года. </w:t>
      </w:r>
    </w:p>
    <w:p w:rsidR="00D15FE9" w:rsidRPr="00131E21" w:rsidRDefault="00D15FE9" w:rsidP="00D15FE9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>
        <w:t>Н</w:t>
      </w:r>
      <w:r w:rsidRPr="00DC24EA">
        <w:t>астоящее постановление подлежит опубликованию в средствах массовой информации</w:t>
      </w:r>
      <w:r>
        <w:t xml:space="preserve">, </w:t>
      </w:r>
      <w:r w:rsidRPr="00131E21">
        <w:t xml:space="preserve">на сайте администрации муниципального образования Сосновское сельское поселение муниципального образования </w:t>
      </w:r>
      <w:proofErr w:type="spellStart"/>
      <w:r w:rsidRPr="00131E21">
        <w:t>Приозерский</w:t>
      </w:r>
      <w:proofErr w:type="spellEnd"/>
      <w:r w:rsidRPr="00131E21">
        <w:t xml:space="preserve"> муниципальный район Ленинградской области.</w:t>
      </w:r>
    </w:p>
    <w:p w:rsidR="00D15FE9" w:rsidRPr="00DC24EA" w:rsidRDefault="00D15FE9" w:rsidP="00D15FE9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jc w:val="both"/>
      </w:pPr>
      <w:r w:rsidRPr="00DC24EA">
        <w:t>Контроль над исполнением настоящего Постановления оставляю за собой.</w:t>
      </w:r>
    </w:p>
    <w:p w:rsidR="007C01BC" w:rsidRDefault="007C01BC" w:rsidP="00D15FE9">
      <w:pPr>
        <w:pStyle w:val="ConsPlusNonformat"/>
        <w:rPr>
          <w:rFonts w:ascii="Calibri" w:hAnsi="Calibri" w:cs="Calibri"/>
        </w:rPr>
      </w:pPr>
      <w:r>
        <w:t xml:space="preserve">                                                                  </w:t>
      </w:r>
    </w:p>
    <w:p w:rsidR="007C01BC" w:rsidRDefault="007C01BC" w:rsidP="007C01B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53222E" w:rsidRPr="00DC24EA" w:rsidRDefault="00D60B53" w:rsidP="0053222E">
      <w:r w:rsidRPr="00DC24EA">
        <w:t>Г</w:t>
      </w:r>
      <w:r w:rsidR="0053222E" w:rsidRPr="00DC24EA">
        <w:t>лав</w:t>
      </w:r>
      <w:r w:rsidRPr="00DC24EA">
        <w:t>а</w:t>
      </w:r>
      <w:r w:rsidR="0053222E" w:rsidRPr="00DC24EA">
        <w:t xml:space="preserve"> администрации </w:t>
      </w:r>
      <w:r w:rsidR="00617966" w:rsidRPr="00DC24EA">
        <w:t>МО</w:t>
      </w:r>
    </w:p>
    <w:p w:rsidR="0053222E" w:rsidRPr="00DC24EA" w:rsidRDefault="00617966" w:rsidP="0053222E">
      <w:r w:rsidRPr="00DC24EA">
        <w:t>Сосновское</w:t>
      </w:r>
      <w:r w:rsidR="0053222E" w:rsidRPr="00DC24EA">
        <w:t xml:space="preserve"> сельско</w:t>
      </w:r>
      <w:r w:rsidR="00D60B53" w:rsidRPr="00DC24EA">
        <w:t>е</w:t>
      </w:r>
      <w:r w:rsidR="0053222E" w:rsidRPr="00DC24EA">
        <w:t xml:space="preserve"> поселени</w:t>
      </w:r>
      <w:r w:rsidR="00D60B53" w:rsidRPr="00DC24EA">
        <w:t>е</w:t>
      </w:r>
      <w:r w:rsidR="0053222E" w:rsidRPr="00DC24EA">
        <w:t xml:space="preserve">                                                          </w:t>
      </w:r>
      <w:r w:rsidR="00D60B53" w:rsidRPr="00DC24EA">
        <w:t xml:space="preserve">                </w:t>
      </w:r>
      <w:r w:rsidR="006828E5">
        <w:t xml:space="preserve"> </w:t>
      </w:r>
      <w:r w:rsidR="0053222E" w:rsidRPr="00DC24EA">
        <w:t xml:space="preserve"> А.Н. </w:t>
      </w:r>
      <w:r w:rsidRPr="00DC24EA">
        <w:t>Соклаков</w:t>
      </w:r>
    </w:p>
    <w:p w:rsidR="003F72A1" w:rsidRPr="00DC24EA" w:rsidRDefault="003F72A1" w:rsidP="003F72A1">
      <w:pPr>
        <w:rPr>
          <w:sz w:val="20"/>
          <w:szCs w:val="20"/>
        </w:rPr>
      </w:pPr>
    </w:p>
    <w:p w:rsidR="00D60B53" w:rsidRPr="00DC24EA" w:rsidRDefault="00D60B53" w:rsidP="003F72A1">
      <w:pPr>
        <w:rPr>
          <w:sz w:val="20"/>
          <w:szCs w:val="20"/>
        </w:rPr>
      </w:pPr>
    </w:p>
    <w:p w:rsidR="00E06D44" w:rsidRDefault="00E06D44" w:rsidP="003F72A1">
      <w:pPr>
        <w:rPr>
          <w:sz w:val="18"/>
          <w:szCs w:val="20"/>
        </w:rPr>
      </w:pPr>
    </w:p>
    <w:p w:rsidR="00E06D44" w:rsidRDefault="00E06D44" w:rsidP="003F72A1">
      <w:pPr>
        <w:rPr>
          <w:sz w:val="18"/>
          <w:szCs w:val="20"/>
        </w:rPr>
      </w:pPr>
    </w:p>
    <w:p w:rsidR="00E06D44" w:rsidRDefault="00E06D44" w:rsidP="003F72A1">
      <w:pPr>
        <w:rPr>
          <w:sz w:val="18"/>
          <w:szCs w:val="20"/>
        </w:rPr>
      </w:pPr>
    </w:p>
    <w:p w:rsidR="00E06D44" w:rsidRDefault="00E06D44" w:rsidP="003F72A1">
      <w:pPr>
        <w:rPr>
          <w:sz w:val="18"/>
          <w:szCs w:val="20"/>
        </w:rPr>
      </w:pPr>
    </w:p>
    <w:p w:rsidR="00E06D44" w:rsidRDefault="00E06D44" w:rsidP="003F72A1">
      <w:pPr>
        <w:rPr>
          <w:sz w:val="18"/>
          <w:szCs w:val="20"/>
        </w:rPr>
      </w:pPr>
    </w:p>
    <w:p w:rsidR="00E06D44" w:rsidRDefault="00E06D44" w:rsidP="003F72A1">
      <w:pPr>
        <w:rPr>
          <w:sz w:val="18"/>
          <w:szCs w:val="20"/>
        </w:rPr>
      </w:pPr>
    </w:p>
    <w:p w:rsidR="00E06D44" w:rsidRDefault="00E06D44" w:rsidP="003F72A1">
      <w:pPr>
        <w:rPr>
          <w:sz w:val="18"/>
          <w:szCs w:val="20"/>
        </w:rPr>
      </w:pPr>
    </w:p>
    <w:p w:rsidR="00E06D44" w:rsidRDefault="00E06D44" w:rsidP="003F72A1">
      <w:pPr>
        <w:rPr>
          <w:sz w:val="18"/>
          <w:szCs w:val="20"/>
        </w:rPr>
      </w:pPr>
    </w:p>
    <w:p w:rsidR="00B64DF9" w:rsidRDefault="00B64DF9" w:rsidP="003F72A1">
      <w:pPr>
        <w:rPr>
          <w:sz w:val="18"/>
          <w:szCs w:val="20"/>
        </w:rPr>
      </w:pPr>
    </w:p>
    <w:p w:rsidR="00B64DF9" w:rsidRDefault="00B64DF9" w:rsidP="003F72A1">
      <w:pPr>
        <w:rPr>
          <w:sz w:val="18"/>
          <w:szCs w:val="20"/>
        </w:rPr>
      </w:pPr>
    </w:p>
    <w:p w:rsidR="00B64DF9" w:rsidRDefault="00B64DF9" w:rsidP="003F72A1">
      <w:pPr>
        <w:rPr>
          <w:sz w:val="18"/>
          <w:szCs w:val="20"/>
        </w:rPr>
      </w:pPr>
    </w:p>
    <w:p w:rsidR="00B64DF9" w:rsidRDefault="00B64DF9" w:rsidP="003F72A1">
      <w:pPr>
        <w:rPr>
          <w:sz w:val="18"/>
          <w:szCs w:val="20"/>
        </w:rPr>
      </w:pPr>
    </w:p>
    <w:p w:rsidR="00B64DF9" w:rsidRDefault="00B64DF9" w:rsidP="003F72A1">
      <w:pPr>
        <w:rPr>
          <w:sz w:val="18"/>
          <w:szCs w:val="20"/>
        </w:rPr>
      </w:pPr>
    </w:p>
    <w:p w:rsidR="00DC24EA" w:rsidRDefault="00DC24EA" w:rsidP="003F72A1">
      <w:pPr>
        <w:rPr>
          <w:sz w:val="18"/>
          <w:szCs w:val="20"/>
        </w:rPr>
      </w:pPr>
    </w:p>
    <w:p w:rsidR="00DC24EA" w:rsidRDefault="00DC24EA" w:rsidP="003F72A1">
      <w:pPr>
        <w:rPr>
          <w:sz w:val="18"/>
          <w:szCs w:val="20"/>
        </w:rPr>
      </w:pPr>
    </w:p>
    <w:p w:rsidR="00DC24EA" w:rsidRDefault="00DC24EA" w:rsidP="003F72A1">
      <w:pPr>
        <w:rPr>
          <w:sz w:val="18"/>
          <w:szCs w:val="20"/>
        </w:rPr>
      </w:pPr>
    </w:p>
    <w:p w:rsidR="00DC24EA" w:rsidRDefault="00DC24EA" w:rsidP="003F72A1">
      <w:pPr>
        <w:rPr>
          <w:sz w:val="18"/>
          <w:szCs w:val="20"/>
        </w:rPr>
      </w:pPr>
    </w:p>
    <w:p w:rsidR="00CF0194" w:rsidRDefault="00CF0194" w:rsidP="00312BA6"/>
    <w:p w:rsidR="00CF0194" w:rsidRDefault="00CF0194" w:rsidP="00312BA6"/>
    <w:p w:rsidR="00CF0194" w:rsidRDefault="00CF0194" w:rsidP="00312BA6"/>
    <w:p w:rsidR="00CF0194" w:rsidRDefault="00CF0194" w:rsidP="00312BA6"/>
    <w:p w:rsidR="00CF0194" w:rsidRDefault="00CF0194" w:rsidP="00312BA6"/>
    <w:p w:rsidR="00CF0194" w:rsidRDefault="00CF0194" w:rsidP="00312BA6"/>
    <w:sectPr w:rsidR="00CF0194" w:rsidSect="007B114C">
      <w:pgSz w:w="11906" w:h="16838"/>
      <w:pgMar w:top="993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F778B"/>
    <w:multiLevelType w:val="hybridMultilevel"/>
    <w:tmpl w:val="5D2A74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44664D"/>
    <w:multiLevelType w:val="multilevel"/>
    <w:tmpl w:val="CB90F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459B7BA2"/>
    <w:multiLevelType w:val="hybridMultilevel"/>
    <w:tmpl w:val="9BFC7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733D73"/>
    <w:multiLevelType w:val="hybridMultilevel"/>
    <w:tmpl w:val="8DB24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F08C4"/>
    <w:multiLevelType w:val="hybridMultilevel"/>
    <w:tmpl w:val="07467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474D7"/>
    <w:multiLevelType w:val="hybridMultilevel"/>
    <w:tmpl w:val="6EC4D2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B4C11E3"/>
    <w:multiLevelType w:val="multilevel"/>
    <w:tmpl w:val="A7C22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F72A1"/>
    <w:rsid w:val="000175FA"/>
    <w:rsid w:val="00040DF6"/>
    <w:rsid w:val="00041B50"/>
    <w:rsid w:val="00065910"/>
    <w:rsid w:val="00092A4F"/>
    <w:rsid w:val="000A445E"/>
    <w:rsid w:val="0010786E"/>
    <w:rsid w:val="00147C57"/>
    <w:rsid w:val="001509D3"/>
    <w:rsid w:val="001D3393"/>
    <w:rsid w:val="001F6EC1"/>
    <w:rsid w:val="00245A1D"/>
    <w:rsid w:val="00271422"/>
    <w:rsid w:val="00290E97"/>
    <w:rsid w:val="00296236"/>
    <w:rsid w:val="002E3F96"/>
    <w:rsid w:val="00312BA6"/>
    <w:rsid w:val="00314271"/>
    <w:rsid w:val="00391C9E"/>
    <w:rsid w:val="003951B4"/>
    <w:rsid w:val="00397774"/>
    <w:rsid w:val="003B759A"/>
    <w:rsid w:val="003F10F1"/>
    <w:rsid w:val="003F72A1"/>
    <w:rsid w:val="0042229B"/>
    <w:rsid w:val="00443B07"/>
    <w:rsid w:val="004F0B3C"/>
    <w:rsid w:val="004F351A"/>
    <w:rsid w:val="0053222E"/>
    <w:rsid w:val="005D0CBF"/>
    <w:rsid w:val="00617966"/>
    <w:rsid w:val="00632FCF"/>
    <w:rsid w:val="006828E5"/>
    <w:rsid w:val="006A53AB"/>
    <w:rsid w:val="0074564C"/>
    <w:rsid w:val="00781544"/>
    <w:rsid w:val="007B114C"/>
    <w:rsid w:val="007C01BC"/>
    <w:rsid w:val="007D1503"/>
    <w:rsid w:val="007F7A93"/>
    <w:rsid w:val="00860AF6"/>
    <w:rsid w:val="0086541D"/>
    <w:rsid w:val="00870825"/>
    <w:rsid w:val="008722E4"/>
    <w:rsid w:val="0089447A"/>
    <w:rsid w:val="008B17D8"/>
    <w:rsid w:val="008D3E95"/>
    <w:rsid w:val="00950D82"/>
    <w:rsid w:val="00953B24"/>
    <w:rsid w:val="00973C15"/>
    <w:rsid w:val="00986518"/>
    <w:rsid w:val="009C737D"/>
    <w:rsid w:val="009F74FB"/>
    <w:rsid w:val="00A0716B"/>
    <w:rsid w:val="00A12E1F"/>
    <w:rsid w:val="00A40E7E"/>
    <w:rsid w:val="00A727AD"/>
    <w:rsid w:val="00A9113E"/>
    <w:rsid w:val="00AA2BDE"/>
    <w:rsid w:val="00B64DF9"/>
    <w:rsid w:val="00B72046"/>
    <w:rsid w:val="00B766D0"/>
    <w:rsid w:val="00B93823"/>
    <w:rsid w:val="00BB1F39"/>
    <w:rsid w:val="00BD1B37"/>
    <w:rsid w:val="00BE28C8"/>
    <w:rsid w:val="00BF01F0"/>
    <w:rsid w:val="00C63D85"/>
    <w:rsid w:val="00CB6C71"/>
    <w:rsid w:val="00CE655D"/>
    <w:rsid w:val="00CF0194"/>
    <w:rsid w:val="00D15FE9"/>
    <w:rsid w:val="00D55569"/>
    <w:rsid w:val="00D60B53"/>
    <w:rsid w:val="00D76D18"/>
    <w:rsid w:val="00DA1A15"/>
    <w:rsid w:val="00DC24EA"/>
    <w:rsid w:val="00DC365B"/>
    <w:rsid w:val="00DE0F62"/>
    <w:rsid w:val="00DE1345"/>
    <w:rsid w:val="00DE217F"/>
    <w:rsid w:val="00E03B7A"/>
    <w:rsid w:val="00E06D44"/>
    <w:rsid w:val="00E85452"/>
    <w:rsid w:val="00EA2E45"/>
    <w:rsid w:val="00EC05E9"/>
    <w:rsid w:val="00ED44A6"/>
    <w:rsid w:val="00F24A47"/>
    <w:rsid w:val="00F56E72"/>
    <w:rsid w:val="00F74E04"/>
    <w:rsid w:val="00F90683"/>
    <w:rsid w:val="00FA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2A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2B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312BA6"/>
    <w:pPr>
      <w:keepNext/>
      <w:suppressAutoHyphens w:val="0"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9447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Web)"/>
    <w:basedOn w:val="a"/>
    <w:rsid w:val="000175FA"/>
    <w:pPr>
      <w:spacing w:before="280" w:after="280"/>
    </w:pPr>
  </w:style>
  <w:style w:type="paragraph" w:customStyle="1" w:styleId="ConsPlusNonformat">
    <w:name w:val="ConsPlusNonformat"/>
    <w:uiPriority w:val="99"/>
    <w:rsid w:val="007C01B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43B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312BA6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312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Основной стиль абзацев"/>
    <w:basedOn w:val="a"/>
    <w:link w:val="a6"/>
    <w:qFormat/>
    <w:rsid w:val="00312BA6"/>
    <w:pPr>
      <w:keepLines/>
      <w:tabs>
        <w:tab w:val="left" w:pos="1080"/>
        <w:tab w:val="left" w:pos="1260"/>
        <w:tab w:val="num" w:pos="1440"/>
      </w:tabs>
      <w:ind w:firstLine="567"/>
      <w:jc w:val="both"/>
    </w:pPr>
    <w:rPr>
      <w:sz w:val="28"/>
      <w:szCs w:val="28"/>
      <w:lang/>
    </w:rPr>
  </w:style>
  <w:style w:type="character" w:customStyle="1" w:styleId="a6">
    <w:name w:val="Основной стиль абзацев Знак"/>
    <w:link w:val="a5"/>
    <w:rsid w:val="00312BA6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312BA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227552650A2E4867210FFF696BFE7A7EC37F66A8D5A1C643DF8FFD8C27B053AB197487EF275A10i2j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227552650A2E4867210FFF696BFE7A7EC37F66A8D5A1C643DF8FFD8C27B053AB197487EF275A13i2j0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227552650A2E4867210FFF696BFE7A7EC37F66A8D5A1C643DF8FFD8C27B053AB197487EF275A12i2j0H" TargetMode="External"/><Relationship Id="rId11" Type="http://schemas.openxmlformats.org/officeDocument/2006/relationships/hyperlink" Target="consultantplus://offline/ref=87227552650A2E4867210FFF696BFE7A7EC37F66A8D5A1C643DF8FFD8C27B053AB197487EF275A12i2j0H" TargetMode="External"/><Relationship Id="rId5" Type="http://schemas.openxmlformats.org/officeDocument/2006/relationships/hyperlink" Target="consultantplus://offline/ref=87227552650A2E4867210FFF696BFE7A7EC37F66A8D5A1C643DF8FFD8C27B053AB197487EF275814i2j5H" TargetMode="External"/><Relationship Id="rId10" Type="http://schemas.openxmlformats.org/officeDocument/2006/relationships/hyperlink" Target="consultantplus://offline/ref=87227552650A2E4867210FFF696BFE7A7EC37F66A8D5A1C643DF8FFD8C27B053AB1974i8j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27552650A2E4867210FFF696BFE7A7EC37F66A8D5A1C643DF8FFD8C27B053AB197487EF275A10i2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Sosnoiv</Company>
  <LinksUpToDate>false</LinksUpToDate>
  <CharactersWithSpaces>5030</CharactersWithSpaces>
  <SharedDoc>false</SharedDoc>
  <HLinks>
    <vt:vector size="42" baseType="variant">
      <vt:variant>
        <vt:i4>2687079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consultantplus://offline/ref=87227552650A2E4867210FFF696BFE7A7EC37F66A8D5A1C643DF8FFD8C27B053AB197487EF275A12i2j0H</vt:lpwstr>
      </vt:variant>
      <vt:variant>
        <vt:lpwstr/>
      </vt:variant>
      <vt:variant>
        <vt:i4>4325471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consultantplus://offline/ref=87227552650A2E4867210FFF696BFE7A7EC37F66A8D5A1C643DF8FFD8C27B053AB1974i8j7H</vt:lpwstr>
      </vt:variant>
      <vt:variant>
        <vt:lpwstr/>
      </vt:variant>
      <vt:variant>
        <vt:i4>2687076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consultantplus://offline/ref=87227552650A2E4867210FFF696BFE7A7EC37F66A8D5A1C643DF8FFD8C27B053AB197487EF275A10i2j1H</vt:lpwstr>
      </vt:variant>
      <vt:variant>
        <vt:lpwstr/>
      </vt:variant>
      <vt:variant>
        <vt:i4>2687072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consultantplus://offline/ref=87227552650A2E4867210FFF696BFE7A7EC37F66A8D5A1C643DF8FFD8C27B053AB197487EF275A10i2j5H</vt:lpwstr>
      </vt:variant>
      <vt:variant>
        <vt:lpwstr/>
      </vt:variant>
      <vt:variant>
        <vt:i4>2687078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consultantplus://offline/ref=87227552650A2E4867210FFF696BFE7A7EC37F66A8D5A1C643DF8FFD8C27B053AB197487EF275A13i2j0H</vt:lpwstr>
      </vt:variant>
      <vt:variant>
        <vt:lpwstr/>
      </vt:variant>
      <vt:variant>
        <vt:i4>2687079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consultantplus://offline/ref=87227552650A2E4867210FFF696BFE7A7EC37F66A8D5A1C643DF8FFD8C27B053AB197487EF275A12i2j0H</vt:lpwstr>
      </vt:variant>
      <vt:variant>
        <vt:lpwstr/>
      </vt:variant>
      <vt:variant>
        <vt:i4>2687037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consultantplus://offline/ref=87227552650A2E4867210FFF696BFE7A7EC37F66A8D5A1C643DF8FFD8C27B053AB197487EF275814i2j5H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</dc:creator>
  <cp:lastModifiedBy>Андрей</cp:lastModifiedBy>
  <cp:revision>2</cp:revision>
  <cp:lastPrinted>2014-02-12T07:37:00Z</cp:lastPrinted>
  <dcterms:created xsi:type="dcterms:W3CDTF">2014-02-17T07:58:00Z</dcterms:created>
  <dcterms:modified xsi:type="dcterms:W3CDTF">2014-02-17T07:58:00Z</dcterms:modified>
</cp:coreProperties>
</file>