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0" w:rsidRPr="0026208C" w:rsidRDefault="00323CB0" w:rsidP="006D43A5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РОССИЙСКАЯ ФЕДЕРАЦИЯ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ЛЕНИНГРАДСКАЯ ОБЛАСТЬ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ТОСНЕНСКИЙ РАЙОН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УЛЬЯНОВСКОЕ ГОРОДСКОЕ ПОСЕЛЕНИЕ</w:t>
      </w:r>
    </w:p>
    <w:p w:rsidR="00323CB0" w:rsidRPr="0026208C" w:rsidRDefault="00323CB0" w:rsidP="00323CB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 ДЕПУТАТОВ</w:t>
      </w:r>
      <w:r w:rsidR="00F23875">
        <w:rPr>
          <w:rFonts w:eastAsia="Times New Roman"/>
          <w:b/>
          <w:lang w:eastAsia="ru-RU"/>
        </w:rPr>
        <w:t xml:space="preserve"> ЧЕТВЕРТОГО </w:t>
      </w:r>
      <w:r w:rsidRPr="0026208C">
        <w:rPr>
          <w:rFonts w:eastAsia="Times New Roman"/>
          <w:b/>
          <w:lang w:eastAsia="ru-RU"/>
        </w:rPr>
        <w:t xml:space="preserve"> СОЗЫВА</w:t>
      </w:r>
    </w:p>
    <w:p w:rsidR="00323CB0" w:rsidRPr="0026208C" w:rsidRDefault="00F23875" w:rsidP="00323CB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ВОСЬМОЕ </w:t>
      </w:r>
      <w:r w:rsidR="00323CB0" w:rsidRPr="0026208C">
        <w:rPr>
          <w:rFonts w:eastAsia="Times New Roman"/>
          <w:b/>
          <w:lang w:eastAsia="ru-RU"/>
        </w:rPr>
        <w:t>ЗАСЕДАНИЕ</w:t>
      </w:r>
    </w:p>
    <w:p w:rsidR="00323CB0" w:rsidRPr="0026208C" w:rsidRDefault="00323CB0" w:rsidP="00323CB0">
      <w:pPr>
        <w:jc w:val="center"/>
        <w:rPr>
          <w:rFonts w:eastAsia="Times New Roman"/>
          <w:lang w:eastAsia="ru-RU"/>
        </w:rPr>
      </w:pPr>
      <w:r w:rsidRPr="0026208C">
        <w:rPr>
          <w:rFonts w:eastAsia="Times New Roman"/>
          <w:b/>
          <w:lang w:eastAsia="ru-RU"/>
        </w:rPr>
        <w:t xml:space="preserve">РЕШЕНИЕ </w:t>
      </w:r>
    </w:p>
    <w:p w:rsidR="00323CB0" w:rsidRPr="0026208C" w:rsidRDefault="00323CB0" w:rsidP="00323CB0">
      <w:pPr>
        <w:rPr>
          <w:rFonts w:eastAsia="Times New Roman"/>
          <w:lang w:eastAsia="ru-RU"/>
        </w:rPr>
      </w:pPr>
    </w:p>
    <w:p w:rsidR="00323CB0" w:rsidRPr="0026208C" w:rsidRDefault="00323CB0" w:rsidP="00323CB0">
      <w:pPr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</w:p>
    <w:p w:rsidR="00323CB0" w:rsidRPr="00D27BDA" w:rsidRDefault="00F23875" w:rsidP="00323C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24.03.2020 </w:t>
      </w:r>
      <w:r w:rsidR="00323CB0" w:rsidRPr="00D27BDA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39</w:t>
      </w:r>
    </w:p>
    <w:p w:rsidR="00323CB0" w:rsidRPr="00D27BDA" w:rsidRDefault="00323CB0" w:rsidP="00323CB0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rPr>
          <w:rFonts w:eastAsia="Times New Roman"/>
          <w:lang w:eastAsia="ru-RU"/>
        </w:rPr>
      </w:pPr>
    </w:p>
    <w:p w:rsidR="00323CB0" w:rsidRPr="007A45E6" w:rsidRDefault="007A45E6" w:rsidP="007A45E6">
      <w:pPr>
        <w:ind w:right="4250"/>
        <w:jc w:val="left"/>
        <w:rPr>
          <w:color w:val="000000"/>
          <w:shd w:val="clear" w:color="auto" w:fill="FFFFFF"/>
        </w:rPr>
      </w:pPr>
      <w:bookmarkStart w:id="0" w:name="_GoBack"/>
      <w:r>
        <w:rPr>
          <w:rFonts w:eastAsia="Times New Roman"/>
          <w:lang w:eastAsia="ru-RU"/>
        </w:rPr>
        <w:t>Об утверждении</w:t>
      </w:r>
      <w:r w:rsidRPr="007A45E6">
        <w:t xml:space="preserve"> </w:t>
      </w:r>
      <w:r>
        <w:t xml:space="preserve">Положения о </w:t>
      </w:r>
      <w:r w:rsidRPr="007A45E6">
        <w:t xml:space="preserve">комиссии </w:t>
      </w:r>
      <w:r w:rsidRPr="007A45E6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color w:val="000000"/>
          <w:shd w:val="clear" w:color="auto" w:fill="FFFFFF"/>
        </w:rPr>
        <w:t xml:space="preserve">Ульяновском городском поселении </w:t>
      </w:r>
      <w:proofErr w:type="spellStart"/>
      <w:r>
        <w:rPr>
          <w:color w:val="000000"/>
          <w:shd w:val="clear" w:color="auto" w:fill="FFFFFF"/>
        </w:rPr>
        <w:t>Тосненского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r w:rsidRPr="007A45E6">
        <w:rPr>
          <w:color w:val="000000"/>
          <w:shd w:val="clear" w:color="auto" w:fill="FFFFFF"/>
        </w:rPr>
        <w:t>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bookmarkEnd w:id="0"/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</w:p>
    <w:p w:rsidR="00323CB0" w:rsidRPr="00D27BDA" w:rsidRDefault="00323CB0" w:rsidP="00323CB0">
      <w:pPr>
        <w:pStyle w:val="ConsPlusNormal"/>
        <w:ind w:left="5245"/>
        <w:rPr>
          <w:b w:val="0"/>
          <w:sz w:val="28"/>
          <w:szCs w:val="28"/>
        </w:rPr>
      </w:pPr>
    </w:p>
    <w:p w:rsidR="00323CB0" w:rsidRPr="007B169E" w:rsidRDefault="00323CB0" w:rsidP="007A45E6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7B169E">
        <w:rPr>
          <w:b w:val="0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02.03.2007 № 25-ФЗ "О муниципальной службе в Российской Федерации", </w:t>
      </w:r>
      <w:r>
        <w:rPr>
          <w:b w:val="0"/>
          <w:sz w:val="28"/>
          <w:szCs w:val="28"/>
        </w:rPr>
        <w:t xml:space="preserve">областным </w:t>
      </w:r>
      <w:r w:rsidRPr="007B169E">
        <w:rPr>
          <w:b w:val="0"/>
          <w:sz w:val="28"/>
          <w:szCs w:val="28"/>
        </w:rPr>
        <w:t>Законом Ленинградской области от 20.01.2020 № 7-оз «Об отдельных вопросах реализации законодательства</w:t>
      </w:r>
      <w:proofErr w:type="gramEnd"/>
      <w:r w:rsidRPr="007B169E">
        <w:rPr>
          <w:b w:val="0"/>
          <w:sz w:val="28"/>
          <w:szCs w:val="28"/>
        </w:rPr>
        <w:t xml:space="preserve">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Ульяновского городского поселения </w:t>
      </w:r>
      <w:proofErr w:type="spellStart"/>
      <w:r w:rsidRPr="007B169E">
        <w:rPr>
          <w:b w:val="0"/>
          <w:sz w:val="28"/>
          <w:szCs w:val="28"/>
        </w:rPr>
        <w:t>Тосненского</w:t>
      </w:r>
      <w:proofErr w:type="spellEnd"/>
      <w:r w:rsidRPr="007B169E">
        <w:rPr>
          <w:b w:val="0"/>
          <w:sz w:val="28"/>
          <w:szCs w:val="28"/>
        </w:rPr>
        <w:t xml:space="preserve"> района Ленинградской области, Совет депутатов Ульяновского городского поселения </w:t>
      </w:r>
      <w:proofErr w:type="spellStart"/>
      <w:r>
        <w:rPr>
          <w:b w:val="0"/>
          <w:sz w:val="28"/>
          <w:szCs w:val="28"/>
        </w:rPr>
        <w:t>Тосненского</w:t>
      </w:r>
      <w:proofErr w:type="spellEnd"/>
      <w:r>
        <w:rPr>
          <w:b w:val="0"/>
          <w:sz w:val="28"/>
          <w:szCs w:val="28"/>
        </w:rPr>
        <w:t xml:space="preserve"> района Ленинградской области</w:t>
      </w:r>
    </w:p>
    <w:p w:rsidR="00323CB0" w:rsidRPr="00D27BDA" w:rsidRDefault="00323CB0" w:rsidP="00323CB0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РЕШИЛ:</w:t>
      </w:r>
    </w:p>
    <w:p w:rsidR="00C30543" w:rsidRDefault="00323CB0" w:rsidP="00C30543">
      <w:pPr>
        <w:pStyle w:val="a5"/>
        <w:numPr>
          <w:ilvl w:val="0"/>
          <w:numId w:val="1"/>
        </w:numPr>
        <w:ind w:left="0" w:right="-2" w:firstLine="851"/>
        <w:rPr>
          <w:color w:val="000000"/>
          <w:shd w:val="clear" w:color="auto" w:fill="FFFFFF"/>
        </w:rPr>
      </w:pPr>
      <w:r w:rsidRPr="00DD1F1D">
        <w:rPr>
          <w:rFonts w:eastAsia="Times New Roman"/>
          <w:lang w:eastAsia="ru-RU"/>
        </w:rPr>
        <w:t>Утвердить</w:t>
      </w:r>
      <w:r w:rsidR="00DD1F1D" w:rsidRPr="00DD1F1D">
        <w:rPr>
          <w:rFonts w:eastAsia="Times New Roman"/>
          <w:b/>
          <w:lang w:eastAsia="ru-RU"/>
        </w:rPr>
        <w:t xml:space="preserve"> </w:t>
      </w:r>
      <w:r w:rsidR="00DD1F1D">
        <w:t xml:space="preserve">Положения о </w:t>
      </w:r>
      <w:r w:rsidR="00DD1F1D" w:rsidRPr="007A45E6">
        <w:t xml:space="preserve">комиссии </w:t>
      </w:r>
      <w:r w:rsidR="00DD1F1D" w:rsidRPr="00DD1F1D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Ульяновском городском поселении </w:t>
      </w:r>
      <w:proofErr w:type="spellStart"/>
      <w:r w:rsidR="00DD1F1D" w:rsidRPr="00DD1F1D">
        <w:rPr>
          <w:color w:val="000000"/>
          <w:shd w:val="clear" w:color="auto" w:fill="FFFFFF"/>
        </w:rPr>
        <w:t>Тосненского</w:t>
      </w:r>
      <w:proofErr w:type="spellEnd"/>
      <w:r w:rsidR="00DD1F1D" w:rsidRPr="00DD1F1D">
        <w:rPr>
          <w:color w:val="000000"/>
          <w:shd w:val="clear" w:color="auto" w:fill="FFFFFF"/>
        </w:rPr>
        <w:t xml:space="preserve">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416AF3">
        <w:rPr>
          <w:color w:val="000000"/>
          <w:shd w:val="clear" w:color="auto" w:fill="FFFFFF"/>
        </w:rPr>
        <w:t xml:space="preserve"> (приложение 1).</w:t>
      </w:r>
    </w:p>
    <w:p w:rsidR="00C30543" w:rsidRPr="00C30543" w:rsidRDefault="00C30543" w:rsidP="00C30543">
      <w:pPr>
        <w:pStyle w:val="a5"/>
        <w:numPr>
          <w:ilvl w:val="0"/>
          <w:numId w:val="1"/>
        </w:numPr>
        <w:ind w:left="0" w:right="-2" w:firstLine="851"/>
        <w:rPr>
          <w:color w:val="000000"/>
          <w:shd w:val="clear" w:color="auto" w:fill="FFFFFF"/>
        </w:rPr>
      </w:pPr>
      <w:r w:rsidRPr="00DD1F1D">
        <w:rPr>
          <w:rFonts w:eastAsia="Times New Roman"/>
          <w:lang w:eastAsia="ru-RU"/>
        </w:rPr>
        <w:lastRenderedPageBreak/>
        <w:t>Утвердить</w:t>
      </w:r>
      <w:r w:rsidRPr="00DD1F1D">
        <w:rPr>
          <w:rFonts w:eastAsia="Times New Roman"/>
          <w:b/>
          <w:lang w:eastAsia="ru-RU"/>
        </w:rPr>
        <w:t xml:space="preserve"> </w:t>
      </w:r>
      <w:r>
        <w:t>Состав комиссии</w:t>
      </w:r>
      <w:r w:rsidRPr="007A45E6">
        <w:t xml:space="preserve"> </w:t>
      </w:r>
      <w:r w:rsidRPr="00DD1F1D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Ульяновском городском поселении </w:t>
      </w:r>
      <w:proofErr w:type="spellStart"/>
      <w:r w:rsidRPr="00DD1F1D">
        <w:rPr>
          <w:color w:val="000000"/>
          <w:shd w:val="clear" w:color="auto" w:fill="FFFFFF"/>
        </w:rPr>
        <w:t>Тосненского</w:t>
      </w:r>
      <w:proofErr w:type="spellEnd"/>
      <w:r w:rsidRPr="00DD1F1D">
        <w:rPr>
          <w:color w:val="000000"/>
          <w:shd w:val="clear" w:color="auto" w:fill="FFFFFF"/>
        </w:rPr>
        <w:t xml:space="preserve">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color w:val="000000"/>
          <w:shd w:val="clear" w:color="auto" w:fill="FFFFFF"/>
        </w:rPr>
        <w:t xml:space="preserve"> (приложение 3).</w:t>
      </w:r>
    </w:p>
    <w:p w:rsidR="00323CB0" w:rsidRPr="00DD1F1D" w:rsidRDefault="00323CB0" w:rsidP="00DD1F1D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 w:rsidRPr="00DD1F1D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D1F1D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разместить </w:t>
      </w:r>
      <w:r w:rsidRPr="00DD1F1D">
        <w:rPr>
          <w:rFonts w:eastAsia="Times New Roman"/>
          <w:b w:val="0"/>
          <w:bCs w:val="0"/>
          <w:sz w:val="28"/>
          <w:szCs w:val="28"/>
        </w:rPr>
        <w:t xml:space="preserve">на официальном сайте администрации Ульяновского городского поселения </w:t>
      </w:r>
      <w:proofErr w:type="spellStart"/>
      <w:r w:rsidRPr="00DD1F1D">
        <w:rPr>
          <w:rFonts w:eastAsia="Times New Roman"/>
          <w:b w:val="0"/>
          <w:bCs w:val="0"/>
          <w:sz w:val="28"/>
          <w:szCs w:val="28"/>
        </w:rPr>
        <w:t>Тосненского</w:t>
      </w:r>
      <w:proofErr w:type="spellEnd"/>
      <w:r w:rsidRPr="00DD1F1D">
        <w:rPr>
          <w:rFonts w:eastAsia="Times New Roman"/>
          <w:b w:val="0"/>
          <w:bCs w:val="0"/>
          <w:sz w:val="28"/>
          <w:szCs w:val="28"/>
        </w:rPr>
        <w:t xml:space="preserve"> района Ленинградской области в информационно-телекоммуникационной сети «Интернет».</w:t>
      </w:r>
    </w:p>
    <w:p w:rsidR="00323CB0" w:rsidRPr="00D27BDA" w:rsidRDefault="00323CB0" w:rsidP="00323C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323CB0" w:rsidRPr="00D27BDA" w:rsidRDefault="00323CB0" w:rsidP="00323CB0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</w:t>
      </w:r>
      <w:r w:rsidR="00060D15">
        <w:rPr>
          <w:b w:val="0"/>
          <w:bCs w:val="0"/>
          <w:sz w:val="28"/>
          <w:szCs w:val="28"/>
        </w:rPr>
        <w:t xml:space="preserve"> </w:t>
      </w:r>
      <w:r w:rsidRPr="00D27BDA">
        <w:rPr>
          <w:b w:val="0"/>
          <w:bCs w:val="0"/>
          <w:sz w:val="28"/>
          <w:szCs w:val="28"/>
        </w:rPr>
        <w:t xml:space="preserve">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:rsidR="00323CB0" w:rsidRPr="00D27BDA" w:rsidRDefault="00323CB0" w:rsidP="00060D15">
      <w:pPr>
        <w:pStyle w:val="ConsPlusNormal"/>
        <w:rPr>
          <w:b w:val="0"/>
          <w:sz w:val="28"/>
          <w:szCs w:val="28"/>
        </w:rPr>
        <w:sectPr w:rsidR="00323CB0" w:rsidRPr="00D27BDA" w:rsidSect="006D43A5">
          <w:pgSz w:w="11905" w:h="16838"/>
          <w:pgMar w:top="993" w:right="567" w:bottom="1276" w:left="1701" w:header="0" w:footer="0" w:gutter="0"/>
          <w:cols w:space="720"/>
          <w:noEndnote/>
          <w:docGrid w:linePitch="299"/>
        </w:sectPr>
      </w:pPr>
    </w:p>
    <w:p w:rsidR="00431B5C" w:rsidRDefault="00431B5C" w:rsidP="00C30543">
      <w:pPr>
        <w:jc w:val="left"/>
      </w:pPr>
    </w:p>
    <w:sectPr w:rsidR="00431B5C" w:rsidSect="00416AF3">
      <w:headerReference w:type="default" r:id="rId8"/>
      <w:pgSz w:w="11906" w:h="16838"/>
      <w:pgMar w:top="567" w:right="70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03" w:rsidRDefault="00740403">
      <w:r>
        <w:separator/>
      </w:r>
    </w:p>
  </w:endnote>
  <w:endnote w:type="continuationSeparator" w:id="0">
    <w:p w:rsidR="00740403" w:rsidRDefault="007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03" w:rsidRDefault="00740403">
      <w:r>
        <w:separator/>
      </w:r>
    </w:p>
  </w:footnote>
  <w:footnote w:type="continuationSeparator" w:id="0">
    <w:p w:rsidR="00740403" w:rsidRDefault="0074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740403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2B4"/>
    <w:multiLevelType w:val="hybridMultilevel"/>
    <w:tmpl w:val="08EED8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0E"/>
    <w:rsid w:val="00060D15"/>
    <w:rsid w:val="00200148"/>
    <w:rsid w:val="00263CD5"/>
    <w:rsid w:val="00323CB0"/>
    <w:rsid w:val="003813F4"/>
    <w:rsid w:val="003E2668"/>
    <w:rsid w:val="00412E38"/>
    <w:rsid w:val="00416AF3"/>
    <w:rsid w:val="00417493"/>
    <w:rsid w:val="00431B5C"/>
    <w:rsid w:val="005E1A5E"/>
    <w:rsid w:val="006D43A5"/>
    <w:rsid w:val="00740403"/>
    <w:rsid w:val="007A193C"/>
    <w:rsid w:val="007A45E6"/>
    <w:rsid w:val="009063A9"/>
    <w:rsid w:val="0093412F"/>
    <w:rsid w:val="00B24ABE"/>
    <w:rsid w:val="00BF37FE"/>
    <w:rsid w:val="00C30543"/>
    <w:rsid w:val="00CA1497"/>
    <w:rsid w:val="00DD1F1D"/>
    <w:rsid w:val="00DE690E"/>
    <w:rsid w:val="00E64242"/>
    <w:rsid w:val="00E67650"/>
    <w:rsid w:val="00F2387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3CB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3F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813F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813F4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813F4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3813F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3813F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3813F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3813F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38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3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1F1D"/>
    <w:pPr>
      <w:ind w:left="720"/>
      <w:contextualSpacing/>
    </w:pPr>
  </w:style>
  <w:style w:type="paragraph" w:styleId="a6">
    <w:name w:val="No Spacing"/>
    <w:uiPriority w:val="1"/>
    <w:qFormat/>
    <w:rsid w:val="00DD1F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43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3CB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3F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813F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813F4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813F4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3813F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3813F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3813F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3813F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38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3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1F1D"/>
    <w:pPr>
      <w:ind w:left="720"/>
      <w:contextualSpacing/>
    </w:pPr>
  </w:style>
  <w:style w:type="paragraph" w:styleId="a6">
    <w:name w:val="No Spacing"/>
    <w:uiPriority w:val="1"/>
    <w:qFormat/>
    <w:rsid w:val="00DD1F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43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2058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cp:lastPrinted>2020-03-25T07:44:00Z</cp:lastPrinted>
  <dcterms:created xsi:type="dcterms:W3CDTF">2020-03-25T07:44:00Z</dcterms:created>
  <dcterms:modified xsi:type="dcterms:W3CDTF">2020-03-25T08:05:00Z</dcterms:modified>
</cp:coreProperties>
</file>