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0B" w:rsidRPr="0020770B" w:rsidRDefault="00015EB0" w:rsidP="0020770B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</w:t>
      </w:r>
    </w:p>
    <w:p w:rsidR="0020770B" w:rsidRPr="0020770B" w:rsidRDefault="004B2C1F" w:rsidP="0020770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C082427">
            <wp:extent cx="591185" cy="6889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2C1F" w:rsidRDefault="004B2C1F" w:rsidP="0020770B">
      <w:pPr>
        <w:ind w:right="-2"/>
        <w:jc w:val="center"/>
        <w:rPr>
          <w:b/>
          <w:bCs/>
        </w:rPr>
      </w:pPr>
    </w:p>
    <w:p w:rsidR="004B2C1F" w:rsidRDefault="004B2C1F" w:rsidP="0020770B">
      <w:pPr>
        <w:ind w:right="-2"/>
        <w:jc w:val="center"/>
        <w:rPr>
          <w:b/>
          <w:bCs/>
        </w:rPr>
      </w:pPr>
    </w:p>
    <w:p w:rsidR="0020770B" w:rsidRPr="0020770B" w:rsidRDefault="0020770B" w:rsidP="0020770B">
      <w:pPr>
        <w:ind w:right="-2"/>
        <w:jc w:val="center"/>
        <w:rPr>
          <w:b/>
          <w:bCs/>
        </w:rPr>
      </w:pPr>
      <w:r w:rsidRPr="0020770B">
        <w:rPr>
          <w:b/>
          <w:bCs/>
        </w:rPr>
        <w:t xml:space="preserve">Администрация муниципального образования </w:t>
      </w:r>
      <w:r w:rsidR="004B2C1F">
        <w:rPr>
          <w:b/>
          <w:bCs/>
        </w:rPr>
        <w:t>Краснооз</w:t>
      </w:r>
      <w:r w:rsidR="00DA36B2">
        <w:rPr>
          <w:b/>
          <w:bCs/>
        </w:rPr>
        <w:t>е</w:t>
      </w:r>
      <w:r w:rsidR="004B2C1F">
        <w:rPr>
          <w:b/>
          <w:bCs/>
        </w:rPr>
        <w:t>рное</w:t>
      </w:r>
      <w:r w:rsidRPr="0020770B">
        <w:rPr>
          <w:b/>
          <w:bCs/>
        </w:rPr>
        <w:t xml:space="preserve"> сельское поселение муниципального образования Приозерский муниципальный район </w:t>
      </w:r>
    </w:p>
    <w:p w:rsidR="0020770B" w:rsidRPr="0020770B" w:rsidRDefault="0020770B" w:rsidP="0020770B">
      <w:pPr>
        <w:jc w:val="center"/>
        <w:rPr>
          <w:b/>
          <w:bCs/>
        </w:rPr>
      </w:pPr>
      <w:r w:rsidRPr="0020770B">
        <w:rPr>
          <w:b/>
          <w:bCs/>
        </w:rPr>
        <w:t>Ленинградской области</w:t>
      </w:r>
    </w:p>
    <w:p w:rsidR="0020770B" w:rsidRPr="0020770B" w:rsidRDefault="0020770B" w:rsidP="0020770B">
      <w:pPr>
        <w:rPr>
          <w:b/>
          <w:bCs/>
          <w:sz w:val="18"/>
        </w:rPr>
      </w:pPr>
    </w:p>
    <w:p w:rsidR="0020770B" w:rsidRPr="0020770B" w:rsidRDefault="0020770B" w:rsidP="0020770B">
      <w:pPr>
        <w:jc w:val="center"/>
        <w:rPr>
          <w:b/>
          <w:bCs/>
          <w:lang w:val="en-US"/>
        </w:rPr>
      </w:pPr>
      <w:r w:rsidRPr="0020770B">
        <w:rPr>
          <w:b/>
          <w:bCs/>
        </w:rPr>
        <w:t>ПОСТАНОВЛЕНИ</w:t>
      </w:r>
      <w:r w:rsidRPr="0020770B">
        <w:rPr>
          <w:b/>
          <w:bCs/>
          <w:lang w:val="en-US"/>
        </w:rPr>
        <w:t>E</w:t>
      </w:r>
    </w:p>
    <w:p w:rsidR="003C24F0" w:rsidRPr="0020770B" w:rsidRDefault="003C24F0" w:rsidP="0020770B">
      <w:pPr>
        <w:jc w:val="center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2"/>
      </w:tblGrid>
      <w:tr w:rsidR="0020770B" w:rsidRPr="0020770B" w:rsidTr="00E5064B">
        <w:tc>
          <w:tcPr>
            <w:tcW w:w="4644" w:type="dxa"/>
            <w:shd w:val="clear" w:color="auto" w:fill="auto"/>
            <w:hideMark/>
          </w:tcPr>
          <w:p w:rsidR="0020770B" w:rsidRPr="0020770B" w:rsidRDefault="0020770B" w:rsidP="004E3960">
            <w:pPr>
              <w:suppressAutoHyphens/>
              <w:jc w:val="both"/>
              <w:rPr>
                <w:lang w:eastAsia="ar-SA"/>
              </w:rPr>
            </w:pPr>
            <w:r w:rsidRPr="0020770B">
              <w:rPr>
                <w:b/>
                <w:lang w:eastAsia="ar-SA"/>
              </w:rPr>
              <w:t xml:space="preserve">от </w:t>
            </w:r>
            <w:r w:rsidR="004E3960">
              <w:rPr>
                <w:b/>
                <w:lang w:eastAsia="ar-SA"/>
              </w:rPr>
              <w:t>10</w:t>
            </w:r>
            <w:r w:rsidRPr="0020770B">
              <w:rPr>
                <w:b/>
                <w:lang w:eastAsia="ar-SA"/>
              </w:rPr>
              <w:t xml:space="preserve"> </w:t>
            </w:r>
            <w:r w:rsidR="004B2C1F">
              <w:rPr>
                <w:b/>
                <w:lang w:eastAsia="ar-SA"/>
              </w:rPr>
              <w:t>мая</w:t>
            </w:r>
            <w:r w:rsidRPr="0020770B">
              <w:rPr>
                <w:b/>
                <w:lang w:eastAsia="ar-SA"/>
              </w:rPr>
              <w:t xml:space="preserve"> </w:t>
            </w:r>
            <w:r w:rsidR="003C24F0">
              <w:rPr>
                <w:b/>
                <w:lang w:eastAsia="ar-SA"/>
              </w:rPr>
              <w:t>2023</w:t>
            </w:r>
            <w:r w:rsidRPr="0020770B">
              <w:rPr>
                <w:b/>
                <w:lang w:eastAsia="ar-SA"/>
              </w:rPr>
              <w:t xml:space="preserve"> года</w:t>
            </w:r>
          </w:p>
        </w:tc>
        <w:tc>
          <w:tcPr>
            <w:tcW w:w="5492" w:type="dxa"/>
            <w:shd w:val="clear" w:color="auto" w:fill="auto"/>
            <w:hideMark/>
          </w:tcPr>
          <w:p w:rsidR="0020770B" w:rsidRPr="0020770B" w:rsidRDefault="0020770B" w:rsidP="004E3960">
            <w:pPr>
              <w:tabs>
                <w:tab w:val="left" w:pos="371"/>
              </w:tabs>
              <w:suppressAutoHyphens/>
              <w:ind w:left="-108"/>
              <w:jc w:val="both"/>
              <w:rPr>
                <w:lang w:eastAsia="ar-SA"/>
              </w:rPr>
            </w:pPr>
            <w:r w:rsidRPr="0020770B">
              <w:rPr>
                <w:b/>
                <w:lang w:eastAsia="ar-SA"/>
              </w:rPr>
              <w:t xml:space="preserve">№ </w:t>
            </w:r>
            <w:r w:rsidR="004E3960">
              <w:rPr>
                <w:b/>
                <w:lang w:eastAsia="ar-SA"/>
              </w:rPr>
              <w:t>140</w:t>
            </w:r>
          </w:p>
        </w:tc>
      </w:tr>
    </w:tbl>
    <w:p w:rsidR="0020770B" w:rsidRPr="0020770B" w:rsidRDefault="0020770B" w:rsidP="0020770B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40"/>
      </w:tblGrid>
      <w:tr w:rsidR="0020770B" w:rsidRPr="0020770B" w:rsidTr="00364F96">
        <w:trPr>
          <w:trHeight w:val="1958"/>
        </w:trPr>
        <w:tc>
          <w:tcPr>
            <w:tcW w:w="5440" w:type="dxa"/>
            <w:hideMark/>
          </w:tcPr>
          <w:p w:rsidR="0020770B" w:rsidRPr="0020770B" w:rsidRDefault="0020770B" w:rsidP="0020770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20770B">
              <w:rPr>
                <w:color w:val="000000"/>
                <w:lang w:eastAsia="en-US"/>
              </w:rPr>
              <w:t>Об утверждении административного регламента по предоставлению муниципальной услуги «</w:t>
            </w:r>
            <w:r w:rsidR="00364F96" w:rsidRPr="00364F96">
              <w:rPr>
                <w:bCs/>
                <w:lang w:eastAsia="en-US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r w:rsidRPr="0020770B">
              <w:rPr>
                <w:color w:val="000000"/>
                <w:lang w:eastAsia="en-US"/>
              </w:rPr>
              <w:t>»</w:t>
            </w:r>
          </w:p>
        </w:tc>
      </w:tr>
    </w:tbl>
    <w:p w:rsidR="0020770B" w:rsidRPr="0020770B" w:rsidRDefault="0020770B" w:rsidP="0020770B">
      <w:pPr>
        <w:suppressAutoHyphens/>
        <w:ind w:firstLine="567"/>
        <w:jc w:val="both"/>
        <w:rPr>
          <w:color w:val="000000"/>
          <w:shd w:val="clear" w:color="auto" w:fill="FFFFFF"/>
          <w:lang w:eastAsia="ar-SA"/>
        </w:rPr>
      </w:pPr>
    </w:p>
    <w:p w:rsidR="0020770B" w:rsidRPr="0020770B" w:rsidRDefault="00DA36B2" w:rsidP="0020770B">
      <w:pPr>
        <w:suppressAutoHyphens/>
        <w:ind w:firstLine="567"/>
        <w:jc w:val="both"/>
        <w:rPr>
          <w:color w:val="000000"/>
          <w:lang w:eastAsia="ar-SA"/>
        </w:rPr>
      </w:pPr>
      <w:r>
        <w:rPr>
          <w:color w:val="000000"/>
          <w:shd w:val="clear" w:color="auto" w:fill="FFFFFF"/>
          <w:lang w:eastAsia="ar-SA"/>
        </w:rPr>
        <w:t xml:space="preserve">   </w:t>
      </w:r>
      <w:r w:rsidR="0020770B" w:rsidRPr="0020770B">
        <w:rPr>
          <w:color w:val="000000"/>
          <w:shd w:val="clear" w:color="auto" w:fill="FFFFFF"/>
          <w:lang w:eastAsia="ar-SA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</w:t>
      </w:r>
      <w:proofErr w:type="gramStart"/>
      <w:r w:rsidR="0020770B" w:rsidRPr="0020770B">
        <w:rPr>
          <w:color w:val="000000"/>
          <w:shd w:val="clear" w:color="auto" w:fill="FFFFFF"/>
          <w:lang w:eastAsia="ar-SA"/>
        </w:rPr>
        <w:t>утвержденными</w:t>
      </w:r>
      <w:proofErr w:type="gramEnd"/>
      <w:r w:rsidR="0020770B" w:rsidRPr="0020770B">
        <w:rPr>
          <w:color w:val="000000"/>
          <w:shd w:val="clear" w:color="auto" w:fill="FFFFFF"/>
          <w:lang w:eastAsia="ar-SA"/>
        </w:rPr>
        <w:t xml:space="preserve"> постановлением Правительства Российской Федерации от 16.05.2011 года № 373 (ред. от 20.07.2021 года), Уставом муниципального образования </w:t>
      </w:r>
      <w:r w:rsidR="00481845">
        <w:rPr>
          <w:color w:val="000000"/>
          <w:shd w:val="clear" w:color="auto" w:fill="FFFFFF"/>
          <w:lang w:eastAsia="ar-SA"/>
        </w:rPr>
        <w:t>Красноозерное</w:t>
      </w:r>
      <w:r w:rsidR="0020770B" w:rsidRPr="0020770B">
        <w:rPr>
          <w:color w:val="000000"/>
          <w:shd w:val="clear" w:color="auto" w:fill="FFFFFF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 w:rsidR="008F1D05">
        <w:rPr>
          <w:color w:val="000000"/>
          <w:shd w:val="clear" w:color="auto" w:fill="FFFFFF"/>
          <w:lang w:eastAsia="ar-SA"/>
        </w:rPr>
        <w:t>Красноозерное</w:t>
      </w:r>
      <w:r w:rsidR="0020770B" w:rsidRPr="0020770B">
        <w:rPr>
          <w:color w:val="000000"/>
          <w:shd w:val="clear" w:color="auto" w:fill="FFFFFF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20770B" w:rsidRPr="0020770B">
        <w:rPr>
          <w:lang w:eastAsia="ar-SA"/>
        </w:rPr>
        <w:t xml:space="preserve"> </w:t>
      </w:r>
      <w:r w:rsidR="0020770B" w:rsidRPr="0020770B">
        <w:rPr>
          <w:b/>
          <w:lang w:eastAsia="ar-SA"/>
        </w:rPr>
        <w:t>ПОСТАНОВЛЯЕТ</w:t>
      </w:r>
      <w:r w:rsidR="0020770B" w:rsidRPr="0020770B">
        <w:rPr>
          <w:color w:val="000000"/>
          <w:lang w:eastAsia="ar-SA"/>
        </w:rPr>
        <w:t xml:space="preserve">: </w:t>
      </w:r>
    </w:p>
    <w:p w:rsidR="0020770B" w:rsidRPr="0020770B" w:rsidRDefault="0020770B" w:rsidP="0020770B">
      <w:pPr>
        <w:suppressAutoHyphens/>
        <w:ind w:firstLine="567"/>
        <w:jc w:val="both"/>
        <w:rPr>
          <w:color w:val="000000"/>
          <w:lang w:eastAsia="ar-SA"/>
        </w:rPr>
      </w:pPr>
    </w:p>
    <w:p w:rsidR="002744D7" w:rsidRPr="002744D7" w:rsidRDefault="002744D7" w:rsidP="002744D7">
      <w:pPr>
        <w:widowControl w:val="0"/>
        <w:tabs>
          <w:tab w:val="left" w:pos="4455"/>
        </w:tabs>
        <w:ind w:firstLine="709"/>
        <w:jc w:val="both"/>
        <w:rPr>
          <w:bCs/>
        </w:rPr>
      </w:pPr>
      <w:r w:rsidRPr="002744D7">
        <w:rPr>
          <w:color w:val="000000"/>
        </w:rPr>
        <w:t>1. Утвердить административный регламент по предоставлению муниципальной услуги «</w:t>
      </w:r>
      <w:r w:rsidR="00364F96" w:rsidRPr="00364F96">
        <w:rPr>
          <w:bCs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2744D7">
        <w:rPr>
          <w:color w:val="000000"/>
        </w:rPr>
        <w:t>» (Приложение).</w:t>
      </w:r>
    </w:p>
    <w:p w:rsidR="002744D7" w:rsidRPr="002744D7" w:rsidRDefault="002744D7" w:rsidP="002744D7">
      <w:pPr>
        <w:widowControl w:val="0"/>
        <w:tabs>
          <w:tab w:val="left" w:pos="4455"/>
        </w:tabs>
        <w:spacing w:line="276" w:lineRule="auto"/>
        <w:ind w:firstLine="709"/>
        <w:jc w:val="both"/>
        <w:rPr>
          <w:color w:val="000000"/>
        </w:rPr>
      </w:pPr>
      <w:r w:rsidRPr="002744D7">
        <w:rPr>
          <w:color w:val="000000"/>
        </w:rPr>
        <w:t xml:space="preserve">2. </w:t>
      </w:r>
      <w:proofErr w:type="gramStart"/>
      <w:r>
        <w:rPr>
          <w:color w:val="000000"/>
        </w:rPr>
        <w:t>Считать утратившим силу</w:t>
      </w:r>
      <w:r w:rsidRPr="002744D7">
        <w:rPr>
          <w:color w:val="000000"/>
        </w:rPr>
        <w:t xml:space="preserve"> постановление администрации № </w:t>
      </w:r>
      <w:r w:rsidR="008F1D05">
        <w:rPr>
          <w:color w:val="000000"/>
        </w:rPr>
        <w:t>103</w:t>
      </w:r>
      <w:r w:rsidRPr="002744D7">
        <w:rPr>
          <w:color w:val="000000"/>
        </w:rPr>
        <w:t xml:space="preserve"> от </w:t>
      </w:r>
      <w:r w:rsidR="008F1D05">
        <w:rPr>
          <w:color w:val="000000"/>
        </w:rPr>
        <w:t>20</w:t>
      </w:r>
      <w:r w:rsidRPr="002744D7">
        <w:rPr>
          <w:color w:val="000000"/>
        </w:rPr>
        <w:t>.</w:t>
      </w:r>
      <w:r>
        <w:rPr>
          <w:color w:val="000000"/>
        </w:rPr>
        <w:t>0</w:t>
      </w:r>
      <w:r w:rsidR="008F1D05">
        <w:rPr>
          <w:color w:val="000000"/>
        </w:rPr>
        <w:t>4</w:t>
      </w:r>
      <w:r w:rsidRPr="002744D7">
        <w:rPr>
          <w:color w:val="000000"/>
        </w:rPr>
        <w:t>.202</w:t>
      </w:r>
      <w:r w:rsidR="008F1D05">
        <w:rPr>
          <w:color w:val="000000"/>
        </w:rPr>
        <w:t>3</w:t>
      </w:r>
      <w:r w:rsidRPr="002744D7">
        <w:rPr>
          <w:color w:val="000000"/>
        </w:rPr>
        <w:t xml:space="preserve"> г. «</w:t>
      </w:r>
      <w:r w:rsidR="00364F96" w:rsidRPr="00364F96">
        <w:rPr>
          <w:color w:val="000000"/>
        </w:rPr>
        <w:t>«</w:t>
      </w:r>
      <w:r w:rsidR="008F1D05" w:rsidRPr="008F1D05">
        <w:rPr>
          <w:color w:val="000000"/>
        </w:rPr>
        <w:t xml:space="preserve">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</w:t>
      </w:r>
      <w:r w:rsidR="008F1D05" w:rsidRPr="008F1D05">
        <w:rPr>
          <w:color w:val="000000"/>
        </w:rPr>
        <w:lastRenderedPageBreak/>
        <w:t>аэростатов над населенными пунктами на территории МО Красноозерное сельское поселение, а также посадки (взлета) на расположенные в границах населенных пунктов на территории МО Красноозерное сельское поселение</w:t>
      </w:r>
      <w:proofErr w:type="gramEnd"/>
      <w:r w:rsidR="008F1D05" w:rsidRPr="008F1D05">
        <w:rPr>
          <w:color w:val="000000"/>
        </w:rPr>
        <w:t>, в соответствии с уставом  МО Красноозерное сельское поселение площ</w:t>
      </w:r>
      <w:r w:rsidR="008F1D05">
        <w:rPr>
          <w:color w:val="000000"/>
        </w:rPr>
        <w:t xml:space="preserve">адки, сведения, </w:t>
      </w:r>
      <w:r w:rsidR="008F1D05" w:rsidRPr="008F1D05">
        <w:rPr>
          <w:color w:val="000000"/>
        </w:rPr>
        <w:t>о которых не опубл</w:t>
      </w:r>
      <w:r w:rsidR="008F1D05">
        <w:rPr>
          <w:color w:val="000000"/>
        </w:rPr>
        <w:t xml:space="preserve">икованы  </w:t>
      </w:r>
      <w:r w:rsidR="008F1D05" w:rsidRPr="008F1D05">
        <w:rPr>
          <w:color w:val="000000"/>
        </w:rPr>
        <w:t>в документ</w:t>
      </w:r>
      <w:r w:rsidR="008F1D05">
        <w:rPr>
          <w:color w:val="000000"/>
        </w:rPr>
        <w:t>ах аэронавигационной информации</w:t>
      </w:r>
      <w:r w:rsidR="00364F96" w:rsidRPr="00364F96">
        <w:rPr>
          <w:color w:val="000000"/>
        </w:rPr>
        <w:t>»</w:t>
      </w:r>
      <w:r w:rsidRPr="002744D7">
        <w:rPr>
          <w:color w:val="000000"/>
        </w:rPr>
        <w:t>».</w:t>
      </w:r>
    </w:p>
    <w:p w:rsidR="002744D7" w:rsidRPr="002744D7" w:rsidRDefault="002744D7" w:rsidP="002744D7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  <w:r w:rsidRPr="002744D7">
        <w:rPr>
          <w:color w:val="000000"/>
        </w:rPr>
        <w:t xml:space="preserve">3.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r w:rsidR="008F1D05">
        <w:rPr>
          <w:color w:val="000000"/>
        </w:rPr>
        <w:t>Красноозерное</w:t>
      </w:r>
      <w:r w:rsidRPr="002744D7">
        <w:rPr>
          <w:color w:val="000000"/>
        </w:rPr>
        <w:t xml:space="preserve"> сельское поселение муниципального образования Приозерский муниципальный район Ленинградской области. </w:t>
      </w:r>
    </w:p>
    <w:p w:rsidR="002744D7" w:rsidRPr="002744D7" w:rsidRDefault="002744D7" w:rsidP="002744D7">
      <w:pPr>
        <w:widowControl w:val="0"/>
        <w:autoSpaceDE w:val="0"/>
        <w:spacing w:line="276" w:lineRule="auto"/>
        <w:ind w:firstLine="709"/>
        <w:jc w:val="both"/>
        <w:rPr>
          <w:color w:val="000000"/>
        </w:rPr>
      </w:pPr>
      <w:r w:rsidRPr="002744D7">
        <w:rPr>
          <w:color w:val="000000"/>
        </w:rPr>
        <w:t>4. Постановление вступает в силу с момента его официального опубликования в средствах массовой информации.</w:t>
      </w:r>
    </w:p>
    <w:p w:rsidR="002744D7" w:rsidRPr="002744D7" w:rsidRDefault="002744D7" w:rsidP="002744D7">
      <w:pPr>
        <w:widowControl w:val="0"/>
        <w:autoSpaceDE w:val="0"/>
        <w:spacing w:line="276" w:lineRule="auto"/>
        <w:ind w:firstLine="709"/>
        <w:jc w:val="both"/>
      </w:pPr>
      <w:r w:rsidRPr="002744D7">
        <w:rPr>
          <w:color w:val="000000"/>
        </w:rPr>
        <w:t>5. Контроль за исполнением настоящего постановления оставляю за собой</w:t>
      </w:r>
      <w:r w:rsidRPr="002744D7">
        <w:t>.</w:t>
      </w:r>
    </w:p>
    <w:p w:rsidR="0020770B" w:rsidRPr="0020770B" w:rsidRDefault="0020770B" w:rsidP="002744D7">
      <w:pPr>
        <w:widowControl w:val="0"/>
        <w:tabs>
          <w:tab w:val="left" w:pos="4455"/>
        </w:tabs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  <w:r w:rsidRPr="0020770B">
        <w:t>Глава администрации</w:t>
      </w:r>
      <w:r w:rsidRPr="0020770B">
        <w:tab/>
      </w:r>
      <w:r w:rsidRPr="0020770B">
        <w:tab/>
      </w:r>
      <w:r w:rsidRPr="0020770B">
        <w:tab/>
      </w:r>
      <w:r w:rsidRPr="0020770B">
        <w:tab/>
      </w:r>
      <w:r w:rsidRPr="0020770B">
        <w:tab/>
      </w:r>
      <w:r w:rsidRPr="0020770B">
        <w:tab/>
      </w:r>
      <w:r w:rsidR="006841DC">
        <w:t xml:space="preserve">   </w:t>
      </w:r>
      <w:r w:rsidR="008F1D05">
        <w:t>А.В. Рыбак</w:t>
      </w: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364F96" w:rsidRDefault="00364F96" w:rsidP="0020770B">
      <w:pPr>
        <w:widowControl w:val="0"/>
        <w:autoSpaceDE w:val="0"/>
        <w:spacing w:line="276" w:lineRule="auto"/>
        <w:ind w:firstLine="709"/>
        <w:jc w:val="both"/>
      </w:pPr>
    </w:p>
    <w:p w:rsidR="00364F96" w:rsidRDefault="00364F96" w:rsidP="0020770B">
      <w:pPr>
        <w:widowControl w:val="0"/>
        <w:autoSpaceDE w:val="0"/>
        <w:spacing w:line="276" w:lineRule="auto"/>
        <w:ind w:firstLine="709"/>
        <w:jc w:val="both"/>
      </w:pPr>
    </w:p>
    <w:p w:rsidR="00277393" w:rsidRDefault="00277393" w:rsidP="0020770B">
      <w:pPr>
        <w:widowControl w:val="0"/>
        <w:autoSpaceDE w:val="0"/>
        <w:spacing w:line="276" w:lineRule="auto"/>
        <w:ind w:firstLine="709"/>
        <w:jc w:val="both"/>
      </w:pPr>
    </w:p>
    <w:p w:rsidR="00277393" w:rsidRDefault="00277393" w:rsidP="0020770B">
      <w:pPr>
        <w:widowControl w:val="0"/>
        <w:autoSpaceDE w:val="0"/>
        <w:spacing w:line="276" w:lineRule="auto"/>
        <w:ind w:firstLine="709"/>
        <w:jc w:val="both"/>
      </w:pPr>
    </w:p>
    <w:p w:rsidR="00277393" w:rsidRDefault="00277393" w:rsidP="0020770B">
      <w:pPr>
        <w:widowControl w:val="0"/>
        <w:autoSpaceDE w:val="0"/>
        <w:spacing w:line="276" w:lineRule="auto"/>
        <w:ind w:firstLine="709"/>
        <w:jc w:val="both"/>
      </w:pPr>
    </w:p>
    <w:p w:rsidR="000A5BA6" w:rsidRDefault="000A5BA6" w:rsidP="0020770B">
      <w:pPr>
        <w:widowControl w:val="0"/>
        <w:autoSpaceDE w:val="0"/>
        <w:spacing w:line="276" w:lineRule="auto"/>
        <w:ind w:firstLine="709"/>
        <w:jc w:val="both"/>
      </w:pPr>
    </w:p>
    <w:p w:rsidR="000A5BA6" w:rsidRDefault="000A5BA6" w:rsidP="0020770B">
      <w:pPr>
        <w:widowControl w:val="0"/>
        <w:autoSpaceDE w:val="0"/>
        <w:spacing w:line="276" w:lineRule="auto"/>
        <w:ind w:firstLine="709"/>
        <w:jc w:val="both"/>
      </w:pPr>
    </w:p>
    <w:p w:rsidR="000A5BA6" w:rsidRDefault="000A5BA6" w:rsidP="0020770B">
      <w:pPr>
        <w:widowControl w:val="0"/>
        <w:autoSpaceDE w:val="0"/>
        <w:spacing w:line="276" w:lineRule="auto"/>
        <w:ind w:firstLine="709"/>
        <w:jc w:val="both"/>
      </w:pPr>
    </w:p>
    <w:p w:rsidR="000A5BA6" w:rsidRDefault="000A5BA6" w:rsidP="0020770B">
      <w:pPr>
        <w:widowControl w:val="0"/>
        <w:autoSpaceDE w:val="0"/>
        <w:spacing w:line="276" w:lineRule="auto"/>
        <w:ind w:firstLine="709"/>
        <w:jc w:val="both"/>
      </w:pPr>
    </w:p>
    <w:p w:rsidR="000A5BA6" w:rsidRDefault="000A5BA6" w:rsidP="0020770B">
      <w:pPr>
        <w:widowControl w:val="0"/>
        <w:autoSpaceDE w:val="0"/>
        <w:spacing w:line="276" w:lineRule="auto"/>
        <w:ind w:firstLine="709"/>
        <w:jc w:val="both"/>
      </w:pPr>
    </w:p>
    <w:p w:rsidR="006841DC" w:rsidRDefault="006841DC" w:rsidP="0020770B">
      <w:pPr>
        <w:widowControl w:val="0"/>
        <w:autoSpaceDE w:val="0"/>
        <w:spacing w:line="276" w:lineRule="auto"/>
        <w:ind w:firstLine="709"/>
        <w:jc w:val="both"/>
      </w:pPr>
    </w:p>
    <w:p w:rsidR="006841DC" w:rsidRDefault="006841DC" w:rsidP="0020770B">
      <w:pPr>
        <w:widowControl w:val="0"/>
        <w:autoSpaceDE w:val="0"/>
        <w:spacing w:line="276" w:lineRule="auto"/>
        <w:ind w:firstLine="709"/>
        <w:jc w:val="both"/>
      </w:pPr>
    </w:p>
    <w:p w:rsidR="006841DC" w:rsidRDefault="006841DC" w:rsidP="0020770B">
      <w:pPr>
        <w:widowControl w:val="0"/>
        <w:autoSpaceDE w:val="0"/>
        <w:spacing w:line="276" w:lineRule="auto"/>
        <w:ind w:firstLine="709"/>
        <w:jc w:val="both"/>
      </w:pPr>
    </w:p>
    <w:p w:rsidR="006841DC" w:rsidRDefault="006841DC" w:rsidP="0020770B">
      <w:pPr>
        <w:widowControl w:val="0"/>
        <w:autoSpaceDE w:val="0"/>
        <w:spacing w:line="276" w:lineRule="auto"/>
        <w:ind w:firstLine="709"/>
        <w:jc w:val="both"/>
      </w:pPr>
    </w:p>
    <w:p w:rsidR="006841DC" w:rsidRDefault="006841DC" w:rsidP="0020770B">
      <w:pPr>
        <w:widowControl w:val="0"/>
        <w:autoSpaceDE w:val="0"/>
        <w:spacing w:line="276" w:lineRule="auto"/>
        <w:ind w:firstLine="709"/>
        <w:jc w:val="both"/>
      </w:pPr>
    </w:p>
    <w:p w:rsidR="006841DC" w:rsidRDefault="006841DC" w:rsidP="0020770B">
      <w:pPr>
        <w:widowControl w:val="0"/>
        <w:autoSpaceDE w:val="0"/>
        <w:spacing w:line="276" w:lineRule="auto"/>
        <w:ind w:firstLine="709"/>
        <w:jc w:val="both"/>
      </w:pPr>
    </w:p>
    <w:p w:rsidR="006841DC" w:rsidRDefault="006841DC" w:rsidP="0020770B">
      <w:pPr>
        <w:widowControl w:val="0"/>
        <w:autoSpaceDE w:val="0"/>
        <w:spacing w:line="276" w:lineRule="auto"/>
        <w:ind w:firstLine="709"/>
        <w:jc w:val="both"/>
      </w:pPr>
    </w:p>
    <w:p w:rsidR="006841DC" w:rsidRDefault="006841DC" w:rsidP="0020770B">
      <w:pPr>
        <w:widowControl w:val="0"/>
        <w:autoSpaceDE w:val="0"/>
        <w:spacing w:line="276" w:lineRule="auto"/>
        <w:ind w:firstLine="709"/>
        <w:jc w:val="both"/>
      </w:pPr>
    </w:p>
    <w:p w:rsidR="006841DC" w:rsidRDefault="006841DC" w:rsidP="0020770B">
      <w:pPr>
        <w:widowControl w:val="0"/>
        <w:autoSpaceDE w:val="0"/>
        <w:spacing w:line="276" w:lineRule="auto"/>
        <w:ind w:firstLine="709"/>
        <w:jc w:val="both"/>
      </w:pPr>
    </w:p>
    <w:p w:rsidR="006841DC" w:rsidRDefault="006841DC" w:rsidP="0020770B">
      <w:pPr>
        <w:widowControl w:val="0"/>
        <w:autoSpaceDE w:val="0"/>
        <w:spacing w:line="276" w:lineRule="auto"/>
        <w:ind w:firstLine="709"/>
        <w:jc w:val="both"/>
      </w:pPr>
    </w:p>
    <w:p w:rsidR="006841DC" w:rsidRDefault="006841DC" w:rsidP="0020770B">
      <w:pPr>
        <w:widowControl w:val="0"/>
        <w:autoSpaceDE w:val="0"/>
        <w:spacing w:line="276" w:lineRule="auto"/>
        <w:ind w:firstLine="709"/>
        <w:jc w:val="both"/>
      </w:pPr>
    </w:p>
    <w:p w:rsidR="006841DC" w:rsidRDefault="006841DC" w:rsidP="0020770B">
      <w:pPr>
        <w:widowControl w:val="0"/>
        <w:autoSpaceDE w:val="0"/>
        <w:spacing w:line="276" w:lineRule="auto"/>
        <w:ind w:firstLine="709"/>
        <w:jc w:val="both"/>
      </w:pPr>
    </w:p>
    <w:p w:rsidR="006841DC" w:rsidRDefault="006841DC" w:rsidP="0020770B">
      <w:pPr>
        <w:widowControl w:val="0"/>
        <w:autoSpaceDE w:val="0"/>
        <w:spacing w:line="276" w:lineRule="auto"/>
        <w:ind w:firstLine="709"/>
        <w:jc w:val="both"/>
      </w:pPr>
    </w:p>
    <w:p w:rsidR="006841DC" w:rsidRPr="0020770B" w:rsidRDefault="006841DC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  <w:r w:rsidRPr="0020770B">
        <w:rPr>
          <w:color w:val="000000"/>
          <w:sz w:val="20"/>
          <w:szCs w:val="20"/>
        </w:rPr>
        <w:t xml:space="preserve">Исп. </w:t>
      </w:r>
      <w:r w:rsidR="008F1D05">
        <w:rPr>
          <w:color w:val="000000"/>
          <w:sz w:val="20"/>
          <w:szCs w:val="20"/>
        </w:rPr>
        <w:t>Коваленко А.А.</w:t>
      </w:r>
      <w:r w:rsidRPr="0020770B">
        <w:rPr>
          <w:color w:val="000000"/>
          <w:sz w:val="20"/>
          <w:szCs w:val="20"/>
        </w:rPr>
        <w:t xml:space="preserve">  Тел.: 8–(81379)–</w:t>
      </w:r>
      <w:r w:rsidR="008F1D05">
        <w:rPr>
          <w:color w:val="000000"/>
          <w:sz w:val="20"/>
          <w:szCs w:val="20"/>
        </w:rPr>
        <w:t>67</w:t>
      </w:r>
      <w:r w:rsidRPr="0020770B">
        <w:rPr>
          <w:color w:val="000000"/>
          <w:sz w:val="20"/>
          <w:szCs w:val="20"/>
        </w:rPr>
        <w:t>–4</w:t>
      </w:r>
      <w:r w:rsidR="008F1D05">
        <w:rPr>
          <w:color w:val="000000"/>
          <w:sz w:val="20"/>
          <w:szCs w:val="20"/>
        </w:rPr>
        <w:t>93</w:t>
      </w:r>
      <w:r w:rsidRPr="0020770B">
        <w:rPr>
          <w:color w:val="000000"/>
          <w:sz w:val="20"/>
          <w:szCs w:val="20"/>
        </w:rPr>
        <w:t>.</w:t>
      </w:r>
    </w:p>
    <w:p w:rsidR="00811DB0" w:rsidRPr="00EB0307" w:rsidRDefault="0020770B" w:rsidP="00EB0307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  <w:r w:rsidRPr="0020770B">
        <w:rPr>
          <w:color w:val="000000"/>
          <w:sz w:val="20"/>
          <w:szCs w:val="20"/>
        </w:rPr>
        <w:t>Разослано: дело– 2, СМИ – 1, прокуратура – 1.</w:t>
      </w:r>
      <w:r w:rsidR="00EB0307" w:rsidRPr="00811DB0">
        <w:rPr>
          <w:sz w:val="22"/>
          <w:szCs w:val="22"/>
        </w:rPr>
        <w:t xml:space="preserve"> </w:t>
      </w:r>
      <w:bookmarkStart w:id="0" w:name="_GoBack"/>
      <w:bookmarkEnd w:id="0"/>
    </w:p>
    <w:sectPr w:rsidR="00811DB0" w:rsidRPr="00EB0307" w:rsidSect="00277393">
      <w:footerReference w:type="default" r:id="rId10"/>
      <w:pgSz w:w="11906" w:h="16838"/>
      <w:pgMar w:top="851" w:right="567" w:bottom="993" w:left="1134" w:header="1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3E0" w:rsidRDefault="00A263E0">
      <w:r>
        <w:separator/>
      </w:r>
    </w:p>
  </w:endnote>
  <w:endnote w:type="continuationSeparator" w:id="0">
    <w:p w:rsidR="00A263E0" w:rsidRDefault="00A2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32" w:rsidRPr="001C1EFC" w:rsidRDefault="006A5232" w:rsidP="001C1EFC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3E0" w:rsidRDefault="00A263E0">
      <w:r>
        <w:separator/>
      </w:r>
    </w:p>
  </w:footnote>
  <w:footnote w:type="continuationSeparator" w:id="0">
    <w:p w:rsidR="00A263E0" w:rsidRDefault="00A26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1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D05B0D"/>
    <w:multiLevelType w:val="hybridMultilevel"/>
    <w:tmpl w:val="ED36C0CA"/>
    <w:lvl w:ilvl="0" w:tplc="6ACA3B3C">
      <w:start w:val="1"/>
      <w:numFmt w:val="decimal"/>
      <w:lvlText w:val="%1)"/>
      <w:lvlJc w:val="left"/>
      <w:pPr>
        <w:ind w:left="2194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C1317BC"/>
    <w:multiLevelType w:val="singleLevel"/>
    <w:tmpl w:val="6C02E0BE"/>
    <w:lvl w:ilvl="0">
      <w:start w:val="8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85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DFD1B13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8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9D5415"/>
    <w:multiLevelType w:val="hybridMultilevel"/>
    <w:tmpl w:val="EE56FB1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EE516E8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85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44"/>
  </w:num>
  <w:num w:numId="3">
    <w:abstractNumId w:val="4"/>
  </w:num>
  <w:num w:numId="4">
    <w:abstractNumId w:val="15"/>
  </w:num>
  <w:num w:numId="5">
    <w:abstractNumId w:val="31"/>
  </w:num>
  <w:num w:numId="6">
    <w:abstractNumId w:val="7"/>
  </w:num>
  <w:num w:numId="7">
    <w:abstractNumId w:val="8"/>
  </w:num>
  <w:num w:numId="8">
    <w:abstractNumId w:val="46"/>
  </w:num>
  <w:num w:numId="9">
    <w:abstractNumId w:val="22"/>
  </w:num>
  <w:num w:numId="10">
    <w:abstractNumId w:val="29"/>
  </w:num>
  <w:num w:numId="11">
    <w:abstractNumId w:val="43"/>
  </w:num>
  <w:num w:numId="12">
    <w:abstractNumId w:val="45"/>
  </w:num>
  <w:num w:numId="13">
    <w:abstractNumId w:val="19"/>
  </w:num>
  <w:num w:numId="14">
    <w:abstractNumId w:val="35"/>
  </w:num>
  <w:num w:numId="15">
    <w:abstractNumId w:val="38"/>
  </w:num>
  <w:num w:numId="16">
    <w:abstractNumId w:val="0"/>
  </w:num>
  <w:num w:numId="17">
    <w:abstractNumId w:val="30"/>
  </w:num>
  <w:num w:numId="18">
    <w:abstractNumId w:val="39"/>
  </w:num>
  <w:num w:numId="19">
    <w:abstractNumId w:val="3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10"/>
  </w:num>
  <w:num w:numId="23">
    <w:abstractNumId w:val="11"/>
  </w:num>
  <w:num w:numId="24">
    <w:abstractNumId w:val="12"/>
  </w:num>
  <w:num w:numId="25">
    <w:abstractNumId w:val="26"/>
  </w:num>
  <w:num w:numId="26">
    <w:abstractNumId w:val="32"/>
  </w:num>
  <w:num w:numId="27">
    <w:abstractNumId w:val="23"/>
  </w:num>
  <w:num w:numId="28">
    <w:abstractNumId w:val="20"/>
  </w:num>
  <w:num w:numId="29">
    <w:abstractNumId w:val="3"/>
  </w:num>
  <w:num w:numId="30">
    <w:abstractNumId w:val="6"/>
  </w:num>
  <w:num w:numId="31">
    <w:abstractNumId w:val="28"/>
  </w:num>
  <w:num w:numId="32">
    <w:abstractNumId w:val="2"/>
  </w:num>
  <w:num w:numId="33">
    <w:abstractNumId w:val="27"/>
  </w:num>
  <w:num w:numId="34">
    <w:abstractNumId w:val="41"/>
  </w:num>
  <w:num w:numId="35">
    <w:abstractNumId w:val="18"/>
  </w:num>
  <w:num w:numId="36">
    <w:abstractNumId w:val="21"/>
  </w:num>
  <w:num w:numId="37">
    <w:abstractNumId w:val="13"/>
  </w:num>
  <w:num w:numId="38">
    <w:abstractNumId w:val="16"/>
    <w:lvlOverride w:ilvl="0">
      <w:lvl w:ilvl="0">
        <w:start w:val="8"/>
        <w:numFmt w:val="decimal"/>
        <w:lvlText w:val="2.%1."/>
        <w:legacy w:legacy="1" w:legacySpace="0" w:legacyIndent="5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17"/>
  </w:num>
  <w:num w:numId="40">
    <w:abstractNumId w:val="33"/>
  </w:num>
  <w:num w:numId="41">
    <w:abstractNumId w:val="9"/>
  </w:num>
  <w:num w:numId="42">
    <w:abstractNumId w:val="40"/>
  </w:num>
  <w:num w:numId="43">
    <w:abstractNumId w:val="14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25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84"/>
    <w:rsid w:val="00000252"/>
    <w:rsid w:val="000067C7"/>
    <w:rsid w:val="00015EB0"/>
    <w:rsid w:val="000252D7"/>
    <w:rsid w:val="000261C6"/>
    <w:rsid w:val="00026461"/>
    <w:rsid w:val="00026E26"/>
    <w:rsid w:val="00027734"/>
    <w:rsid w:val="00031169"/>
    <w:rsid w:val="0003308A"/>
    <w:rsid w:val="000338A9"/>
    <w:rsid w:val="000353FA"/>
    <w:rsid w:val="00036057"/>
    <w:rsid w:val="00037265"/>
    <w:rsid w:val="000426D6"/>
    <w:rsid w:val="000430BA"/>
    <w:rsid w:val="000479B4"/>
    <w:rsid w:val="000512BD"/>
    <w:rsid w:val="000526F1"/>
    <w:rsid w:val="0005484C"/>
    <w:rsid w:val="00062D6E"/>
    <w:rsid w:val="000646CC"/>
    <w:rsid w:val="00070992"/>
    <w:rsid w:val="00074EEA"/>
    <w:rsid w:val="00076BED"/>
    <w:rsid w:val="000844EF"/>
    <w:rsid w:val="000A4552"/>
    <w:rsid w:val="000A5BA6"/>
    <w:rsid w:val="000B02E2"/>
    <w:rsid w:val="000B28FB"/>
    <w:rsid w:val="000B5F8E"/>
    <w:rsid w:val="000B6122"/>
    <w:rsid w:val="000C0A49"/>
    <w:rsid w:val="000C53AF"/>
    <w:rsid w:val="000C53E6"/>
    <w:rsid w:val="000C6B65"/>
    <w:rsid w:val="000C75B5"/>
    <w:rsid w:val="000D3EBC"/>
    <w:rsid w:val="000D7B4E"/>
    <w:rsid w:val="000E6252"/>
    <w:rsid w:val="000E7520"/>
    <w:rsid w:val="001032A3"/>
    <w:rsid w:val="00107930"/>
    <w:rsid w:val="00111A7E"/>
    <w:rsid w:val="00114C42"/>
    <w:rsid w:val="00117A34"/>
    <w:rsid w:val="001204DA"/>
    <w:rsid w:val="00134591"/>
    <w:rsid w:val="001358E5"/>
    <w:rsid w:val="0014353A"/>
    <w:rsid w:val="00143FFF"/>
    <w:rsid w:val="00144866"/>
    <w:rsid w:val="0014635F"/>
    <w:rsid w:val="001544B9"/>
    <w:rsid w:val="001558B9"/>
    <w:rsid w:val="00161096"/>
    <w:rsid w:val="00164996"/>
    <w:rsid w:val="00165DA8"/>
    <w:rsid w:val="00180B6C"/>
    <w:rsid w:val="00183E5A"/>
    <w:rsid w:val="00183EC6"/>
    <w:rsid w:val="0018624C"/>
    <w:rsid w:val="00187CA5"/>
    <w:rsid w:val="00192F0D"/>
    <w:rsid w:val="001B1C33"/>
    <w:rsid w:val="001B5F7B"/>
    <w:rsid w:val="001B614D"/>
    <w:rsid w:val="001C042D"/>
    <w:rsid w:val="001C1EFC"/>
    <w:rsid w:val="001C2EE3"/>
    <w:rsid w:val="001D0F5C"/>
    <w:rsid w:val="001D3B80"/>
    <w:rsid w:val="001E1FF5"/>
    <w:rsid w:val="001E62CB"/>
    <w:rsid w:val="001E711A"/>
    <w:rsid w:val="0020028B"/>
    <w:rsid w:val="0020770B"/>
    <w:rsid w:val="00211ED6"/>
    <w:rsid w:val="00214979"/>
    <w:rsid w:val="00215AE4"/>
    <w:rsid w:val="00220759"/>
    <w:rsid w:val="00224DEB"/>
    <w:rsid w:val="00226A29"/>
    <w:rsid w:val="00235EB7"/>
    <w:rsid w:val="002367FA"/>
    <w:rsid w:val="00236EB0"/>
    <w:rsid w:val="002374B8"/>
    <w:rsid w:val="00240B0F"/>
    <w:rsid w:val="002425D5"/>
    <w:rsid w:val="002433C6"/>
    <w:rsid w:val="0024497A"/>
    <w:rsid w:val="00246C82"/>
    <w:rsid w:val="00247CA3"/>
    <w:rsid w:val="002613B0"/>
    <w:rsid w:val="002623CD"/>
    <w:rsid w:val="002744D7"/>
    <w:rsid w:val="00274541"/>
    <w:rsid w:val="00274E34"/>
    <w:rsid w:val="00277393"/>
    <w:rsid w:val="0028542F"/>
    <w:rsid w:val="00287FBE"/>
    <w:rsid w:val="00291EC7"/>
    <w:rsid w:val="00294E21"/>
    <w:rsid w:val="002956D7"/>
    <w:rsid w:val="002A17C7"/>
    <w:rsid w:val="002A43FB"/>
    <w:rsid w:val="002A7CED"/>
    <w:rsid w:val="002B1A1F"/>
    <w:rsid w:val="002C4545"/>
    <w:rsid w:val="002C6CEC"/>
    <w:rsid w:val="002D14D2"/>
    <w:rsid w:val="002D7C24"/>
    <w:rsid w:val="002E05BA"/>
    <w:rsid w:val="002E494F"/>
    <w:rsid w:val="002E4C61"/>
    <w:rsid w:val="002F1A01"/>
    <w:rsid w:val="002F2632"/>
    <w:rsid w:val="002F504C"/>
    <w:rsid w:val="002F5866"/>
    <w:rsid w:val="00300A76"/>
    <w:rsid w:val="0030267F"/>
    <w:rsid w:val="003026F6"/>
    <w:rsid w:val="003029BF"/>
    <w:rsid w:val="003062F2"/>
    <w:rsid w:val="003070AE"/>
    <w:rsid w:val="00311EFB"/>
    <w:rsid w:val="00315AFD"/>
    <w:rsid w:val="00317F96"/>
    <w:rsid w:val="00321432"/>
    <w:rsid w:val="00321BAC"/>
    <w:rsid w:val="003250A5"/>
    <w:rsid w:val="00327AA5"/>
    <w:rsid w:val="003300A5"/>
    <w:rsid w:val="003314BE"/>
    <w:rsid w:val="003342FE"/>
    <w:rsid w:val="0033554F"/>
    <w:rsid w:val="0033760A"/>
    <w:rsid w:val="003415ED"/>
    <w:rsid w:val="00342988"/>
    <w:rsid w:val="00343284"/>
    <w:rsid w:val="003449EF"/>
    <w:rsid w:val="003457DC"/>
    <w:rsid w:val="003462B3"/>
    <w:rsid w:val="00350679"/>
    <w:rsid w:val="003506D2"/>
    <w:rsid w:val="00351B40"/>
    <w:rsid w:val="00353393"/>
    <w:rsid w:val="00353CFB"/>
    <w:rsid w:val="00364F96"/>
    <w:rsid w:val="003658A5"/>
    <w:rsid w:val="00395160"/>
    <w:rsid w:val="00397FE2"/>
    <w:rsid w:val="003A34CB"/>
    <w:rsid w:val="003A642E"/>
    <w:rsid w:val="003B282B"/>
    <w:rsid w:val="003B47C5"/>
    <w:rsid w:val="003B5FEF"/>
    <w:rsid w:val="003C066C"/>
    <w:rsid w:val="003C18DA"/>
    <w:rsid w:val="003C24F0"/>
    <w:rsid w:val="003C3948"/>
    <w:rsid w:val="003C3E6A"/>
    <w:rsid w:val="003C5CA0"/>
    <w:rsid w:val="003C5F07"/>
    <w:rsid w:val="003C75D5"/>
    <w:rsid w:val="003D00E4"/>
    <w:rsid w:val="003D4DB7"/>
    <w:rsid w:val="003D58A6"/>
    <w:rsid w:val="003D70C8"/>
    <w:rsid w:val="003D774E"/>
    <w:rsid w:val="003D790D"/>
    <w:rsid w:val="003D7DB1"/>
    <w:rsid w:val="003E656B"/>
    <w:rsid w:val="003E6968"/>
    <w:rsid w:val="003F1478"/>
    <w:rsid w:val="003F346B"/>
    <w:rsid w:val="00400AC9"/>
    <w:rsid w:val="00401698"/>
    <w:rsid w:val="00404BC1"/>
    <w:rsid w:val="004106BE"/>
    <w:rsid w:val="004137F4"/>
    <w:rsid w:val="00422B0A"/>
    <w:rsid w:val="0042579A"/>
    <w:rsid w:val="00432AFA"/>
    <w:rsid w:val="00440241"/>
    <w:rsid w:val="004432C0"/>
    <w:rsid w:val="00460FB4"/>
    <w:rsid w:val="00460FB5"/>
    <w:rsid w:val="00472D30"/>
    <w:rsid w:val="00481845"/>
    <w:rsid w:val="00493A38"/>
    <w:rsid w:val="004946CD"/>
    <w:rsid w:val="00495403"/>
    <w:rsid w:val="004A12B5"/>
    <w:rsid w:val="004A47D8"/>
    <w:rsid w:val="004A5AA2"/>
    <w:rsid w:val="004B15CC"/>
    <w:rsid w:val="004B27AB"/>
    <w:rsid w:val="004B2C1F"/>
    <w:rsid w:val="004B40F2"/>
    <w:rsid w:val="004B7664"/>
    <w:rsid w:val="004C1A59"/>
    <w:rsid w:val="004C2410"/>
    <w:rsid w:val="004C3682"/>
    <w:rsid w:val="004C38D4"/>
    <w:rsid w:val="004C72EA"/>
    <w:rsid w:val="004E3960"/>
    <w:rsid w:val="004E478C"/>
    <w:rsid w:val="004F1C23"/>
    <w:rsid w:val="005028D8"/>
    <w:rsid w:val="005046FF"/>
    <w:rsid w:val="00507D5C"/>
    <w:rsid w:val="005110FD"/>
    <w:rsid w:val="005159F6"/>
    <w:rsid w:val="00516F19"/>
    <w:rsid w:val="00521F26"/>
    <w:rsid w:val="005236DA"/>
    <w:rsid w:val="005249C9"/>
    <w:rsid w:val="00547B94"/>
    <w:rsid w:val="005541EE"/>
    <w:rsid w:val="00554C70"/>
    <w:rsid w:val="005552E5"/>
    <w:rsid w:val="005568B8"/>
    <w:rsid w:val="005611B5"/>
    <w:rsid w:val="00573238"/>
    <w:rsid w:val="00582CDA"/>
    <w:rsid w:val="00590AA1"/>
    <w:rsid w:val="00596C83"/>
    <w:rsid w:val="00597315"/>
    <w:rsid w:val="00597391"/>
    <w:rsid w:val="005A1B72"/>
    <w:rsid w:val="005A437F"/>
    <w:rsid w:val="005A65B4"/>
    <w:rsid w:val="005B0009"/>
    <w:rsid w:val="005B70E2"/>
    <w:rsid w:val="005C1376"/>
    <w:rsid w:val="005C1FB3"/>
    <w:rsid w:val="005C4121"/>
    <w:rsid w:val="005D2064"/>
    <w:rsid w:val="005D41D3"/>
    <w:rsid w:val="005E0421"/>
    <w:rsid w:val="005E32D7"/>
    <w:rsid w:val="005E332D"/>
    <w:rsid w:val="005F1A51"/>
    <w:rsid w:val="005F2E84"/>
    <w:rsid w:val="005F57C1"/>
    <w:rsid w:val="005F68AD"/>
    <w:rsid w:val="00601B10"/>
    <w:rsid w:val="00607255"/>
    <w:rsid w:val="006114C1"/>
    <w:rsid w:val="00615E1A"/>
    <w:rsid w:val="00616003"/>
    <w:rsid w:val="00616134"/>
    <w:rsid w:val="006220C9"/>
    <w:rsid w:val="006338BE"/>
    <w:rsid w:val="006354A9"/>
    <w:rsid w:val="0064162D"/>
    <w:rsid w:val="00641690"/>
    <w:rsid w:val="006453F4"/>
    <w:rsid w:val="006515A7"/>
    <w:rsid w:val="00653434"/>
    <w:rsid w:val="006577F9"/>
    <w:rsid w:val="0066104C"/>
    <w:rsid w:val="00665EC2"/>
    <w:rsid w:val="00676F80"/>
    <w:rsid w:val="006841DC"/>
    <w:rsid w:val="006861C5"/>
    <w:rsid w:val="00687797"/>
    <w:rsid w:val="00690805"/>
    <w:rsid w:val="0069614D"/>
    <w:rsid w:val="006A5232"/>
    <w:rsid w:val="006A577D"/>
    <w:rsid w:val="006A64FF"/>
    <w:rsid w:val="006A7427"/>
    <w:rsid w:val="006B1A79"/>
    <w:rsid w:val="006B5319"/>
    <w:rsid w:val="006C004D"/>
    <w:rsid w:val="006C06AC"/>
    <w:rsid w:val="006C3B1E"/>
    <w:rsid w:val="006C73E9"/>
    <w:rsid w:val="006D242C"/>
    <w:rsid w:val="006D33AE"/>
    <w:rsid w:val="006D7D77"/>
    <w:rsid w:val="006E11BE"/>
    <w:rsid w:val="006E4E05"/>
    <w:rsid w:val="006E54F0"/>
    <w:rsid w:val="006F6120"/>
    <w:rsid w:val="006F6B66"/>
    <w:rsid w:val="007029C4"/>
    <w:rsid w:val="00703938"/>
    <w:rsid w:val="00706A85"/>
    <w:rsid w:val="007075C1"/>
    <w:rsid w:val="00707BD5"/>
    <w:rsid w:val="00710FB2"/>
    <w:rsid w:val="00714EEC"/>
    <w:rsid w:val="007203F0"/>
    <w:rsid w:val="0072084B"/>
    <w:rsid w:val="00724A36"/>
    <w:rsid w:val="00727ECC"/>
    <w:rsid w:val="00732171"/>
    <w:rsid w:val="0073474A"/>
    <w:rsid w:val="00737063"/>
    <w:rsid w:val="007474F7"/>
    <w:rsid w:val="0074770C"/>
    <w:rsid w:val="00750DB3"/>
    <w:rsid w:val="00751DED"/>
    <w:rsid w:val="0075670E"/>
    <w:rsid w:val="00756A85"/>
    <w:rsid w:val="00761B47"/>
    <w:rsid w:val="00766370"/>
    <w:rsid w:val="00772840"/>
    <w:rsid w:val="00772C83"/>
    <w:rsid w:val="00774298"/>
    <w:rsid w:val="0077578F"/>
    <w:rsid w:val="00775F87"/>
    <w:rsid w:val="00783857"/>
    <w:rsid w:val="007849AD"/>
    <w:rsid w:val="00785BBA"/>
    <w:rsid w:val="00793A15"/>
    <w:rsid w:val="0079425A"/>
    <w:rsid w:val="00795135"/>
    <w:rsid w:val="007964A4"/>
    <w:rsid w:val="007A0949"/>
    <w:rsid w:val="007A0BD1"/>
    <w:rsid w:val="007B1CFC"/>
    <w:rsid w:val="007B2AEF"/>
    <w:rsid w:val="007B5F74"/>
    <w:rsid w:val="007C356A"/>
    <w:rsid w:val="007C378E"/>
    <w:rsid w:val="007C383F"/>
    <w:rsid w:val="007C4A74"/>
    <w:rsid w:val="007F133D"/>
    <w:rsid w:val="007F148F"/>
    <w:rsid w:val="00801327"/>
    <w:rsid w:val="00804249"/>
    <w:rsid w:val="008069B8"/>
    <w:rsid w:val="00806E79"/>
    <w:rsid w:val="00811AAD"/>
    <w:rsid w:val="00811DB0"/>
    <w:rsid w:val="00812EC9"/>
    <w:rsid w:val="00813302"/>
    <w:rsid w:val="00817356"/>
    <w:rsid w:val="00822DA4"/>
    <w:rsid w:val="00826974"/>
    <w:rsid w:val="0083772A"/>
    <w:rsid w:val="008417C6"/>
    <w:rsid w:val="008447EA"/>
    <w:rsid w:val="00844DC3"/>
    <w:rsid w:val="0084637F"/>
    <w:rsid w:val="008508BB"/>
    <w:rsid w:val="00852371"/>
    <w:rsid w:val="0085397C"/>
    <w:rsid w:val="00867ECC"/>
    <w:rsid w:val="00875173"/>
    <w:rsid w:val="00876699"/>
    <w:rsid w:val="008768BC"/>
    <w:rsid w:val="0088530B"/>
    <w:rsid w:val="00885B6C"/>
    <w:rsid w:val="00891B4C"/>
    <w:rsid w:val="008948D4"/>
    <w:rsid w:val="00894FC3"/>
    <w:rsid w:val="0089687F"/>
    <w:rsid w:val="00896DB2"/>
    <w:rsid w:val="008A08FD"/>
    <w:rsid w:val="008A1A9E"/>
    <w:rsid w:val="008A1BB3"/>
    <w:rsid w:val="008A2EE9"/>
    <w:rsid w:val="008A6AF4"/>
    <w:rsid w:val="008B41AD"/>
    <w:rsid w:val="008B53BD"/>
    <w:rsid w:val="008B7718"/>
    <w:rsid w:val="008D05D8"/>
    <w:rsid w:val="008D15A0"/>
    <w:rsid w:val="008D292F"/>
    <w:rsid w:val="008F0EDD"/>
    <w:rsid w:val="008F1D05"/>
    <w:rsid w:val="008F3722"/>
    <w:rsid w:val="009022C9"/>
    <w:rsid w:val="00911DCC"/>
    <w:rsid w:val="00912B1A"/>
    <w:rsid w:val="00920A66"/>
    <w:rsid w:val="009258AE"/>
    <w:rsid w:val="0094052B"/>
    <w:rsid w:val="00950D97"/>
    <w:rsid w:val="00951A5E"/>
    <w:rsid w:val="0095637C"/>
    <w:rsid w:val="00957E90"/>
    <w:rsid w:val="00960ABC"/>
    <w:rsid w:val="00963C40"/>
    <w:rsid w:val="0097291E"/>
    <w:rsid w:val="00974E60"/>
    <w:rsid w:val="00982F14"/>
    <w:rsid w:val="009845E4"/>
    <w:rsid w:val="00986476"/>
    <w:rsid w:val="0099019B"/>
    <w:rsid w:val="00990BEF"/>
    <w:rsid w:val="00992B54"/>
    <w:rsid w:val="00995892"/>
    <w:rsid w:val="009A527A"/>
    <w:rsid w:val="009B259B"/>
    <w:rsid w:val="009B27A4"/>
    <w:rsid w:val="009B4682"/>
    <w:rsid w:val="009B519E"/>
    <w:rsid w:val="009B56A3"/>
    <w:rsid w:val="009C221E"/>
    <w:rsid w:val="009D2F3C"/>
    <w:rsid w:val="009E0C2B"/>
    <w:rsid w:val="009E53CC"/>
    <w:rsid w:val="009F0AD1"/>
    <w:rsid w:val="009F5679"/>
    <w:rsid w:val="00A00A83"/>
    <w:rsid w:val="00A04916"/>
    <w:rsid w:val="00A14B77"/>
    <w:rsid w:val="00A15F03"/>
    <w:rsid w:val="00A24023"/>
    <w:rsid w:val="00A256AD"/>
    <w:rsid w:val="00A263E0"/>
    <w:rsid w:val="00A27F0F"/>
    <w:rsid w:val="00A3436C"/>
    <w:rsid w:val="00A34D1D"/>
    <w:rsid w:val="00A4384D"/>
    <w:rsid w:val="00A43CB6"/>
    <w:rsid w:val="00A444F4"/>
    <w:rsid w:val="00A44BFA"/>
    <w:rsid w:val="00A46A8D"/>
    <w:rsid w:val="00A5231C"/>
    <w:rsid w:val="00A606E3"/>
    <w:rsid w:val="00A6120A"/>
    <w:rsid w:val="00A6512D"/>
    <w:rsid w:val="00A66FBE"/>
    <w:rsid w:val="00A7070B"/>
    <w:rsid w:val="00A729AB"/>
    <w:rsid w:val="00A73C8B"/>
    <w:rsid w:val="00A76C46"/>
    <w:rsid w:val="00A813CA"/>
    <w:rsid w:val="00A84F02"/>
    <w:rsid w:val="00A87F97"/>
    <w:rsid w:val="00A93004"/>
    <w:rsid w:val="00A949B3"/>
    <w:rsid w:val="00A952AB"/>
    <w:rsid w:val="00A96C6B"/>
    <w:rsid w:val="00AA0855"/>
    <w:rsid w:val="00AB3280"/>
    <w:rsid w:val="00AB65FD"/>
    <w:rsid w:val="00AB6C18"/>
    <w:rsid w:val="00AC22EE"/>
    <w:rsid w:val="00AC3F50"/>
    <w:rsid w:val="00AC4076"/>
    <w:rsid w:val="00AC7FF8"/>
    <w:rsid w:val="00AD3A0A"/>
    <w:rsid w:val="00AD57A1"/>
    <w:rsid w:val="00AD5A5A"/>
    <w:rsid w:val="00AD7CD1"/>
    <w:rsid w:val="00AE0F70"/>
    <w:rsid w:val="00B025D5"/>
    <w:rsid w:val="00B05BFC"/>
    <w:rsid w:val="00B06FD7"/>
    <w:rsid w:val="00B11A42"/>
    <w:rsid w:val="00B13430"/>
    <w:rsid w:val="00B14442"/>
    <w:rsid w:val="00B17A09"/>
    <w:rsid w:val="00B21BF2"/>
    <w:rsid w:val="00B22518"/>
    <w:rsid w:val="00B22CCE"/>
    <w:rsid w:val="00B27F88"/>
    <w:rsid w:val="00B32704"/>
    <w:rsid w:val="00B373CA"/>
    <w:rsid w:val="00B40C5E"/>
    <w:rsid w:val="00B42228"/>
    <w:rsid w:val="00B44434"/>
    <w:rsid w:val="00B45062"/>
    <w:rsid w:val="00B57708"/>
    <w:rsid w:val="00B602E8"/>
    <w:rsid w:val="00B61A15"/>
    <w:rsid w:val="00B61BFE"/>
    <w:rsid w:val="00B62CBC"/>
    <w:rsid w:val="00B62F7D"/>
    <w:rsid w:val="00B65CE6"/>
    <w:rsid w:val="00B71148"/>
    <w:rsid w:val="00B80FC2"/>
    <w:rsid w:val="00B87E63"/>
    <w:rsid w:val="00B92758"/>
    <w:rsid w:val="00B93E7F"/>
    <w:rsid w:val="00BA09A9"/>
    <w:rsid w:val="00BB15AE"/>
    <w:rsid w:val="00BB3439"/>
    <w:rsid w:val="00BB398B"/>
    <w:rsid w:val="00BB5317"/>
    <w:rsid w:val="00BC7D7C"/>
    <w:rsid w:val="00BD3E07"/>
    <w:rsid w:val="00BD6CB0"/>
    <w:rsid w:val="00BD7B73"/>
    <w:rsid w:val="00BE059C"/>
    <w:rsid w:val="00BE2713"/>
    <w:rsid w:val="00BE6A35"/>
    <w:rsid w:val="00BE7035"/>
    <w:rsid w:val="00BE7EA4"/>
    <w:rsid w:val="00BF4393"/>
    <w:rsid w:val="00BF660F"/>
    <w:rsid w:val="00C05178"/>
    <w:rsid w:val="00C30128"/>
    <w:rsid w:val="00C34939"/>
    <w:rsid w:val="00C34A6B"/>
    <w:rsid w:val="00C352B9"/>
    <w:rsid w:val="00C35566"/>
    <w:rsid w:val="00C3722A"/>
    <w:rsid w:val="00C44544"/>
    <w:rsid w:val="00C45977"/>
    <w:rsid w:val="00C461F5"/>
    <w:rsid w:val="00C533BD"/>
    <w:rsid w:val="00C62B5C"/>
    <w:rsid w:val="00C62CA0"/>
    <w:rsid w:val="00C66159"/>
    <w:rsid w:val="00C6651C"/>
    <w:rsid w:val="00C676FE"/>
    <w:rsid w:val="00C778B3"/>
    <w:rsid w:val="00C82982"/>
    <w:rsid w:val="00C918AA"/>
    <w:rsid w:val="00C92670"/>
    <w:rsid w:val="00C92781"/>
    <w:rsid w:val="00C950BE"/>
    <w:rsid w:val="00C97F65"/>
    <w:rsid w:val="00CA0357"/>
    <w:rsid w:val="00CB56A6"/>
    <w:rsid w:val="00CB6042"/>
    <w:rsid w:val="00CB6532"/>
    <w:rsid w:val="00CC12CD"/>
    <w:rsid w:val="00CC2C19"/>
    <w:rsid w:val="00CD1A29"/>
    <w:rsid w:val="00CD458E"/>
    <w:rsid w:val="00CE323D"/>
    <w:rsid w:val="00CE664A"/>
    <w:rsid w:val="00CE7B13"/>
    <w:rsid w:val="00CF0BEB"/>
    <w:rsid w:val="00CF2293"/>
    <w:rsid w:val="00D03C4A"/>
    <w:rsid w:val="00D04F36"/>
    <w:rsid w:val="00D05715"/>
    <w:rsid w:val="00D06A5F"/>
    <w:rsid w:val="00D14638"/>
    <w:rsid w:val="00D15099"/>
    <w:rsid w:val="00D17701"/>
    <w:rsid w:val="00D17CEE"/>
    <w:rsid w:val="00D21A91"/>
    <w:rsid w:val="00D22ADE"/>
    <w:rsid w:val="00D23685"/>
    <w:rsid w:val="00D30A68"/>
    <w:rsid w:val="00D3210E"/>
    <w:rsid w:val="00D40DEE"/>
    <w:rsid w:val="00D422EA"/>
    <w:rsid w:val="00D42599"/>
    <w:rsid w:val="00D46727"/>
    <w:rsid w:val="00D51F16"/>
    <w:rsid w:val="00D53B5B"/>
    <w:rsid w:val="00D55B58"/>
    <w:rsid w:val="00D575E2"/>
    <w:rsid w:val="00D60045"/>
    <w:rsid w:val="00D60709"/>
    <w:rsid w:val="00D63D99"/>
    <w:rsid w:val="00D70672"/>
    <w:rsid w:val="00D751C0"/>
    <w:rsid w:val="00D82659"/>
    <w:rsid w:val="00D84321"/>
    <w:rsid w:val="00D8697D"/>
    <w:rsid w:val="00D8698E"/>
    <w:rsid w:val="00D90413"/>
    <w:rsid w:val="00D90C55"/>
    <w:rsid w:val="00D9356F"/>
    <w:rsid w:val="00D9513F"/>
    <w:rsid w:val="00DA0118"/>
    <w:rsid w:val="00DA36B2"/>
    <w:rsid w:val="00DA6EB5"/>
    <w:rsid w:val="00DB0433"/>
    <w:rsid w:val="00DB58E1"/>
    <w:rsid w:val="00DB594A"/>
    <w:rsid w:val="00DB63B9"/>
    <w:rsid w:val="00DD4BC9"/>
    <w:rsid w:val="00DD701A"/>
    <w:rsid w:val="00DD7778"/>
    <w:rsid w:val="00DE0EA3"/>
    <w:rsid w:val="00DE3ED4"/>
    <w:rsid w:val="00DF382A"/>
    <w:rsid w:val="00DF5EA4"/>
    <w:rsid w:val="00DF61D9"/>
    <w:rsid w:val="00DF6816"/>
    <w:rsid w:val="00E040E6"/>
    <w:rsid w:val="00E04F49"/>
    <w:rsid w:val="00E05909"/>
    <w:rsid w:val="00E0745E"/>
    <w:rsid w:val="00E10CD8"/>
    <w:rsid w:val="00E209C8"/>
    <w:rsid w:val="00E2285B"/>
    <w:rsid w:val="00E27592"/>
    <w:rsid w:val="00E3693D"/>
    <w:rsid w:val="00E4153D"/>
    <w:rsid w:val="00E41AF4"/>
    <w:rsid w:val="00E41DFC"/>
    <w:rsid w:val="00E444C0"/>
    <w:rsid w:val="00E46819"/>
    <w:rsid w:val="00E5064B"/>
    <w:rsid w:val="00E56230"/>
    <w:rsid w:val="00E653CC"/>
    <w:rsid w:val="00E66C02"/>
    <w:rsid w:val="00E735A6"/>
    <w:rsid w:val="00E76480"/>
    <w:rsid w:val="00E77731"/>
    <w:rsid w:val="00E7791D"/>
    <w:rsid w:val="00E810D4"/>
    <w:rsid w:val="00E84604"/>
    <w:rsid w:val="00E85947"/>
    <w:rsid w:val="00E9243B"/>
    <w:rsid w:val="00EB0307"/>
    <w:rsid w:val="00EB2DA0"/>
    <w:rsid w:val="00EB7F0C"/>
    <w:rsid w:val="00EC0681"/>
    <w:rsid w:val="00EC0CDB"/>
    <w:rsid w:val="00EC1C2F"/>
    <w:rsid w:val="00EC488F"/>
    <w:rsid w:val="00EC553D"/>
    <w:rsid w:val="00ED178D"/>
    <w:rsid w:val="00ED79A6"/>
    <w:rsid w:val="00ED7F3A"/>
    <w:rsid w:val="00EE0ACF"/>
    <w:rsid w:val="00EE6D67"/>
    <w:rsid w:val="00EE75BD"/>
    <w:rsid w:val="00EF7617"/>
    <w:rsid w:val="00F07E95"/>
    <w:rsid w:val="00F1688E"/>
    <w:rsid w:val="00F232D2"/>
    <w:rsid w:val="00F26724"/>
    <w:rsid w:val="00F27168"/>
    <w:rsid w:val="00F27460"/>
    <w:rsid w:val="00F42A8F"/>
    <w:rsid w:val="00F51930"/>
    <w:rsid w:val="00F53A5F"/>
    <w:rsid w:val="00F57D09"/>
    <w:rsid w:val="00F62E49"/>
    <w:rsid w:val="00F63FE8"/>
    <w:rsid w:val="00F72C65"/>
    <w:rsid w:val="00F73B3E"/>
    <w:rsid w:val="00F77EA6"/>
    <w:rsid w:val="00F81C09"/>
    <w:rsid w:val="00F82DC6"/>
    <w:rsid w:val="00F850FA"/>
    <w:rsid w:val="00F87596"/>
    <w:rsid w:val="00FA05CF"/>
    <w:rsid w:val="00FA4C84"/>
    <w:rsid w:val="00FB039D"/>
    <w:rsid w:val="00FB0DD6"/>
    <w:rsid w:val="00FC0DD8"/>
    <w:rsid w:val="00FC26AF"/>
    <w:rsid w:val="00FC46D5"/>
    <w:rsid w:val="00FE101E"/>
    <w:rsid w:val="00FE337E"/>
    <w:rsid w:val="00FE57BD"/>
    <w:rsid w:val="00FE60D4"/>
    <w:rsid w:val="00FF3734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24023"/>
    <w:rPr>
      <w:sz w:val="24"/>
      <w:szCs w:val="24"/>
    </w:rPr>
  </w:style>
  <w:style w:type="paragraph" w:styleId="ab">
    <w:name w:val="Balloon Text"/>
    <w:basedOn w:val="a"/>
    <w:semiHidden/>
    <w:rsid w:val="003506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ac">
    <w:name w:val="Title"/>
    <w:basedOn w:val="a"/>
    <w:link w:val="ad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d">
    <w:name w:val="Название Знак"/>
    <w:link w:val="ac"/>
    <w:rsid w:val="00F26724"/>
    <w:rPr>
      <w:sz w:val="28"/>
      <w:szCs w:val="24"/>
      <w:lang w:val="x-none" w:eastAsia="x-none"/>
    </w:rPr>
  </w:style>
  <w:style w:type="paragraph" w:styleId="ae">
    <w:name w:val="Body Text"/>
    <w:basedOn w:val="a"/>
    <w:link w:val="af"/>
    <w:rsid w:val="00F26724"/>
    <w:pPr>
      <w:jc w:val="both"/>
    </w:pPr>
    <w:rPr>
      <w:sz w:val="28"/>
      <w:lang w:val="x-none" w:eastAsia="x-none"/>
    </w:rPr>
  </w:style>
  <w:style w:type="character" w:customStyle="1" w:styleId="af">
    <w:name w:val="Основной текст Знак"/>
    <w:link w:val="ae"/>
    <w:rsid w:val="00F26724"/>
    <w:rPr>
      <w:sz w:val="28"/>
      <w:szCs w:val="24"/>
    </w:rPr>
  </w:style>
  <w:style w:type="paragraph" w:customStyle="1" w:styleId="ConsPlusNonformat">
    <w:name w:val="ConsPlusNonformat"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rsid w:val="00F26724"/>
  </w:style>
  <w:style w:type="paragraph" w:customStyle="1" w:styleId="ConsPlusNormal">
    <w:name w:val="ConsPlusNormal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2">
    <w:name w:val="Strong"/>
    <w:uiPriority w:val="22"/>
    <w:qFormat/>
    <w:rsid w:val="00F26724"/>
    <w:rPr>
      <w:b/>
      <w:bCs/>
    </w:rPr>
  </w:style>
  <w:style w:type="paragraph" w:customStyle="1" w:styleId="consplusnormal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3">
    <w:name w:val="footnote text"/>
    <w:basedOn w:val="a"/>
    <w:link w:val="af4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rsid w:val="00F26724"/>
    <w:rPr>
      <w:rFonts w:ascii="Arial" w:hAnsi="Arial"/>
      <w:lang w:val="x-none" w:eastAsia="x-none"/>
    </w:rPr>
  </w:style>
  <w:style w:type="character" w:styleId="af5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6">
    <w:name w:val="annotation reference"/>
    <w:rsid w:val="00F26724"/>
    <w:rPr>
      <w:sz w:val="16"/>
      <w:szCs w:val="16"/>
    </w:rPr>
  </w:style>
  <w:style w:type="paragraph" w:styleId="af7">
    <w:name w:val="annotation text"/>
    <w:basedOn w:val="a"/>
    <w:link w:val="af8"/>
    <w:rsid w:val="00F2672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F26724"/>
  </w:style>
  <w:style w:type="paragraph" w:styleId="af9">
    <w:name w:val="annotation subject"/>
    <w:basedOn w:val="af7"/>
    <w:next w:val="af7"/>
    <w:link w:val="afa"/>
    <w:rsid w:val="00F26724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rsid w:val="00F26724"/>
    <w:rPr>
      <w:b/>
      <w:bCs/>
      <w:lang w:val="x-none" w:eastAsia="x-none"/>
    </w:rPr>
  </w:style>
  <w:style w:type="character" w:styleId="afb">
    <w:name w:val="Hyperlink"/>
    <w:rsid w:val="00F26724"/>
    <w:rPr>
      <w:color w:val="0000FF"/>
      <w:u w:val="single"/>
    </w:rPr>
  </w:style>
  <w:style w:type="paragraph" w:styleId="afc">
    <w:name w:val="List Paragraph"/>
    <w:basedOn w:val="a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character" w:styleId="afe">
    <w:name w:val="FollowedHyperlink"/>
    <w:uiPriority w:val="99"/>
    <w:semiHidden/>
    <w:unhideWhenUsed/>
    <w:rsid w:val="005B0009"/>
    <w:rPr>
      <w:color w:val="800080"/>
      <w:u w:val="single"/>
    </w:rPr>
  </w:style>
  <w:style w:type="paragraph" w:customStyle="1" w:styleId="aff">
    <w:name w:val="Название проектного документа"/>
    <w:basedOn w:val="a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tyle5">
    <w:name w:val="Style5"/>
    <w:basedOn w:val="a"/>
    <w:uiPriority w:val="99"/>
    <w:rsid w:val="005C1FB3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ascii="Arial Black" w:hAnsi="Arial Black"/>
    </w:rPr>
  </w:style>
  <w:style w:type="character" w:customStyle="1" w:styleId="FontStyle32">
    <w:name w:val="Font Style32"/>
    <w:uiPriority w:val="99"/>
    <w:rsid w:val="005C1FB3"/>
    <w:rPr>
      <w:rFonts w:ascii="Times New Roman" w:hAnsi="Times New Roman" w:cs="Times New Roman" w:hint="default"/>
      <w:sz w:val="24"/>
      <w:szCs w:val="24"/>
    </w:rPr>
  </w:style>
  <w:style w:type="paragraph" w:styleId="aff0">
    <w:name w:val="No Spacing"/>
    <w:uiPriority w:val="1"/>
    <w:qFormat/>
    <w:rsid w:val="00751DE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24023"/>
    <w:rPr>
      <w:sz w:val="24"/>
      <w:szCs w:val="24"/>
    </w:rPr>
  </w:style>
  <w:style w:type="paragraph" w:styleId="ab">
    <w:name w:val="Balloon Text"/>
    <w:basedOn w:val="a"/>
    <w:semiHidden/>
    <w:rsid w:val="003506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ac">
    <w:name w:val="Title"/>
    <w:basedOn w:val="a"/>
    <w:link w:val="ad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d">
    <w:name w:val="Название Знак"/>
    <w:link w:val="ac"/>
    <w:rsid w:val="00F26724"/>
    <w:rPr>
      <w:sz w:val="28"/>
      <w:szCs w:val="24"/>
      <w:lang w:val="x-none" w:eastAsia="x-none"/>
    </w:rPr>
  </w:style>
  <w:style w:type="paragraph" w:styleId="ae">
    <w:name w:val="Body Text"/>
    <w:basedOn w:val="a"/>
    <w:link w:val="af"/>
    <w:rsid w:val="00F26724"/>
    <w:pPr>
      <w:jc w:val="both"/>
    </w:pPr>
    <w:rPr>
      <w:sz w:val="28"/>
      <w:lang w:val="x-none" w:eastAsia="x-none"/>
    </w:rPr>
  </w:style>
  <w:style w:type="character" w:customStyle="1" w:styleId="af">
    <w:name w:val="Основной текст Знак"/>
    <w:link w:val="ae"/>
    <w:rsid w:val="00F26724"/>
    <w:rPr>
      <w:sz w:val="28"/>
      <w:szCs w:val="24"/>
    </w:rPr>
  </w:style>
  <w:style w:type="paragraph" w:customStyle="1" w:styleId="ConsPlusNonformat">
    <w:name w:val="ConsPlusNonformat"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rsid w:val="00F26724"/>
  </w:style>
  <w:style w:type="paragraph" w:customStyle="1" w:styleId="ConsPlusNormal">
    <w:name w:val="ConsPlusNormal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2">
    <w:name w:val="Strong"/>
    <w:uiPriority w:val="22"/>
    <w:qFormat/>
    <w:rsid w:val="00F26724"/>
    <w:rPr>
      <w:b/>
      <w:bCs/>
    </w:rPr>
  </w:style>
  <w:style w:type="paragraph" w:customStyle="1" w:styleId="consplusnormal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3">
    <w:name w:val="footnote text"/>
    <w:basedOn w:val="a"/>
    <w:link w:val="af4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rsid w:val="00F26724"/>
    <w:rPr>
      <w:rFonts w:ascii="Arial" w:hAnsi="Arial"/>
      <w:lang w:val="x-none" w:eastAsia="x-none"/>
    </w:rPr>
  </w:style>
  <w:style w:type="character" w:styleId="af5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6">
    <w:name w:val="annotation reference"/>
    <w:rsid w:val="00F26724"/>
    <w:rPr>
      <w:sz w:val="16"/>
      <w:szCs w:val="16"/>
    </w:rPr>
  </w:style>
  <w:style w:type="paragraph" w:styleId="af7">
    <w:name w:val="annotation text"/>
    <w:basedOn w:val="a"/>
    <w:link w:val="af8"/>
    <w:rsid w:val="00F2672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F26724"/>
  </w:style>
  <w:style w:type="paragraph" w:styleId="af9">
    <w:name w:val="annotation subject"/>
    <w:basedOn w:val="af7"/>
    <w:next w:val="af7"/>
    <w:link w:val="afa"/>
    <w:rsid w:val="00F26724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rsid w:val="00F26724"/>
    <w:rPr>
      <w:b/>
      <w:bCs/>
      <w:lang w:val="x-none" w:eastAsia="x-none"/>
    </w:rPr>
  </w:style>
  <w:style w:type="character" w:styleId="afb">
    <w:name w:val="Hyperlink"/>
    <w:rsid w:val="00F26724"/>
    <w:rPr>
      <w:color w:val="0000FF"/>
      <w:u w:val="single"/>
    </w:rPr>
  </w:style>
  <w:style w:type="paragraph" w:styleId="afc">
    <w:name w:val="List Paragraph"/>
    <w:basedOn w:val="a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character" w:styleId="afe">
    <w:name w:val="FollowedHyperlink"/>
    <w:uiPriority w:val="99"/>
    <w:semiHidden/>
    <w:unhideWhenUsed/>
    <w:rsid w:val="005B0009"/>
    <w:rPr>
      <w:color w:val="800080"/>
      <w:u w:val="single"/>
    </w:rPr>
  </w:style>
  <w:style w:type="paragraph" w:customStyle="1" w:styleId="aff">
    <w:name w:val="Название проектного документа"/>
    <w:basedOn w:val="a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tyle5">
    <w:name w:val="Style5"/>
    <w:basedOn w:val="a"/>
    <w:uiPriority w:val="99"/>
    <w:rsid w:val="005C1FB3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ascii="Arial Black" w:hAnsi="Arial Black"/>
    </w:rPr>
  </w:style>
  <w:style w:type="character" w:customStyle="1" w:styleId="FontStyle32">
    <w:name w:val="Font Style32"/>
    <w:uiPriority w:val="99"/>
    <w:rsid w:val="005C1FB3"/>
    <w:rPr>
      <w:rFonts w:ascii="Times New Roman" w:hAnsi="Times New Roman" w:cs="Times New Roman" w:hint="default"/>
      <w:sz w:val="24"/>
      <w:szCs w:val="24"/>
    </w:rPr>
  </w:style>
  <w:style w:type="paragraph" w:styleId="aff0">
    <w:name w:val="No Spacing"/>
    <w:uiPriority w:val="1"/>
    <w:qFormat/>
    <w:rsid w:val="00751DE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9C9E4-1E9E-4357-B2FE-D0E81D08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396</Words>
  <Characters>3108</Characters>
  <Application>Microsoft Office Word</Application>
  <DocSecurity>0</DocSecurity>
  <Lines>60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Links>
    <vt:vector size="126" baseType="variant">
      <vt:variant>
        <vt:i4>262214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P266</vt:lpwstr>
      </vt:variant>
      <vt:variant>
        <vt:i4>3801185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consultantplus://offline/ref=60D545C6049BF91E0C2240CF4BDAB3159A179479763288E46667FE559887C9E6D0979444D86229FDF2521F8116B7CD1E7BF89E68A9316415oCAFP</vt:lpwstr>
      </vt:variant>
      <vt:variant>
        <vt:lpwstr/>
      </vt:variant>
      <vt:variant>
        <vt:i4>3801147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consultantplus://offline/ref=60D545C6049BF91E0C2240CF4BDAB3159A179479763288E46667FE559887C9E6D0979444D86225FFFF521F8116B7CD1E7BF89E68A9316415oCAFP</vt:lpwstr>
      </vt:variant>
      <vt:variant>
        <vt:lpwstr/>
      </vt:variant>
      <vt:variant>
        <vt:i4>3801147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consultantplus://offline/ref=60D545C6049BF91E0C2240CF4BDAB3159A179479763288E46667FE559887C9E6D0979444D86225FAFA521F8116B7CD1E7BF89E68A9316415oCAFP</vt:lpwstr>
      </vt:variant>
      <vt:variant>
        <vt:lpwstr/>
      </vt:variant>
      <vt:variant>
        <vt:i4>7536694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3735664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5767177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consultantplus://offline/ref=E661085ED54F412FA5CA6470B032C1BB0094086E0444493D44858794BC2CR1L</vt:lpwstr>
      </vt:variant>
      <vt:variant>
        <vt:lpwstr/>
      </vt:variant>
      <vt:variant>
        <vt:i4>5767251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consultantplus://offline/ref=E661085ED54F412FA5CA6470B032C1BB0390056F0E46493D44858794BC2CR1L</vt:lpwstr>
      </vt:variant>
      <vt:variant>
        <vt:lpwstr/>
      </vt:variant>
      <vt:variant>
        <vt:i4>5767252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consultantplus://offline/ref=E661085ED54F412FA5CA6470B032C1BB03910D6B0F4F493D44858794BC2CR1L</vt:lpwstr>
      </vt:variant>
      <vt:variant>
        <vt:lpwstr/>
      </vt:variant>
      <vt:variant>
        <vt:i4>3670114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consultantplus://offline/ref=3D9B2277B33633762F5884D306115BB89D0EC6BA421ED6C136104A197B001020D7F99DBA82F7E651k5W2I</vt:lpwstr>
      </vt:variant>
      <vt:variant>
        <vt:lpwstr/>
      </vt:variant>
      <vt:variant>
        <vt:i4>3670113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consultantplus://offline/ref=3D9B2277B33633762F5884D306115BB89D0EC6BA421ED6C136104A197B001020D7F99DBA82F7E151k5W6I</vt:lpwstr>
      </vt:variant>
      <vt:variant>
        <vt:lpwstr/>
      </vt:variant>
      <vt:variant>
        <vt:i4>4587613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consultantplus://offline/ref=15F47A327B83F04205B2CCED5188660AFA69A3BCEF45E799CDE80D2CAD0B8FB0865B17AC111227C993FD9EEEA2314D4C75DB4EA83BT2N9P</vt:lpwstr>
      </vt:variant>
      <vt:variant>
        <vt:lpwstr/>
      </vt:variant>
      <vt:variant>
        <vt:i4>4587615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consultantplus://offline/ref=15F47A327B83F04205B2CCED5188660AFA69A3BCEF45E799CDE80D2CAD0B8FB0865B17AD1D1B27C993FD9EEEA2314D4C75DB4EA83BT2N9P</vt:lpwstr>
      </vt:variant>
      <vt:variant>
        <vt:lpwstr/>
      </vt:variant>
      <vt:variant>
        <vt:i4>2556012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consultantplus://offline/ref=15F47A327B83F04205B2CCED5188660AFA69A3BCEF45E799CDE80D2CAD0B8FB0865B17AE141B2C98C4B29FB2E7665E4D76DB4CA9272940ECT0N6P</vt:lpwstr>
      </vt:variant>
      <vt:variant>
        <vt:lpwstr/>
      </vt:variant>
      <vt:variant>
        <vt:i4>3014763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consultantplus://offline/ref=15F47A327B83F04205B2CCED5188660AFA69A3BCEF45E799CDE80D2CAD0B8FB0865B17AB171078CC86ECC6E2A12D534D6AC74CAAT3NBP</vt:lpwstr>
      </vt:variant>
      <vt:variant>
        <vt:lpwstr/>
      </vt:variant>
      <vt:variant>
        <vt:i4>2949174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consultantplus://offline/ref=FE9F7EF8E950E8E7F95767218A817B4F8A253144D50F9C40943059EE8343AA8A4118CFE348BC53C405B943D37443997F8B36C8637C2EB27EN424F</vt:lpwstr>
      </vt:variant>
      <vt:variant>
        <vt:lpwstr/>
      </vt:variant>
      <vt:variant>
        <vt:i4>3801141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consultantplus://offline/ref=8595D39F03F1F691F2C041DA4B9F5EA2345B5AAB0A17DE319F0F4D993A0853F9BE0D01085C184988384E0794E590ABB0D00FE58BFC339DCDyCo5L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5832734</vt:i4>
      </vt:variant>
      <vt:variant>
        <vt:i4>3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12</cp:revision>
  <cp:lastPrinted>2023-05-10T07:19:00Z</cp:lastPrinted>
  <dcterms:created xsi:type="dcterms:W3CDTF">2023-05-04T09:14:00Z</dcterms:created>
  <dcterms:modified xsi:type="dcterms:W3CDTF">2023-05-12T09:41:00Z</dcterms:modified>
</cp:coreProperties>
</file>