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9D" w:rsidRPr="0036339E" w:rsidRDefault="00E1439D" w:rsidP="00E143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6339E">
        <w:rPr>
          <w:rFonts w:ascii="Times New Roman" w:hAnsi="Times New Roman" w:cs="Times New Roman"/>
          <w:b/>
        </w:rPr>
        <w:t xml:space="preserve">ЛЮБАНСКОЕ ГОРОДСКОЕ ПОСЕЛЕНИЕ </w:t>
      </w:r>
    </w:p>
    <w:p w:rsidR="0000447E" w:rsidRPr="0036339E" w:rsidRDefault="00E1439D" w:rsidP="00E143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6339E">
        <w:rPr>
          <w:rFonts w:ascii="Times New Roman" w:hAnsi="Times New Roman" w:cs="Times New Roman"/>
          <w:b/>
        </w:rPr>
        <w:t xml:space="preserve">ТОСНЕНСКОГО </w:t>
      </w:r>
      <w:r w:rsidR="0000447E" w:rsidRPr="0036339E">
        <w:rPr>
          <w:rFonts w:ascii="Times New Roman" w:hAnsi="Times New Roman" w:cs="Times New Roman"/>
          <w:b/>
        </w:rPr>
        <w:t xml:space="preserve">МУНИЦИПАЛЬНОГО </w:t>
      </w:r>
      <w:r w:rsidRPr="0036339E">
        <w:rPr>
          <w:rFonts w:ascii="Times New Roman" w:hAnsi="Times New Roman" w:cs="Times New Roman"/>
          <w:b/>
        </w:rPr>
        <w:t xml:space="preserve">РАЙОНА </w:t>
      </w:r>
    </w:p>
    <w:p w:rsidR="00E1439D" w:rsidRPr="0036339E" w:rsidRDefault="00E1439D" w:rsidP="00E143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6339E">
        <w:rPr>
          <w:rFonts w:ascii="Times New Roman" w:hAnsi="Times New Roman" w:cs="Times New Roman"/>
          <w:b/>
        </w:rPr>
        <w:t>ЛЕНИНГРАДСКОЙ ОБЛАСТИ</w:t>
      </w:r>
    </w:p>
    <w:p w:rsidR="00E1439D" w:rsidRPr="0036339E" w:rsidRDefault="00E1439D" w:rsidP="00E143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6339E">
        <w:rPr>
          <w:rFonts w:ascii="Times New Roman" w:hAnsi="Times New Roman" w:cs="Times New Roman"/>
          <w:b/>
        </w:rPr>
        <w:t>АДМИНИСТРАЦИЯ</w:t>
      </w:r>
    </w:p>
    <w:p w:rsidR="00E1439D" w:rsidRPr="0036339E" w:rsidRDefault="00E1439D" w:rsidP="00E1439D">
      <w:pPr>
        <w:widowControl/>
        <w:tabs>
          <w:tab w:val="left" w:pos="742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36339E">
        <w:rPr>
          <w:rFonts w:ascii="Times New Roman" w:hAnsi="Times New Roman" w:cs="Times New Roman"/>
          <w:b/>
        </w:rPr>
        <w:tab/>
      </w:r>
    </w:p>
    <w:p w:rsidR="00E1439D" w:rsidRPr="0036339E" w:rsidRDefault="00E1439D" w:rsidP="00E143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6339E">
        <w:rPr>
          <w:rFonts w:ascii="Times New Roman" w:hAnsi="Times New Roman" w:cs="Times New Roman"/>
          <w:b/>
        </w:rPr>
        <w:t>ПОСТАНОВЛЕНИЕ</w:t>
      </w:r>
    </w:p>
    <w:p w:rsidR="00E1439D" w:rsidRPr="0036339E" w:rsidRDefault="00E1439D" w:rsidP="00E1439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258FF" w:rsidRPr="00F258FF" w:rsidRDefault="00F258FF" w:rsidP="00F258FF">
      <w:pPr>
        <w:tabs>
          <w:tab w:val="left" w:pos="2610"/>
          <w:tab w:val="center" w:pos="4677"/>
        </w:tabs>
        <w:suppressAutoHyphens/>
        <w:ind w:firstLine="0"/>
        <w:outlineLvl w:val="0"/>
        <w:rPr>
          <w:lang w:eastAsia="ar-SA"/>
        </w:rPr>
      </w:pPr>
      <w:bookmarkStart w:id="0" w:name="_GoBack"/>
      <w:r w:rsidRPr="00F258FF">
        <w:rPr>
          <w:b/>
          <w:lang w:eastAsia="ar-SA"/>
        </w:rPr>
        <w:t>от</w:t>
      </w:r>
      <w:r w:rsidRPr="00F258FF">
        <w:rPr>
          <w:lang w:eastAsia="ar-SA"/>
        </w:rPr>
        <w:t xml:space="preserve"> </w:t>
      </w:r>
      <w:r w:rsidRPr="00F258FF">
        <w:rPr>
          <w:b/>
          <w:u w:val="single"/>
          <w:lang w:eastAsia="ar-SA"/>
        </w:rPr>
        <w:t>29.07.2024</w:t>
      </w:r>
      <w:r w:rsidRPr="00F258FF">
        <w:rPr>
          <w:lang w:eastAsia="ar-SA"/>
        </w:rPr>
        <w:t xml:space="preserve"> </w:t>
      </w:r>
      <w:r w:rsidRPr="00F258FF">
        <w:rPr>
          <w:b/>
          <w:lang w:eastAsia="ar-SA"/>
        </w:rPr>
        <w:t>№</w:t>
      </w:r>
      <w:r w:rsidRPr="00F258FF">
        <w:rPr>
          <w:lang w:eastAsia="ar-SA"/>
        </w:rPr>
        <w:t xml:space="preserve"> </w:t>
      </w:r>
      <w:r w:rsidRPr="00F258FF">
        <w:rPr>
          <w:b/>
          <w:u w:val="single"/>
          <w:lang w:eastAsia="ar-SA"/>
        </w:rPr>
        <w:t xml:space="preserve"> 40</w:t>
      </w:r>
      <w:r w:rsidRPr="00F258FF">
        <w:rPr>
          <w:b/>
          <w:u w:val="single"/>
          <w:lang w:eastAsia="ar-SA"/>
        </w:rPr>
        <w:t>4</w:t>
      </w:r>
      <w:r w:rsidRPr="00F258FF">
        <w:rPr>
          <w:u w:val="single"/>
          <w:lang w:eastAsia="ar-SA"/>
        </w:rPr>
        <w:t xml:space="preserve"> </w:t>
      </w:r>
    </w:p>
    <w:bookmarkEnd w:id="0"/>
    <w:p w:rsidR="00E1439D" w:rsidRPr="003301E6" w:rsidRDefault="00E1439D" w:rsidP="00E1439D">
      <w:pPr>
        <w:widowControl/>
        <w:autoSpaceDE/>
        <w:autoSpaceDN/>
        <w:adjustRightInd/>
        <w:ind w:right="3827" w:firstLine="0"/>
        <w:rPr>
          <w:rFonts w:ascii="Times New Roman" w:hAnsi="Times New Roman" w:cs="Times New Roman"/>
        </w:rPr>
      </w:pPr>
      <w:r w:rsidRPr="003301E6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E1439D" w:rsidRPr="003301E6" w:rsidRDefault="00E1439D" w:rsidP="00E1439D">
      <w:pPr>
        <w:widowControl/>
        <w:autoSpaceDE/>
        <w:autoSpaceDN/>
        <w:adjustRightInd/>
        <w:ind w:right="3005" w:firstLine="0"/>
        <w:rPr>
          <w:rFonts w:ascii="Times New Roman" w:hAnsi="Times New Roman" w:cs="Times New Roman"/>
        </w:rPr>
      </w:pPr>
    </w:p>
    <w:p w:rsidR="00776B78" w:rsidRPr="003301E6" w:rsidRDefault="00776B78" w:rsidP="00776B7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3301E6">
        <w:rPr>
          <w:rFonts w:ascii="Times New Roman" w:hAnsi="Times New Roman" w:cs="Times New Roman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</w:t>
      </w:r>
      <w:proofErr w:type="spellStart"/>
      <w:r w:rsidRPr="003301E6">
        <w:rPr>
          <w:rFonts w:ascii="Times New Roman" w:hAnsi="Times New Roman" w:cs="Times New Roman"/>
        </w:rPr>
        <w:t>Любанского</w:t>
      </w:r>
      <w:proofErr w:type="spellEnd"/>
      <w:r w:rsidRPr="003301E6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3301E6">
        <w:rPr>
          <w:rFonts w:ascii="Times New Roman" w:hAnsi="Times New Roman" w:cs="Times New Roman"/>
        </w:rPr>
        <w:t>Тосненского</w:t>
      </w:r>
      <w:proofErr w:type="spellEnd"/>
      <w:r w:rsidRPr="003301E6">
        <w:rPr>
          <w:rFonts w:ascii="Times New Roman" w:hAnsi="Times New Roman" w:cs="Times New Roman"/>
        </w:rPr>
        <w:t xml:space="preserve"> района Ленинградской области,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Распоряжением Правительства Ленинградской области от 20.10.2023 № 702-р «О внесении</w:t>
      </w:r>
      <w:proofErr w:type="gramEnd"/>
      <w:r w:rsidRPr="003301E6">
        <w:rPr>
          <w:rFonts w:ascii="Times New Roman" w:hAnsi="Times New Roman" w:cs="Times New Roman"/>
        </w:rPr>
        <w:t xml:space="preserve"> изменений в распоряжения Правительства Ленинградской области от 28 декабря 2015 года № 585-р», Уставом </w:t>
      </w:r>
      <w:proofErr w:type="spellStart"/>
      <w:r w:rsidRPr="003301E6">
        <w:rPr>
          <w:rFonts w:ascii="Times New Roman" w:hAnsi="Times New Roman" w:cs="Times New Roman"/>
        </w:rPr>
        <w:t>Любанского</w:t>
      </w:r>
      <w:proofErr w:type="spellEnd"/>
      <w:r w:rsidRPr="003301E6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3301E6">
        <w:rPr>
          <w:rFonts w:ascii="Times New Roman" w:hAnsi="Times New Roman" w:cs="Times New Roman"/>
        </w:rPr>
        <w:t>Тосненского</w:t>
      </w:r>
      <w:proofErr w:type="spellEnd"/>
      <w:r w:rsidRPr="003301E6">
        <w:rPr>
          <w:rFonts w:ascii="Times New Roman" w:hAnsi="Times New Roman" w:cs="Times New Roman"/>
        </w:rPr>
        <w:t xml:space="preserve"> района Ленинградской области, администрация </w:t>
      </w:r>
      <w:proofErr w:type="spellStart"/>
      <w:r w:rsidRPr="003301E6">
        <w:rPr>
          <w:rFonts w:ascii="Times New Roman" w:hAnsi="Times New Roman" w:cs="Times New Roman"/>
        </w:rPr>
        <w:t>Любанского</w:t>
      </w:r>
      <w:proofErr w:type="spellEnd"/>
      <w:r w:rsidRPr="003301E6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3301E6">
        <w:rPr>
          <w:rFonts w:ascii="Times New Roman" w:hAnsi="Times New Roman" w:cs="Times New Roman"/>
        </w:rPr>
        <w:t>Тосненского</w:t>
      </w:r>
      <w:proofErr w:type="spellEnd"/>
      <w:r w:rsidRPr="003301E6">
        <w:rPr>
          <w:rFonts w:ascii="Times New Roman" w:hAnsi="Times New Roman" w:cs="Times New Roman"/>
        </w:rPr>
        <w:t xml:space="preserve"> района Ленинградской области,</w:t>
      </w:r>
    </w:p>
    <w:p w:rsidR="00E1439D" w:rsidRPr="003301E6" w:rsidRDefault="00E1439D" w:rsidP="00E1439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5C36FD" w:rsidRPr="003301E6" w:rsidRDefault="005C36FD" w:rsidP="00E1439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E1439D" w:rsidRPr="003301E6" w:rsidRDefault="00E1439D" w:rsidP="00E1439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301E6">
        <w:rPr>
          <w:rFonts w:ascii="Times New Roman" w:hAnsi="Times New Roman" w:cs="Times New Roman"/>
        </w:rPr>
        <w:t>ПОСТАНОВЛЯЮ:</w:t>
      </w:r>
    </w:p>
    <w:p w:rsidR="005C36FD" w:rsidRPr="003301E6" w:rsidRDefault="005C36FD" w:rsidP="00E1439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E1439D" w:rsidRPr="003301E6" w:rsidRDefault="00E1439D" w:rsidP="00E1439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776B78" w:rsidRPr="003301E6" w:rsidRDefault="00776B78" w:rsidP="008354FE">
      <w:pPr>
        <w:pStyle w:val="af3"/>
        <w:widowControl/>
        <w:numPr>
          <w:ilvl w:val="0"/>
          <w:numId w:val="7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r w:rsidRPr="003301E6">
        <w:rPr>
          <w:sz w:val="24"/>
          <w:szCs w:val="24"/>
          <w:lang w:eastAsia="ru-RU"/>
        </w:rPr>
        <w:t>У</w:t>
      </w:r>
      <w:r w:rsidRPr="003301E6">
        <w:rPr>
          <w:bCs/>
          <w:sz w:val="24"/>
          <w:szCs w:val="24"/>
          <w:lang w:eastAsia="ru-RU"/>
        </w:rPr>
        <w:t xml:space="preserve">твердить административный регламент </w:t>
      </w:r>
      <w:r w:rsidRPr="003301E6">
        <w:rPr>
          <w:sz w:val="24"/>
          <w:szCs w:val="24"/>
          <w:lang w:eastAsia="ru-RU"/>
        </w:rPr>
        <w:t>по предоставлению муниципальной услуги «</w:t>
      </w:r>
      <w:r w:rsidR="008354FE" w:rsidRPr="003301E6">
        <w:rPr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301E6">
        <w:rPr>
          <w:sz w:val="24"/>
          <w:szCs w:val="24"/>
          <w:lang w:eastAsia="ru-RU"/>
        </w:rPr>
        <w:t>» (Приложение).</w:t>
      </w:r>
    </w:p>
    <w:p w:rsidR="00776B78" w:rsidRPr="003301E6" w:rsidRDefault="00776B78" w:rsidP="00776B78">
      <w:pPr>
        <w:pStyle w:val="af3"/>
        <w:widowControl/>
        <w:numPr>
          <w:ilvl w:val="0"/>
          <w:numId w:val="7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r w:rsidRPr="003301E6">
        <w:rPr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301E6">
        <w:rPr>
          <w:sz w:val="24"/>
          <w:szCs w:val="24"/>
          <w:lang w:eastAsia="ru-RU"/>
        </w:rPr>
        <w:t>Любанского</w:t>
      </w:r>
      <w:proofErr w:type="spellEnd"/>
      <w:r w:rsidRPr="003301E6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3301E6">
        <w:rPr>
          <w:sz w:val="24"/>
          <w:szCs w:val="24"/>
          <w:lang w:eastAsia="ru-RU"/>
        </w:rPr>
        <w:t>Тосненского</w:t>
      </w:r>
      <w:proofErr w:type="spellEnd"/>
      <w:r w:rsidRPr="003301E6">
        <w:rPr>
          <w:sz w:val="24"/>
          <w:szCs w:val="24"/>
          <w:lang w:eastAsia="ru-RU"/>
        </w:rPr>
        <w:t xml:space="preserve"> района Ленинградской области от </w:t>
      </w:r>
      <w:r w:rsidR="009D2E22" w:rsidRPr="003301E6">
        <w:rPr>
          <w:sz w:val="24"/>
          <w:szCs w:val="24"/>
          <w:lang w:eastAsia="ru-RU"/>
        </w:rPr>
        <w:t>17</w:t>
      </w:r>
      <w:r w:rsidRPr="003301E6">
        <w:rPr>
          <w:sz w:val="24"/>
          <w:szCs w:val="24"/>
          <w:lang w:eastAsia="ru-RU"/>
        </w:rPr>
        <w:t>.</w:t>
      </w:r>
      <w:r w:rsidR="009D2E22" w:rsidRPr="003301E6">
        <w:rPr>
          <w:sz w:val="24"/>
          <w:szCs w:val="24"/>
          <w:lang w:eastAsia="ru-RU"/>
        </w:rPr>
        <w:t>11</w:t>
      </w:r>
      <w:r w:rsidRPr="003301E6">
        <w:rPr>
          <w:sz w:val="24"/>
          <w:szCs w:val="24"/>
          <w:lang w:eastAsia="ru-RU"/>
        </w:rPr>
        <w:t>.202</w:t>
      </w:r>
      <w:r w:rsidR="009D2E22" w:rsidRPr="003301E6">
        <w:rPr>
          <w:sz w:val="24"/>
          <w:szCs w:val="24"/>
          <w:lang w:eastAsia="ru-RU"/>
        </w:rPr>
        <w:t>3</w:t>
      </w:r>
      <w:r w:rsidRPr="003301E6">
        <w:rPr>
          <w:sz w:val="24"/>
          <w:szCs w:val="24"/>
          <w:lang w:eastAsia="ru-RU"/>
        </w:rPr>
        <w:t xml:space="preserve"> № </w:t>
      </w:r>
      <w:r w:rsidR="009D2E22" w:rsidRPr="003301E6">
        <w:rPr>
          <w:sz w:val="24"/>
          <w:szCs w:val="24"/>
          <w:lang w:eastAsia="ru-RU"/>
        </w:rPr>
        <w:t>725</w:t>
      </w:r>
      <w:proofErr w:type="gramStart"/>
      <w:r w:rsidRPr="003301E6">
        <w:rPr>
          <w:sz w:val="24"/>
          <w:szCs w:val="24"/>
        </w:rPr>
        <w:t xml:space="preserve"> </w:t>
      </w:r>
      <w:r w:rsidRPr="003301E6">
        <w:rPr>
          <w:sz w:val="24"/>
          <w:szCs w:val="24"/>
          <w:lang w:eastAsia="ru-RU"/>
        </w:rPr>
        <w:t>О</w:t>
      </w:r>
      <w:proofErr w:type="gramEnd"/>
      <w:r w:rsidRPr="003301E6">
        <w:rPr>
          <w:sz w:val="24"/>
          <w:szCs w:val="24"/>
          <w:lang w:eastAsia="ru-RU"/>
        </w:rPr>
        <w:t>б утверждении административного регламента по предоставлению муниципальной услуги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разграничена» считать утратившим силу.</w:t>
      </w:r>
    </w:p>
    <w:p w:rsidR="00776B78" w:rsidRPr="003301E6" w:rsidRDefault="00776B78" w:rsidP="00776B78">
      <w:pPr>
        <w:pStyle w:val="af3"/>
        <w:widowControl/>
        <w:numPr>
          <w:ilvl w:val="0"/>
          <w:numId w:val="7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r w:rsidRPr="003301E6">
        <w:rPr>
          <w:color w:val="000000"/>
          <w:kern w:val="2"/>
          <w:sz w:val="24"/>
          <w:szCs w:val="24"/>
        </w:rPr>
        <w:t xml:space="preserve">Опубликовать данное постановление </w:t>
      </w:r>
      <w:r w:rsidRPr="003301E6">
        <w:rPr>
          <w:rFonts w:cs="Tahoma"/>
          <w:color w:val="000000"/>
          <w:kern w:val="2"/>
          <w:sz w:val="24"/>
          <w:szCs w:val="24"/>
        </w:rPr>
        <w:t>в сетевом издании «Ленинградское областное информационное агентство «ЛЕНОБЛИНФОРМ» и на официальном сайте администрации.</w:t>
      </w:r>
    </w:p>
    <w:p w:rsidR="00776B78" w:rsidRPr="003301E6" w:rsidRDefault="00776B78" w:rsidP="00776B78">
      <w:pPr>
        <w:pStyle w:val="af3"/>
        <w:widowControl/>
        <w:numPr>
          <w:ilvl w:val="0"/>
          <w:numId w:val="7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r w:rsidRPr="003301E6">
        <w:rPr>
          <w:rFonts w:cs="Tahoma"/>
          <w:color w:val="000000"/>
          <w:kern w:val="2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776B78" w:rsidRPr="003301E6" w:rsidRDefault="00776B78" w:rsidP="00776B78">
      <w:pPr>
        <w:pStyle w:val="af3"/>
        <w:widowControl/>
        <w:numPr>
          <w:ilvl w:val="0"/>
          <w:numId w:val="7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3301E6">
        <w:rPr>
          <w:rFonts w:cs="Tahoma"/>
          <w:color w:val="000000"/>
          <w:kern w:val="2"/>
          <w:sz w:val="24"/>
          <w:szCs w:val="24"/>
        </w:rPr>
        <w:t>Контроль за</w:t>
      </w:r>
      <w:proofErr w:type="gramEnd"/>
      <w:r w:rsidRPr="003301E6">
        <w:rPr>
          <w:rFonts w:cs="Tahoma"/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E1439D" w:rsidRPr="003301E6" w:rsidRDefault="00E1439D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1439D" w:rsidRPr="003301E6" w:rsidRDefault="00E1439D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301E6" w:rsidRDefault="003301E6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1439D" w:rsidRDefault="003301E6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1439D" w:rsidRPr="003301E6">
        <w:rPr>
          <w:rFonts w:ascii="Times New Roman" w:hAnsi="Times New Roman" w:cs="Times New Roman"/>
        </w:rPr>
        <w:t xml:space="preserve">Глава администрации                                                      </w:t>
      </w:r>
      <w:r w:rsidR="00E43EA1" w:rsidRPr="003301E6">
        <w:rPr>
          <w:rFonts w:ascii="Times New Roman" w:hAnsi="Times New Roman" w:cs="Times New Roman"/>
        </w:rPr>
        <w:t xml:space="preserve">                      </w:t>
      </w:r>
      <w:r w:rsidR="00E1439D" w:rsidRPr="003301E6">
        <w:rPr>
          <w:rFonts w:ascii="Times New Roman" w:hAnsi="Times New Roman" w:cs="Times New Roman"/>
        </w:rPr>
        <w:t xml:space="preserve">        М.А. Богатов</w:t>
      </w:r>
    </w:p>
    <w:p w:rsidR="003301E6" w:rsidRDefault="003301E6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301E6" w:rsidRPr="003301E6" w:rsidRDefault="003301E6" w:rsidP="003301E6">
      <w:pPr>
        <w:rPr>
          <w:rFonts w:ascii="Times New Roman" w:hAnsi="Times New Roman" w:cs="Times New Roman"/>
          <w:sz w:val="22"/>
        </w:rPr>
      </w:pPr>
      <w:r w:rsidRPr="003301E6">
        <w:rPr>
          <w:rFonts w:ascii="Times New Roman" w:hAnsi="Times New Roman" w:cs="Times New Roman"/>
          <w:sz w:val="22"/>
        </w:rPr>
        <w:t xml:space="preserve">*C приложением к настоящему постановлению можно ознакомиться на официальном сайте </w:t>
      </w:r>
      <w:proofErr w:type="spellStart"/>
      <w:r w:rsidRPr="003301E6">
        <w:rPr>
          <w:rFonts w:ascii="Times New Roman" w:hAnsi="Times New Roman" w:cs="Times New Roman"/>
          <w:sz w:val="22"/>
        </w:rPr>
        <w:t>Любанского</w:t>
      </w:r>
      <w:proofErr w:type="spellEnd"/>
      <w:r w:rsidRPr="003301E6">
        <w:rPr>
          <w:rFonts w:ascii="Times New Roman" w:hAnsi="Times New Roman" w:cs="Times New Roman"/>
          <w:sz w:val="22"/>
        </w:rPr>
        <w:t xml:space="preserve"> городского поселения </w:t>
      </w:r>
      <w:proofErr w:type="spellStart"/>
      <w:r w:rsidRPr="003301E6">
        <w:rPr>
          <w:rFonts w:ascii="Times New Roman" w:hAnsi="Times New Roman" w:cs="Times New Roman"/>
          <w:sz w:val="22"/>
        </w:rPr>
        <w:t>Тосненского</w:t>
      </w:r>
      <w:proofErr w:type="spellEnd"/>
      <w:r w:rsidRPr="003301E6">
        <w:rPr>
          <w:rFonts w:ascii="Times New Roman" w:hAnsi="Times New Roman" w:cs="Times New Roman"/>
          <w:sz w:val="22"/>
        </w:rPr>
        <w:t xml:space="preserve"> района Ленинградской области по адресу: </w:t>
      </w:r>
      <w:hyperlink r:id="rId9" w:history="1">
        <w:r w:rsidRPr="003301E6">
          <w:rPr>
            <w:rStyle w:val="af6"/>
            <w:rFonts w:ascii="Times New Roman" w:hAnsi="Times New Roman" w:cs="Times New Roman"/>
            <w:b/>
            <w:sz w:val="22"/>
          </w:rPr>
          <w:t>lubanadmin@mail.ru</w:t>
        </w:r>
      </w:hyperlink>
    </w:p>
    <w:p w:rsidR="003301E6" w:rsidRPr="003301E6" w:rsidRDefault="003301E6" w:rsidP="003301E6">
      <w:pPr>
        <w:rPr>
          <w:rFonts w:ascii="Times New Roman" w:hAnsi="Times New Roman" w:cs="Times New Roman"/>
          <w:sz w:val="20"/>
          <w:szCs w:val="20"/>
        </w:rPr>
      </w:pPr>
    </w:p>
    <w:p w:rsidR="003301E6" w:rsidRPr="003301E6" w:rsidRDefault="003301E6" w:rsidP="00E1439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6339E" w:rsidRPr="003301E6" w:rsidRDefault="003633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</w:rPr>
      </w:pPr>
    </w:p>
    <w:sectPr w:rsidR="0036339E" w:rsidRPr="003301E6" w:rsidSect="008354FE"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F6" w:rsidRDefault="001629F6" w:rsidP="00A9150F">
      <w:r>
        <w:separator/>
      </w:r>
    </w:p>
  </w:endnote>
  <w:endnote w:type="continuationSeparator" w:id="0">
    <w:p w:rsidR="001629F6" w:rsidRDefault="001629F6" w:rsidP="00A9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FD" w:rsidRPr="00E43EA1" w:rsidRDefault="003301E6" w:rsidP="00E43EA1">
    <w:pPr>
      <w:pStyle w:val="ac"/>
      <w:ind w:firstLine="0"/>
      <w:jc w:val="left"/>
      <w:rPr>
        <w:rFonts w:ascii="Times New Roman" w:hAnsi="Times New Roman" w:cs="Times New Roman"/>
        <w:sz w:val="20"/>
        <w:szCs w:val="20"/>
      </w:rPr>
    </w:pPr>
    <w:proofErr w:type="spellStart"/>
    <w:proofErr w:type="gramStart"/>
    <w:r>
      <w:rPr>
        <w:rFonts w:ascii="Times New Roman" w:hAnsi="Times New Roman" w:cs="Times New Roman"/>
        <w:sz w:val="20"/>
        <w:szCs w:val="20"/>
      </w:rPr>
      <w:t>исп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 xml:space="preserve"> </w:t>
    </w:r>
    <w:r w:rsidR="009D2E22">
      <w:rPr>
        <w:rFonts w:ascii="Times New Roman" w:hAnsi="Times New Roman" w:cs="Times New Roman"/>
        <w:sz w:val="20"/>
        <w:szCs w:val="20"/>
      </w:rPr>
      <w:t>Антонова С.В.</w:t>
    </w:r>
    <w:r w:rsidR="005C36FD" w:rsidRPr="00E43EA1">
      <w:rPr>
        <w:rFonts w:ascii="Times New Roman" w:hAnsi="Times New Roman" w:cs="Times New Roman"/>
        <w:sz w:val="20"/>
        <w:szCs w:val="20"/>
      </w:rPr>
      <w:t xml:space="preserve"> 8813 61 72-572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F6" w:rsidRDefault="001629F6" w:rsidP="00A9150F">
      <w:r>
        <w:separator/>
      </w:r>
    </w:p>
  </w:footnote>
  <w:footnote w:type="continuationSeparator" w:id="0">
    <w:p w:rsidR="001629F6" w:rsidRDefault="001629F6" w:rsidP="00A9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FD" w:rsidRDefault="005C36FD">
    <w:pPr>
      <w:pStyle w:val="aa"/>
      <w:jc w:val="center"/>
    </w:pPr>
  </w:p>
  <w:p w:rsidR="005C36FD" w:rsidRDefault="005C36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9A" w:rsidRDefault="0008539A">
    <w:pPr>
      <w:pStyle w:val="aa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276C09"/>
    <w:multiLevelType w:val="hybridMultilevel"/>
    <w:tmpl w:val="D2F24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0F"/>
    <w:rsid w:val="0000447E"/>
    <w:rsid w:val="00012FBD"/>
    <w:rsid w:val="0003189D"/>
    <w:rsid w:val="00055F45"/>
    <w:rsid w:val="000616B4"/>
    <w:rsid w:val="00071ED1"/>
    <w:rsid w:val="00072194"/>
    <w:rsid w:val="0008539A"/>
    <w:rsid w:val="00115FB8"/>
    <w:rsid w:val="001245ED"/>
    <w:rsid w:val="001334B0"/>
    <w:rsid w:val="001467CD"/>
    <w:rsid w:val="00157E06"/>
    <w:rsid w:val="001629F6"/>
    <w:rsid w:val="00163328"/>
    <w:rsid w:val="001719C7"/>
    <w:rsid w:val="001A2A99"/>
    <w:rsid w:val="00220666"/>
    <w:rsid w:val="0023096B"/>
    <w:rsid w:val="00237F01"/>
    <w:rsid w:val="00267759"/>
    <w:rsid w:val="00273325"/>
    <w:rsid w:val="002832F8"/>
    <w:rsid w:val="00290875"/>
    <w:rsid w:val="002A683F"/>
    <w:rsid w:val="002B4E26"/>
    <w:rsid w:val="002D6565"/>
    <w:rsid w:val="002E4A7D"/>
    <w:rsid w:val="00326364"/>
    <w:rsid w:val="00326F1A"/>
    <w:rsid w:val="003301E6"/>
    <w:rsid w:val="00336B71"/>
    <w:rsid w:val="0036339E"/>
    <w:rsid w:val="00364218"/>
    <w:rsid w:val="003A457D"/>
    <w:rsid w:val="003A57D9"/>
    <w:rsid w:val="003B453C"/>
    <w:rsid w:val="003B716B"/>
    <w:rsid w:val="003D1DD7"/>
    <w:rsid w:val="00402FAF"/>
    <w:rsid w:val="004050CE"/>
    <w:rsid w:val="0040770E"/>
    <w:rsid w:val="00431C6A"/>
    <w:rsid w:val="004525A4"/>
    <w:rsid w:val="004564BB"/>
    <w:rsid w:val="00467D19"/>
    <w:rsid w:val="004909FF"/>
    <w:rsid w:val="004A2961"/>
    <w:rsid w:val="004E2E37"/>
    <w:rsid w:val="004F0616"/>
    <w:rsid w:val="00504A85"/>
    <w:rsid w:val="00505D4F"/>
    <w:rsid w:val="00521DFF"/>
    <w:rsid w:val="00533B71"/>
    <w:rsid w:val="00561FC7"/>
    <w:rsid w:val="005663AC"/>
    <w:rsid w:val="00570E4B"/>
    <w:rsid w:val="00575063"/>
    <w:rsid w:val="005B6506"/>
    <w:rsid w:val="005C053C"/>
    <w:rsid w:val="005C36FD"/>
    <w:rsid w:val="005E72B8"/>
    <w:rsid w:val="0062642C"/>
    <w:rsid w:val="006313F0"/>
    <w:rsid w:val="00655A02"/>
    <w:rsid w:val="006C663C"/>
    <w:rsid w:val="006F35BC"/>
    <w:rsid w:val="007125C2"/>
    <w:rsid w:val="00733925"/>
    <w:rsid w:val="007434AC"/>
    <w:rsid w:val="007452BC"/>
    <w:rsid w:val="0075708A"/>
    <w:rsid w:val="00776B78"/>
    <w:rsid w:val="00782AB0"/>
    <w:rsid w:val="007958B5"/>
    <w:rsid w:val="007E1B17"/>
    <w:rsid w:val="00826492"/>
    <w:rsid w:val="008354FE"/>
    <w:rsid w:val="008874A2"/>
    <w:rsid w:val="008B195B"/>
    <w:rsid w:val="008B41FA"/>
    <w:rsid w:val="008E45DF"/>
    <w:rsid w:val="008E712F"/>
    <w:rsid w:val="009150FD"/>
    <w:rsid w:val="00915D8F"/>
    <w:rsid w:val="00931172"/>
    <w:rsid w:val="00936F58"/>
    <w:rsid w:val="0097062D"/>
    <w:rsid w:val="009D2E22"/>
    <w:rsid w:val="009F2B7C"/>
    <w:rsid w:val="00A059DF"/>
    <w:rsid w:val="00A27E4C"/>
    <w:rsid w:val="00A57689"/>
    <w:rsid w:val="00A64719"/>
    <w:rsid w:val="00A67253"/>
    <w:rsid w:val="00A75E02"/>
    <w:rsid w:val="00A9150F"/>
    <w:rsid w:val="00A96C47"/>
    <w:rsid w:val="00AC3640"/>
    <w:rsid w:val="00AD71F9"/>
    <w:rsid w:val="00B0406E"/>
    <w:rsid w:val="00B20D81"/>
    <w:rsid w:val="00B23626"/>
    <w:rsid w:val="00B35E07"/>
    <w:rsid w:val="00B37AF8"/>
    <w:rsid w:val="00B52E94"/>
    <w:rsid w:val="00B53B24"/>
    <w:rsid w:val="00B672E2"/>
    <w:rsid w:val="00BB68B0"/>
    <w:rsid w:val="00BC585F"/>
    <w:rsid w:val="00BF2143"/>
    <w:rsid w:val="00C374D7"/>
    <w:rsid w:val="00C92296"/>
    <w:rsid w:val="00C9400C"/>
    <w:rsid w:val="00CB73A0"/>
    <w:rsid w:val="00CC7163"/>
    <w:rsid w:val="00CE4E9A"/>
    <w:rsid w:val="00D110B7"/>
    <w:rsid w:val="00D23E96"/>
    <w:rsid w:val="00D25ADE"/>
    <w:rsid w:val="00D52B1C"/>
    <w:rsid w:val="00D63F4E"/>
    <w:rsid w:val="00D66A64"/>
    <w:rsid w:val="00D80E3A"/>
    <w:rsid w:val="00DB13DC"/>
    <w:rsid w:val="00DB5159"/>
    <w:rsid w:val="00DB621F"/>
    <w:rsid w:val="00DD1226"/>
    <w:rsid w:val="00DE4FB9"/>
    <w:rsid w:val="00E1439D"/>
    <w:rsid w:val="00E24F76"/>
    <w:rsid w:val="00E31559"/>
    <w:rsid w:val="00E3320E"/>
    <w:rsid w:val="00E35AAC"/>
    <w:rsid w:val="00E43EA1"/>
    <w:rsid w:val="00E457BC"/>
    <w:rsid w:val="00E60EE3"/>
    <w:rsid w:val="00E61CFA"/>
    <w:rsid w:val="00E857FE"/>
    <w:rsid w:val="00E87791"/>
    <w:rsid w:val="00EA1A83"/>
    <w:rsid w:val="00EB18D1"/>
    <w:rsid w:val="00EF41DB"/>
    <w:rsid w:val="00F15009"/>
    <w:rsid w:val="00F2107A"/>
    <w:rsid w:val="00F258FF"/>
    <w:rsid w:val="00F25D70"/>
    <w:rsid w:val="00F43BC2"/>
    <w:rsid w:val="00F7182A"/>
    <w:rsid w:val="00F73EF2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776B78"/>
    <w:pPr>
      <w:keepNext/>
      <w:widowControl/>
      <w:numPr>
        <w:ilvl w:val="3"/>
        <w:numId w:val="7"/>
      </w:numPr>
      <w:suppressAutoHyphens/>
      <w:autoSpaceDE/>
      <w:autoSpaceDN/>
      <w:adjustRightInd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aliases w:val="ТЗ список,Абзац списка нумерованный"/>
    <w:basedOn w:val="a"/>
    <w:link w:val="af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5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6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A9150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776B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qFormat/>
    <w:locked/>
    <w:rsid w:val="00776B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02F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776B78"/>
    <w:pPr>
      <w:keepNext/>
      <w:widowControl/>
      <w:numPr>
        <w:ilvl w:val="3"/>
        <w:numId w:val="7"/>
      </w:numPr>
      <w:suppressAutoHyphens/>
      <w:autoSpaceDE/>
      <w:autoSpaceDN/>
      <w:adjustRightInd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aliases w:val="ТЗ список,Абзац списка нумерованный"/>
    <w:basedOn w:val="a"/>
    <w:link w:val="af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5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6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A9150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776B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qFormat/>
    <w:locked/>
    <w:rsid w:val="00776B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02F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ban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3FC5-9EF7-4FAB-9882-BFE3DD35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Строитель</cp:lastModifiedBy>
  <cp:revision>10</cp:revision>
  <cp:lastPrinted>2024-07-17T12:04:00Z</cp:lastPrinted>
  <dcterms:created xsi:type="dcterms:W3CDTF">2022-12-01T11:22:00Z</dcterms:created>
  <dcterms:modified xsi:type="dcterms:W3CDTF">2024-07-29T11:30:00Z</dcterms:modified>
</cp:coreProperties>
</file>