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9D" w:rsidRPr="008E59BB" w:rsidRDefault="00696D9D" w:rsidP="00696D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696D9D" w:rsidRPr="008E59BB" w:rsidRDefault="00696D9D" w:rsidP="00696D9D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696D9D" w:rsidRPr="008E59BB" w:rsidRDefault="00696D9D" w:rsidP="00696D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</w:t>
      </w:r>
    </w:p>
    <w:p w:rsidR="00696D9D" w:rsidRPr="008E59BB" w:rsidRDefault="00696D9D" w:rsidP="00696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</w:p>
    <w:p w:rsidR="00696D9D" w:rsidRPr="008E59BB" w:rsidRDefault="00696D9D" w:rsidP="00696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696D9D" w:rsidRPr="008E59BB" w:rsidRDefault="00696D9D" w:rsidP="00696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 созыва</w:t>
      </w:r>
    </w:p>
    <w:p w:rsidR="00696D9D" w:rsidRPr="008E59BB" w:rsidRDefault="00696D9D" w:rsidP="00696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6D9D" w:rsidRPr="008E59BB" w:rsidRDefault="00696D9D" w:rsidP="00696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696D9D" w:rsidRDefault="00696D9D" w:rsidP="00696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6D9D" w:rsidRPr="008E59BB" w:rsidRDefault="00696D9D" w:rsidP="00696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6D9D" w:rsidRPr="008E59BB" w:rsidRDefault="00696D9D" w:rsidP="00696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110806">
        <w:rPr>
          <w:rFonts w:ascii="Times New Roman" w:eastAsia="Calibri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10806">
        <w:rPr>
          <w:rFonts w:ascii="Times New Roman" w:eastAsia="Calibri" w:hAnsi="Times New Roman" w:cs="Times New Roman"/>
          <w:sz w:val="24"/>
          <w:szCs w:val="24"/>
          <w:lang w:eastAsia="ru-RU"/>
        </w:rPr>
        <w:t>февраля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№ </w:t>
      </w:r>
      <w:r w:rsidR="00110806">
        <w:rPr>
          <w:rFonts w:ascii="Times New Roman" w:eastAsia="Calibri" w:hAnsi="Times New Roman" w:cs="Times New Roman"/>
          <w:sz w:val="24"/>
          <w:szCs w:val="24"/>
          <w:lang w:eastAsia="ru-RU"/>
        </w:rPr>
        <w:t>135</w:t>
      </w:r>
    </w:p>
    <w:p w:rsidR="00696D9D" w:rsidRDefault="00696D9D" w:rsidP="00696D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D9D" w:rsidRPr="00696D9D" w:rsidRDefault="00696D9D" w:rsidP="00696D9D">
      <w:pPr>
        <w:spacing w:after="0" w:line="240" w:lineRule="auto"/>
        <w:ind w:left="-142" w:right="-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0"/>
      </w:tblGrid>
      <w:tr w:rsidR="00696D9D" w:rsidRPr="00696D9D" w:rsidTr="00FF1B6B">
        <w:trPr>
          <w:trHeight w:val="567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D9D" w:rsidRPr="00696D9D" w:rsidRDefault="00696D9D" w:rsidP="00696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6D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принятии </w:t>
            </w:r>
            <w:r w:rsidRPr="0069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6D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Совета</w:t>
            </w:r>
            <w:r w:rsidR="006D7AE2" w:rsidRPr="0069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муниципального образования Петровское сельское поселение муниципального образования </w:t>
            </w:r>
            <w:proofErr w:type="spellStart"/>
            <w:r w:rsidRPr="0069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69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Ленинградской области за 2017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9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6D9D" w:rsidRPr="00696D9D" w:rsidRDefault="00696D9D" w:rsidP="00696D9D">
            <w:pPr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696D9D" w:rsidRPr="00696D9D" w:rsidRDefault="00696D9D" w:rsidP="00696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D9D" w:rsidRPr="00696D9D" w:rsidRDefault="00696D9D" w:rsidP="001C7E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14 ФЗ от 06.10.2003 года  № 131 «Об общих принципах организации местного самоуправления в Российской Федерации», статьей 264.2 Бюджетного Кодекса РФ,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МО Петровское сельское поселение, Решением Совета депутатов от 03.12.2013г. № 218 «Об утверждении положения о бюджетном процессе муниципального образования Петровское сельское поселение» Совет депутатов муниципального образования Петровское сельское поселение МО </w:t>
      </w:r>
      <w:proofErr w:type="spellStart"/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РЕШИЛ:</w:t>
      </w:r>
    </w:p>
    <w:p w:rsidR="00696D9D" w:rsidRPr="00696D9D" w:rsidRDefault="00696D9D" w:rsidP="00696D9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</w:t>
      </w:r>
      <w:r w:rsidR="006D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</w:t>
      </w:r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отчета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2017 год» (прилагается).</w:t>
      </w:r>
    </w:p>
    <w:p w:rsidR="00696D9D" w:rsidRPr="00696D9D" w:rsidRDefault="00696D9D" w:rsidP="00696D9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публичные слушания по проекту </w:t>
      </w:r>
      <w:r w:rsidR="006D7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</w:t>
      </w:r>
      <w:r w:rsidR="006D7AE2"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1C7E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C7E36"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="001C7E36"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1C7E36"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2017 год</w:t>
      </w:r>
      <w:r w:rsidR="001C7E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D7AE2">
        <w:rPr>
          <w:rFonts w:ascii="Times New Roman" w:eastAsia="Times New Roman" w:hAnsi="Times New Roman" w:cs="Times New Roman"/>
          <w:sz w:val="24"/>
          <w:szCs w:val="24"/>
          <w:lang w:eastAsia="ru-RU"/>
        </w:rPr>
        <w:t>02 марта 2018г.</w:t>
      </w:r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D7AE2">
        <w:rPr>
          <w:rFonts w:ascii="Times New Roman" w:eastAsia="Times New Roman" w:hAnsi="Times New Roman" w:cs="Times New Roman"/>
          <w:sz w:val="24"/>
          <w:szCs w:val="24"/>
          <w:lang w:eastAsia="ru-RU"/>
        </w:rPr>
        <w:t>17-00 ч.</w:t>
      </w:r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пос. </w:t>
      </w:r>
      <w:r w:rsidR="001C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</w:t>
      </w:r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C7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Шоссейная</w:t>
      </w:r>
      <w:r w:rsidR="006D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E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Дома Культуры</w:t>
      </w:r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E36" w:rsidRDefault="00696D9D" w:rsidP="00696D9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C7E36" w:rsidRPr="001C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опубликованию в средствах массовой информации, размещению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="001C7E36" w:rsidRPr="001C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1C7E36" w:rsidRPr="001C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</w:t>
      </w:r>
      <w:proofErr w:type="spellStart"/>
      <w:r w:rsidR="001C7E36" w:rsidRPr="001C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петровскоесп.рф</w:t>
      </w:r>
      <w:proofErr w:type="spellEnd"/>
      <w:r w:rsidR="001C7E36" w:rsidRPr="001C7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9D" w:rsidRPr="00696D9D" w:rsidRDefault="00696D9D" w:rsidP="00696D9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Ответственность за организацию и проведение публичных слушаний возложить на главу </w:t>
      </w:r>
      <w:r w:rsidR="001C7E36"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C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1C7E36" w:rsidRPr="001C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E36"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 сельское поселение</w:t>
      </w:r>
      <w:r w:rsidR="001C7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D9D" w:rsidRPr="00696D9D" w:rsidRDefault="00696D9D" w:rsidP="00696D9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вст</w:t>
      </w:r>
      <w:r w:rsidR="001C7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упает в силу с момента принятия.</w:t>
      </w:r>
    </w:p>
    <w:p w:rsidR="00696D9D" w:rsidRPr="00696D9D" w:rsidRDefault="00696D9D" w:rsidP="0069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E36" w:rsidRPr="001C7E36" w:rsidRDefault="001C7E36" w:rsidP="001C7E3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1C7E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Глава муниципального образования</w:t>
      </w:r>
    </w:p>
    <w:p w:rsidR="001C7E36" w:rsidRPr="001C7E36" w:rsidRDefault="001C7E36" w:rsidP="001C7E3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1C7E3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 xml:space="preserve"> Петровское сельское </w:t>
      </w:r>
      <w:r w:rsidRPr="001C7E36">
        <w:rPr>
          <w:rFonts w:ascii="Times New Roman" w:eastAsia="Calibri" w:hAnsi="Times New Roman" w:cs="Times New Roman"/>
          <w:iCs/>
          <w:color w:val="000000"/>
          <w:spacing w:val="-5"/>
          <w:sz w:val="24"/>
          <w:szCs w:val="24"/>
          <w:lang w:eastAsia="ru-RU"/>
        </w:rPr>
        <w:t>поселение</w:t>
      </w:r>
      <w:r w:rsidRPr="001C7E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1C7E3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И.Г.Пьянкова</w:t>
      </w:r>
      <w:proofErr w:type="spellEnd"/>
    </w:p>
    <w:p w:rsidR="001C7E36" w:rsidRDefault="001C7E36" w:rsidP="001C7E36">
      <w:pPr>
        <w:widowControl w:val="0"/>
        <w:tabs>
          <w:tab w:val="left" w:pos="20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45C99" w:rsidRDefault="00945C99" w:rsidP="001C7E36">
      <w:pPr>
        <w:widowControl w:val="0"/>
        <w:tabs>
          <w:tab w:val="left" w:pos="20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1C7E36" w:rsidRDefault="001C7E36" w:rsidP="001C7E36">
      <w:pPr>
        <w:widowControl w:val="0"/>
        <w:tabs>
          <w:tab w:val="left" w:pos="20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1C7E36" w:rsidRPr="001C7E36" w:rsidRDefault="001C7E36" w:rsidP="001C7E36">
      <w:pPr>
        <w:widowControl w:val="0"/>
        <w:tabs>
          <w:tab w:val="left" w:pos="20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C7E36">
        <w:rPr>
          <w:rFonts w:ascii="Times New Roman" w:eastAsia="Calibri" w:hAnsi="Times New Roman" w:cs="Times New Roman"/>
          <w:sz w:val="18"/>
          <w:szCs w:val="18"/>
          <w:lang w:eastAsia="ru-RU"/>
        </w:rPr>
        <w:t>Исп.: Кузьмина Т.Н.</w:t>
      </w:r>
    </w:p>
    <w:p w:rsidR="001C7E36" w:rsidRPr="001C7E36" w:rsidRDefault="001C7E36" w:rsidP="001C7E36">
      <w:pPr>
        <w:widowControl w:val="0"/>
        <w:tabs>
          <w:tab w:val="left" w:pos="20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C7E36">
        <w:rPr>
          <w:rFonts w:ascii="Times New Roman" w:eastAsia="Calibri" w:hAnsi="Times New Roman" w:cs="Times New Roman"/>
          <w:sz w:val="18"/>
          <w:szCs w:val="18"/>
          <w:lang w:eastAsia="ru-RU"/>
        </w:rPr>
        <w:t>тел.: 8(813-79)66-134</w:t>
      </w:r>
    </w:p>
    <w:p w:rsidR="00260CFC" w:rsidRDefault="001C7E36" w:rsidP="001C7E36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C7E36">
        <w:rPr>
          <w:rFonts w:ascii="Times New Roman" w:eastAsia="Calibri" w:hAnsi="Times New Roman" w:cs="Times New Roman"/>
          <w:sz w:val="18"/>
          <w:szCs w:val="18"/>
          <w:lang w:eastAsia="ru-RU"/>
        </w:rPr>
        <w:t>Разослано: дело-2, Прокуратура – 1, КФ-1, СД-1, КСО–1, СЭФ – 1</w:t>
      </w:r>
    </w:p>
    <w:p w:rsidR="00BA0891" w:rsidRDefault="00BA0891" w:rsidP="001C7E36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A0891" w:rsidRDefault="00BA0891" w:rsidP="001C7E36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A0891" w:rsidRPr="008E59BB" w:rsidRDefault="00BA0891" w:rsidP="00BA08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ДЕПУТАТОВ</w:t>
      </w:r>
    </w:p>
    <w:p w:rsidR="00BA0891" w:rsidRPr="008E59BB" w:rsidRDefault="00BA0891" w:rsidP="00BA0891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BA0891" w:rsidRPr="008E59BB" w:rsidRDefault="00BA0891" w:rsidP="00BA08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</w:t>
      </w:r>
    </w:p>
    <w:p w:rsidR="00BA0891" w:rsidRPr="008E59BB" w:rsidRDefault="00BA0891" w:rsidP="00BA0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</w:p>
    <w:p w:rsidR="00BA0891" w:rsidRPr="008E59BB" w:rsidRDefault="00BA0891" w:rsidP="00BA0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BA0891" w:rsidRPr="008E59BB" w:rsidRDefault="00BA0891" w:rsidP="00BA0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 созыва</w:t>
      </w:r>
    </w:p>
    <w:p w:rsidR="00BA0891" w:rsidRPr="008E59BB" w:rsidRDefault="00BA0891" w:rsidP="00BA0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</w:t>
      </w:r>
    </w:p>
    <w:p w:rsidR="00BA0891" w:rsidRPr="008E59BB" w:rsidRDefault="00BA0891" w:rsidP="00BA0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0891" w:rsidRPr="008E59BB" w:rsidRDefault="00BA0891" w:rsidP="00BA0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BA0891" w:rsidRDefault="00BA0891" w:rsidP="00BA0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0891" w:rsidRPr="008E59BB" w:rsidRDefault="00BA0891" w:rsidP="00BA0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0891" w:rsidRPr="008E59BB" w:rsidRDefault="00BA0891" w:rsidP="00BA0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08 февраля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BA0891" w:rsidRPr="008E59BB" w:rsidRDefault="00BA0891" w:rsidP="00BA0891">
      <w:pPr>
        <w:widowControl w:val="0"/>
        <w:shd w:val="clear" w:color="auto" w:fill="FFFFFF"/>
        <w:autoSpaceDE w:val="0"/>
        <w:autoSpaceDN w:val="0"/>
        <w:adjustRightInd w:val="0"/>
        <w:spacing w:before="518" w:after="0" w:line="226" w:lineRule="exact"/>
        <w:ind w:right="4694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Об утверждении отчета об исполнении </w:t>
      </w:r>
      <w:r w:rsidRPr="008E59B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муниципальный район Ленинградской </w:t>
      </w:r>
      <w:r w:rsidRPr="008E59B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области за 201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7</w:t>
      </w:r>
      <w:r w:rsidRPr="008E59B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 год.</w:t>
      </w:r>
    </w:p>
    <w:p w:rsidR="00BA0891" w:rsidRPr="008E59BB" w:rsidRDefault="00BA0891" w:rsidP="00BA0891">
      <w:pPr>
        <w:widowControl w:val="0"/>
        <w:shd w:val="clear" w:color="auto" w:fill="FFFFFF"/>
        <w:autoSpaceDE w:val="0"/>
        <w:autoSpaceDN w:val="0"/>
        <w:adjustRightInd w:val="0"/>
        <w:spacing w:before="518" w:after="240" w:line="240" w:lineRule="auto"/>
        <w:ind w:right="-51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В соответствие с Федеральным законам от 06.10.2003 г № 131-ФЗ «Об общих </w:t>
      </w:r>
      <w:r w:rsidRPr="008E59BB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</w:t>
      </w:r>
      <w:r w:rsidRPr="00E3274C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атьёй</w:t>
      </w:r>
      <w:r w:rsidRPr="00E32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264,2 Бюджетного кодекса Российской Федерации</w:t>
      </w:r>
      <w:r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, Уставом МО Петровское сельское </w:t>
      </w:r>
      <w:r w:rsidRPr="008E59B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поселение, Решением Совета депутатов от 03.12.2013г. №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E59B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218 «Об утверждении положения о бюджетном процессе муниципального образования Петровское сельское поселение» </w:t>
      </w:r>
      <w:r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Совет </w:t>
      </w:r>
      <w:r w:rsidRPr="008E59B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депутатов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8E59B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Петровское сельское </w:t>
      </w:r>
      <w:r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поселение</w:t>
      </w:r>
      <w:r w:rsidRPr="008E59B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МО </w:t>
      </w:r>
      <w:proofErr w:type="spellStart"/>
      <w:r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муниципальный район Ленинградской области</w:t>
      </w:r>
      <w:r w:rsidRPr="008E59B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РЕШИЛ:</w:t>
      </w:r>
    </w:p>
    <w:p w:rsidR="00BA0891" w:rsidRPr="008E59BB" w:rsidRDefault="00BA0891" w:rsidP="00BA0891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Утвердить отчет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по доходам в сумме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56 233,1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руб., по расходам в сумме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62 949,8 тыс. руб., де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фицит бюджета в сумме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6 716,7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руб., в структуре классификации доходов, расходов и источников бюджетов Российской Федерации.</w:t>
      </w:r>
    </w:p>
    <w:p w:rsidR="00BA0891" w:rsidRPr="008E59BB" w:rsidRDefault="00BA0891" w:rsidP="00BA0891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Утвердить источники внутреннего финансирования дефицита 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согласно Приложени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Pr="001B0611">
        <w:t xml:space="preserve"> </w:t>
      </w:r>
      <w:r w:rsidRPr="001B0611">
        <w:rPr>
          <w:rFonts w:ascii="Times New Roman" w:eastAsia="Calibri" w:hAnsi="Times New Roman" w:cs="Times New Roman"/>
          <w:sz w:val="24"/>
          <w:szCs w:val="24"/>
          <w:lang w:eastAsia="ru-RU"/>
        </w:rPr>
        <w:t>к настоящему решению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A0891" w:rsidRPr="008E59BB" w:rsidRDefault="00BA0891" w:rsidP="00BA089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Утвердить </w:t>
      </w:r>
      <w:r w:rsidRPr="00B31FDB">
        <w:rPr>
          <w:rFonts w:ascii="Times New Roman" w:eastAsia="Calibri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B31F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21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кодам классификации доходов бюджета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по кодам классификации доходов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согласно Приложени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</w:t>
      </w:r>
      <w:r w:rsidRPr="001B0611">
        <w:t xml:space="preserve"> </w:t>
      </w:r>
      <w:r w:rsidRPr="001B0611">
        <w:rPr>
          <w:rFonts w:ascii="Times New Roman" w:eastAsia="Calibri" w:hAnsi="Times New Roman" w:cs="Times New Roman"/>
          <w:sz w:val="24"/>
          <w:szCs w:val="24"/>
          <w:lang w:eastAsia="ru-RU"/>
        </w:rPr>
        <w:t>к настоящему решению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A0891" w:rsidRPr="008E59BB" w:rsidRDefault="00BA0891" w:rsidP="00BA0891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Утвердить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асход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по целевым статьям (муниципальным программам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и непрограммным направлениям деятельности), группам и подгруппам видов расходов, разделам и подразделам, и видам классификации расходов бюджетов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согласно Приложени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</w:t>
      </w:r>
      <w:r w:rsidRPr="001B0611">
        <w:t xml:space="preserve"> </w:t>
      </w:r>
      <w:r w:rsidRPr="001B0611">
        <w:rPr>
          <w:rFonts w:ascii="Times New Roman" w:eastAsia="Calibri" w:hAnsi="Times New Roman" w:cs="Times New Roman"/>
          <w:sz w:val="24"/>
          <w:szCs w:val="24"/>
          <w:lang w:eastAsia="ru-RU"/>
        </w:rPr>
        <w:t>к настоящему решению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A0891" w:rsidRPr="008E59BB" w:rsidRDefault="00BA0891" w:rsidP="00BA0891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Утвердить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расход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B7A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бюджетных ассигнований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разделам, подразделам, группам и подгруппам видов расходам, целевым статьям (муниципальным программам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согласно Приложени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</w:t>
      </w:r>
      <w:r w:rsidRPr="001B0611">
        <w:t xml:space="preserve"> </w:t>
      </w:r>
      <w:r w:rsidRPr="001B0611">
        <w:rPr>
          <w:rFonts w:ascii="Times New Roman" w:eastAsia="Calibri" w:hAnsi="Times New Roman" w:cs="Times New Roman"/>
          <w:sz w:val="24"/>
          <w:szCs w:val="24"/>
          <w:lang w:eastAsia="ru-RU"/>
        </w:rPr>
        <w:t>к настоящему решению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A0891" w:rsidRPr="008E59BB" w:rsidRDefault="00BA0891" w:rsidP="00BA0891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6. Утвердить расход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по ведомственной структуре расходов 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согласно Приложени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 w:rsidRPr="001B0611">
        <w:t xml:space="preserve"> </w:t>
      </w:r>
      <w:r w:rsidRPr="001B0611">
        <w:rPr>
          <w:rFonts w:ascii="Times New Roman" w:eastAsia="Calibri" w:hAnsi="Times New Roman" w:cs="Times New Roman"/>
          <w:sz w:val="24"/>
          <w:szCs w:val="24"/>
          <w:lang w:eastAsia="ru-RU"/>
        </w:rPr>
        <w:t>к настоящему решению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A0891" w:rsidRDefault="00BA0891" w:rsidP="00BA0891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Утвердить расходы «Резервного фонда» бюджета муниципального образования Петровское сельское поселение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согласно приложени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1B0611">
        <w:t xml:space="preserve"> </w:t>
      </w:r>
      <w:r w:rsidRPr="001B0611">
        <w:rPr>
          <w:rFonts w:ascii="Times New Roman" w:eastAsia="Calibri" w:hAnsi="Times New Roman" w:cs="Times New Roman"/>
          <w:sz w:val="24"/>
          <w:szCs w:val="24"/>
          <w:lang w:eastAsia="ru-RU"/>
        </w:rPr>
        <w:t>к настоящему решению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A0891" w:rsidRPr="008E59BB" w:rsidRDefault="00BA0891" w:rsidP="00BA0891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8.</w:t>
      </w:r>
      <w:r w:rsidRPr="00A25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Отчёт «</w:t>
      </w:r>
      <w:r w:rsidRPr="00A25DA5">
        <w:rPr>
          <w:rFonts w:ascii="Times New Roman" w:eastAsia="Calibri" w:hAnsi="Times New Roman" w:cs="Times New Roman"/>
          <w:sz w:val="24"/>
          <w:szCs w:val="24"/>
          <w:lang w:eastAsia="ru-RU"/>
        </w:rPr>
        <w:t>Численность муниципальных служащих и работников муницип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альных </w:t>
      </w:r>
      <w:r w:rsidRPr="00A25DA5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учреждений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25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Pr="00A25DA5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A25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области, фактические затраты на их денежное содержание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 Приложени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1B0611">
        <w:t xml:space="preserve"> </w:t>
      </w:r>
      <w:r w:rsidRPr="001B0611">
        <w:rPr>
          <w:rFonts w:ascii="Times New Roman" w:eastAsia="Calibri" w:hAnsi="Times New Roman" w:cs="Times New Roman"/>
          <w:sz w:val="24"/>
          <w:szCs w:val="24"/>
          <w:lang w:eastAsia="ru-RU"/>
        </w:rPr>
        <w:t>к настоящему решению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A0891" w:rsidRPr="008E59BB" w:rsidRDefault="00BA0891" w:rsidP="00BA0891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Принять решение «Об утверждении отчета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в целом.</w:t>
      </w:r>
    </w:p>
    <w:p w:rsidR="00BA0891" w:rsidRDefault="00BA0891" w:rsidP="00BA0891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Начальнику сектора экономики и финансов Кузьминой Т.Н. направить настоящий проект решения об утверждении отчета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 приложениями в Контрольно-счетный орган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в целях осуществления финансового контроля,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Приозерскую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городскую прокуратуру, Совет депутатов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области. </w:t>
      </w:r>
    </w:p>
    <w:p w:rsidR="00BA0891" w:rsidRDefault="00BA0891" w:rsidP="00BA0891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Настоящее решение подлежит опубликованию в средствах массовой информации, размещению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петровскоесп.рф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A0891" w:rsidRPr="008E59BB" w:rsidRDefault="00BA0891" w:rsidP="00BA0891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8E59B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Контроль за исполнением настоящего решения в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озложить на постоянную комиссию </w:t>
      </w:r>
      <w:r w:rsidRPr="008E59BB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по экономике, бюджету, налогам и муниципаль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ной собственности.</w:t>
      </w:r>
    </w:p>
    <w:p w:rsidR="00BA0891" w:rsidRDefault="00BA0891" w:rsidP="00BA089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0891" w:rsidRDefault="00BA0891" w:rsidP="00BA089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0891" w:rsidRPr="008E59BB" w:rsidRDefault="00BA0891" w:rsidP="00BA089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0891" w:rsidRPr="008E59BB" w:rsidRDefault="00BA0891" w:rsidP="00BA089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Глава муниципального образования</w:t>
      </w:r>
    </w:p>
    <w:p w:rsidR="00BA0891" w:rsidRPr="008E59BB" w:rsidRDefault="00BA0891" w:rsidP="00BA089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 xml:space="preserve"> Петровское сельское </w:t>
      </w:r>
      <w:r w:rsidRPr="008E59BB">
        <w:rPr>
          <w:rFonts w:ascii="Times New Roman" w:eastAsia="Calibri" w:hAnsi="Times New Roman" w:cs="Times New Roman"/>
          <w:iCs/>
          <w:color w:val="000000"/>
          <w:spacing w:val="-5"/>
          <w:sz w:val="24"/>
          <w:szCs w:val="24"/>
          <w:lang w:eastAsia="ru-RU"/>
        </w:rPr>
        <w:t>поселение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8E59B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И.Г.Пьянкова</w:t>
      </w:r>
      <w:proofErr w:type="spellEnd"/>
    </w:p>
    <w:p w:rsidR="00BA0891" w:rsidRDefault="00BA0891" w:rsidP="00BA089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A0891" w:rsidRDefault="00BA0891" w:rsidP="00BA089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A0891" w:rsidRDefault="00BA0891" w:rsidP="00BA089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A0891" w:rsidRDefault="00BA0891" w:rsidP="00BA089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A0891" w:rsidRDefault="00BA0891" w:rsidP="00BA089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A0891" w:rsidRPr="000E73DD" w:rsidRDefault="00BA0891" w:rsidP="00BA0891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3DD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Согласовано:</w:t>
      </w:r>
    </w:p>
    <w:p w:rsidR="00BA0891" w:rsidRPr="000E73DD" w:rsidRDefault="00BA0891" w:rsidP="00BA0891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3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BA0891" w:rsidRDefault="00BA0891" w:rsidP="00BA0891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3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 Петровское сельское поселение                                                 </w:t>
      </w:r>
      <w:proofErr w:type="spellStart"/>
      <w:r w:rsidRPr="000E73DD">
        <w:rPr>
          <w:rFonts w:ascii="Times New Roman" w:eastAsia="Calibri" w:hAnsi="Times New Roman" w:cs="Times New Roman"/>
          <w:sz w:val="24"/>
          <w:szCs w:val="24"/>
          <w:lang w:eastAsia="ru-RU"/>
        </w:rPr>
        <w:t>В.А.Блюм</w:t>
      </w:r>
      <w:proofErr w:type="spellEnd"/>
    </w:p>
    <w:p w:rsidR="00BA0891" w:rsidRPr="000E73DD" w:rsidRDefault="00BA0891" w:rsidP="00BA0891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0891" w:rsidRPr="000E73DD" w:rsidRDefault="00BA0891" w:rsidP="00BA0891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E73DD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СЭФ                                                                                   Т.Н. Кузьмина</w:t>
      </w:r>
    </w:p>
    <w:p w:rsidR="00BA0891" w:rsidRDefault="00BA0891" w:rsidP="00BA089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</w:pPr>
    </w:p>
    <w:p w:rsidR="00BA0891" w:rsidRPr="00696D9D" w:rsidRDefault="00BA0891" w:rsidP="001C7E36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BA0891" w:rsidRPr="00696D9D" w:rsidSect="001C7E3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AC"/>
    <w:rsid w:val="00110806"/>
    <w:rsid w:val="001C7E36"/>
    <w:rsid w:val="00260CFC"/>
    <w:rsid w:val="00696D9D"/>
    <w:rsid w:val="006D7AE2"/>
    <w:rsid w:val="008F7CAC"/>
    <w:rsid w:val="00945C99"/>
    <w:rsid w:val="00BA0891"/>
    <w:rsid w:val="00C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6CF52-3B78-453C-9503-608B3645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2018-02-09T09:23:00Z</cp:lastPrinted>
  <dcterms:created xsi:type="dcterms:W3CDTF">2018-02-07T14:29:00Z</dcterms:created>
  <dcterms:modified xsi:type="dcterms:W3CDTF">2018-02-14T07:09:00Z</dcterms:modified>
</cp:coreProperties>
</file>