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A7" w:rsidRPr="00D90A57" w:rsidRDefault="002006A7" w:rsidP="002006A7">
      <w:pPr>
        <w:jc w:val="center"/>
        <w:rPr>
          <w:b/>
        </w:rPr>
      </w:pPr>
      <w:r w:rsidRPr="00D90A57">
        <w:rPr>
          <w:b/>
        </w:rPr>
        <w:object w:dxaOrig="450" w:dyaOrig="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62pt" o:ole="">
            <v:imagedata r:id="rId5" o:title=""/>
          </v:shape>
          <o:OLEObject Type="Embed" ProgID="CorelDraw.Graphic.16" ShapeID="_x0000_i1025" DrawAspect="Content" ObjectID="_1793633008" r:id="rId6"/>
        </w:object>
      </w:r>
    </w:p>
    <w:p w:rsidR="002006A7" w:rsidRPr="00D90A57" w:rsidRDefault="002006A7" w:rsidP="002006A7">
      <w:pPr>
        <w:jc w:val="center"/>
        <w:rPr>
          <w:b/>
        </w:rPr>
      </w:pPr>
      <w:r w:rsidRPr="00D90A57">
        <w:rPr>
          <w:b/>
        </w:rPr>
        <w:t>АДМИНИСТРАЦИЯ</w:t>
      </w:r>
    </w:p>
    <w:p w:rsidR="002006A7" w:rsidRPr="00D90A57" w:rsidRDefault="002006A7" w:rsidP="002006A7">
      <w:pPr>
        <w:jc w:val="center"/>
        <w:rPr>
          <w:b/>
        </w:rPr>
      </w:pPr>
      <w:r w:rsidRPr="00D90A57">
        <w:rPr>
          <w:b/>
        </w:rPr>
        <w:t>ПЕНИКОВСКОГО СЕЛЬСКОГО ПОСЕЛЕНИЯ</w:t>
      </w:r>
    </w:p>
    <w:p w:rsidR="002006A7" w:rsidRPr="00D90A57" w:rsidRDefault="002006A7" w:rsidP="002006A7">
      <w:pPr>
        <w:jc w:val="center"/>
        <w:rPr>
          <w:b/>
        </w:rPr>
      </w:pPr>
      <w:r w:rsidRPr="00D90A57">
        <w:rPr>
          <w:b/>
        </w:rPr>
        <w:t>ЛОМОНОСОВСКОГО МУНИЦИПАЛЬНОГО РАЙОНА</w:t>
      </w:r>
    </w:p>
    <w:p w:rsidR="002006A7" w:rsidRPr="00D90A57" w:rsidRDefault="002006A7" w:rsidP="002006A7">
      <w:pPr>
        <w:jc w:val="center"/>
        <w:rPr>
          <w:b/>
        </w:rPr>
      </w:pPr>
      <w:r w:rsidRPr="00D90A57">
        <w:rPr>
          <w:b/>
        </w:rPr>
        <w:t>ЛЕНИНГРАДСКОЙ ОБЛАСТИ</w:t>
      </w:r>
    </w:p>
    <w:p w:rsidR="002006A7" w:rsidRPr="00D90A57" w:rsidRDefault="002006A7" w:rsidP="002006A7">
      <w:pPr>
        <w:jc w:val="center"/>
        <w:rPr>
          <w:b/>
        </w:rPr>
      </w:pPr>
      <w:r w:rsidRPr="00D90A57">
        <w:rPr>
          <w:b/>
        </w:rPr>
        <w:t>ПОСТАНОВЛЕНИЕ</w:t>
      </w:r>
    </w:p>
    <w:p w:rsidR="002006A7" w:rsidRPr="00F65DD8" w:rsidRDefault="002006A7" w:rsidP="002006A7">
      <w:pPr>
        <w:jc w:val="both"/>
      </w:pPr>
    </w:p>
    <w:p w:rsidR="002006A7" w:rsidRPr="00F65DD8" w:rsidRDefault="002006A7" w:rsidP="002006A7">
      <w:pPr>
        <w:jc w:val="both"/>
      </w:pPr>
      <w:r>
        <w:t>23</w:t>
      </w:r>
      <w:r w:rsidRPr="00F65DD8">
        <w:t xml:space="preserve">.09.2024                                                                                                                               № </w:t>
      </w:r>
      <w:r>
        <w:t>471</w:t>
      </w:r>
    </w:p>
    <w:p w:rsidR="002006A7" w:rsidRDefault="002006A7" w:rsidP="002006A7">
      <w:pPr>
        <w:jc w:val="center"/>
        <w:rPr>
          <w:b/>
        </w:rPr>
      </w:pPr>
    </w:p>
    <w:p w:rsidR="002006A7" w:rsidRPr="00527EC6" w:rsidRDefault="002006A7" w:rsidP="002006A7">
      <w:pPr>
        <w:jc w:val="center"/>
        <w:rPr>
          <w:b/>
        </w:rPr>
      </w:pPr>
      <w:r w:rsidRPr="00527EC6">
        <w:rPr>
          <w:b/>
        </w:rPr>
        <w:t>Об утверждении Положения о порядке назначения и выплаты ежемесячных надбавок к должностному окладу за выслугу лет муниципальным служащим</w:t>
      </w:r>
      <w:r w:rsidRPr="00527EC6">
        <w:rPr>
          <w:rFonts w:ascii="Courier New" w:hAnsi="Courier New" w:cs="Courier New"/>
          <w:b/>
        </w:rPr>
        <w:t xml:space="preserve"> </w:t>
      </w:r>
      <w:r>
        <w:rPr>
          <w:b/>
        </w:rPr>
        <w:t>Пениковского сельского поселения Ломоносовского муниципального района Ленинградской области</w:t>
      </w:r>
    </w:p>
    <w:p w:rsidR="002006A7" w:rsidRPr="00F65DD8" w:rsidRDefault="002006A7" w:rsidP="002006A7">
      <w:pPr>
        <w:jc w:val="both"/>
      </w:pPr>
    </w:p>
    <w:p w:rsidR="002006A7" w:rsidRPr="00840F5E" w:rsidRDefault="002006A7" w:rsidP="002006A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840F5E">
        <w:rPr>
          <w:rFonts w:ascii="Times New Roman" w:hAnsi="Times New Roman"/>
          <w:sz w:val="24"/>
          <w:szCs w:val="24"/>
        </w:rPr>
        <w:t>В соответствии с Федеральным законом от 02.</w:t>
      </w:r>
      <w:r>
        <w:rPr>
          <w:rFonts w:ascii="Times New Roman" w:hAnsi="Times New Roman"/>
          <w:sz w:val="24"/>
          <w:szCs w:val="24"/>
        </w:rPr>
        <w:t>03.2007</w:t>
      </w:r>
      <w:r w:rsidRPr="00840F5E">
        <w:rPr>
          <w:rFonts w:ascii="Times New Roman" w:hAnsi="Times New Roman"/>
          <w:sz w:val="24"/>
          <w:szCs w:val="24"/>
        </w:rPr>
        <w:t xml:space="preserve"> № 25-ФЗ «О муниципальной службе в Российской Федерации», Областным з</w:t>
      </w:r>
      <w:r>
        <w:rPr>
          <w:rFonts w:ascii="Times New Roman" w:hAnsi="Times New Roman"/>
          <w:sz w:val="24"/>
          <w:szCs w:val="24"/>
        </w:rPr>
        <w:t>аконом</w:t>
      </w:r>
      <w:r w:rsidRPr="00840F5E">
        <w:rPr>
          <w:rFonts w:ascii="Times New Roman" w:hAnsi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/>
          <w:sz w:val="24"/>
          <w:szCs w:val="24"/>
        </w:rPr>
        <w:t xml:space="preserve"> № 14-оз от 11.03.2008 </w:t>
      </w:r>
      <w:r w:rsidRPr="00840F5E">
        <w:rPr>
          <w:rFonts w:ascii="Times New Roman" w:hAnsi="Times New Roman"/>
          <w:sz w:val="24"/>
          <w:szCs w:val="24"/>
        </w:rPr>
        <w:t>«О правовом регулировании муниципальной службы в Л</w:t>
      </w:r>
      <w:r>
        <w:rPr>
          <w:rFonts w:ascii="Times New Roman" w:hAnsi="Times New Roman"/>
          <w:sz w:val="24"/>
          <w:szCs w:val="24"/>
        </w:rPr>
        <w:t>енинградской области», Областным</w:t>
      </w:r>
      <w:r w:rsidRPr="00840F5E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840F5E">
        <w:rPr>
          <w:rFonts w:ascii="Times New Roman" w:hAnsi="Times New Roman"/>
          <w:sz w:val="24"/>
          <w:szCs w:val="24"/>
        </w:rPr>
        <w:t xml:space="preserve"> Ленинградской</w:t>
      </w:r>
      <w:r>
        <w:rPr>
          <w:rFonts w:ascii="Times New Roman" w:hAnsi="Times New Roman"/>
          <w:sz w:val="24"/>
          <w:szCs w:val="24"/>
        </w:rPr>
        <w:t xml:space="preserve"> области от 08.06.2010 № 26-оз «</w:t>
      </w:r>
      <w:r w:rsidRPr="00840F5E">
        <w:rPr>
          <w:rFonts w:ascii="Times New Roman" w:hAnsi="Times New Roman"/>
          <w:sz w:val="24"/>
          <w:szCs w:val="24"/>
        </w:rPr>
        <w:t>Об исчислении стажа государственной гражданской службы Ленинградской области и муниципальной</w:t>
      </w:r>
      <w:r>
        <w:rPr>
          <w:rFonts w:ascii="Times New Roman" w:hAnsi="Times New Roman"/>
          <w:sz w:val="24"/>
          <w:szCs w:val="24"/>
        </w:rPr>
        <w:t xml:space="preserve"> службы в Ленинградской области»</w:t>
      </w:r>
      <w:r w:rsidRPr="00840F5E">
        <w:rPr>
          <w:rFonts w:ascii="Times New Roman" w:hAnsi="Times New Roman"/>
          <w:sz w:val="24"/>
          <w:szCs w:val="24"/>
        </w:rPr>
        <w:t xml:space="preserve">, </w:t>
      </w:r>
    </w:p>
    <w:p w:rsidR="002006A7" w:rsidRDefault="002006A7" w:rsidP="002006A7">
      <w:pPr>
        <w:jc w:val="center"/>
        <w:rPr>
          <w:b/>
          <w:noProof/>
        </w:rPr>
      </w:pPr>
    </w:p>
    <w:p w:rsidR="002006A7" w:rsidRDefault="002006A7" w:rsidP="002006A7">
      <w:pPr>
        <w:jc w:val="center"/>
        <w:rPr>
          <w:b/>
          <w:noProof/>
        </w:rPr>
      </w:pPr>
      <w:r>
        <w:rPr>
          <w:b/>
          <w:noProof/>
        </w:rPr>
        <w:t>ПОСТАНОВЛЯЮ:</w:t>
      </w:r>
    </w:p>
    <w:p w:rsidR="002006A7" w:rsidRDefault="002006A7" w:rsidP="002006A7">
      <w:pPr>
        <w:ind w:firstLine="540"/>
        <w:jc w:val="both"/>
      </w:pPr>
    </w:p>
    <w:p w:rsidR="002006A7" w:rsidRPr="00840F5E" w:rsidRDefault="002006A7" w:rsidP="002006A7">
      <w:pPr>
        <w:ind w:firstLine="540"/>
        <w:jc w:val="both"/>
      </w:pPr>
      <w:r>
        <w:t xml:space="preserve">1. Утвердить </w:t>
      </w:r>
      <w:r w:rsidRPr="00840F5E">
        <w:t>Положение о порядке назначения и выплаты ежемесячных надбавок к должностному окладу за выслугу лет</w:t>
      </w:r>
      <w:r w:rsidRPr="00840F5E">
        <w:rPr>
          <w:rFonts w:ascii="Courier New" w:hAnsi="Courier New" w:cs="Courier New"/>
        </w:rPr>
        <w:t xml:space="preserve"> </w:t>
      </w:r>
      <w:r w:rsidRPr="00840F5E">
        <w:t>муниципальным служащим</w:t>
      </w:r>
      <w:r w:rsidRPr="00840F5E">
        <w:rPr>
          <w:rFonts w:ascii="Courier New" w:hAnsi="Courier New" w:cs="Courier New"/>
        </w:rPr>
        <w:t xml:space="preserve"> </w:t>
      </w:r>
      <w:r w:rsidRPr="00840F5E">
        <w:t>Пениковского сельского поселения Ломоносовского муниципального района Ленинградской области согласно Приложению.</w:t>
      </w:r>
    </w:p>
    <w:p w:rsidR="002006A7" w:rsidRPr="00F65DD8" w:rsidRDefault="002006A7" w:rsidP="002006A7">
      <w:pPr>
        <w:jc w:val="both"/>
      </w:pPr>
      <w:r w:rsidRPr="00840F5E">
        <w:tab/>
        <w:t>2. Признать утратившим силу Положение о порядке назначения ежемесячных надбавок к должностному окладу за выслугу лет</w:t>
      </w:r>
      <w:r w:rsidRPr="00840F5E">
        <w:rPr>
          <w:rFonts w:ascii="Courier New" w:hAnsi="Courier New" w:cs="Courier New"/>
        </w:rPr>
        <w:t xml:space="preserve"> </w:t>
      </w:r>
      <w:r w:rsidRPr="00840F5E">
        <w:t>муниципальным служащим</w:t>
      </w:r>
      <w:r w:rsidRPr="00840F5E">
        <w:rPr>
          <w:rFonts w:ascii="Courier New" w:hAnsi="Courier New" w:cs="Courier New"/>
        </w:rPr>
        <w:t xml:space="preserve"> МО </w:t>
      </w:r>
      <w:r w:rsidRPr="00840F5E">
        <w:t>Пениковское сельское поселение муниципального</w:t>
      </w:r>
      <w:r>
        <w:t xml:space="preserve"> образования Ломоносовского муниципального района Ленинградской области, утвержденное постановлением </w:t>
      </w:r>
      <w:r w:rsidRPr="00F65DD8">
        <w:t xml:space="preserve">местной администрации </w:t>
      </w:r>
      <w:r>
        <w:t>МО Пениковское сельское поселение муниципального образования Ломоносовского муниципального района Ленинградской области от 10.01.2006 №3-а.</w:t>
      </w:r>
    </w:p>
    <w:p w:rsidR="002006A7" w:rsidRPr="00F65DD8" w:rsidRDefault="002006A7" w:rsidP="002006A7">
      <w:pPr>
        <w:jc w:val="both"/>
      </w:pPr>
      <w:r>
        <w:tab/>
        <w:t>3.</w:t>
      </w:r>
      <w:r w:rsidRPr="00F65DD8">
        <w:t xml:space="preserve"> Настоящее постановление вступает в силу со дня опубликования (обнародования) и подлежит размещению на официальном сайте </w:t>
      </w:r>
      <w:r>
        <w:t>Пениковского сельского поселения</w:t>
      </w:r>
      <w:r w:rsidRPr="00F65DD8">
        <w:t xml:space="preserve"> по адресу в сети Интернет: </w:t>
      </w:r>
      <w:r>
        <w:t>http://peniki47.ru.</w:t>
      </w:r>
      <w:r w:rsidRPr="00F65DD8">
        <w:t xml:space="preserve">     </w:t>
      </w:r>
    </w:p>
    <w:p w:rsidR="002006A7" w:rsidRDefault="002006A7" w:rsidP="002006A7">
      <w:pPr>
        <w:jc w:val="both"/>
      </w:pPr>
      <w:r>
        <w:tab/>
        <w:t>4</w:t>
      </w:r>
      <w:r w:rsidRPr="00F65DD8">
        <w:t>. Контроль исполнения настоящего постановления оставляю за собой.</w:t>
      </w:r>
    </w:p>
    <w:p w:rsidR="002006A7" w:rsidRPr="00F65DD8" w:rsidRDefault="002006A7" w:rsidP="002006A7">
      <w:pPr>
        <w:jc w:val="both"/>
      </w:pPr>
    </w:p>
    <w:p w:rsidR="00293769" w:rsidRDefault="002006A7" w:rsidP="002006A7">
      <w:r w:rsidRPr="00F65DD8">
        <w:t xml:space="preserve">Глава </w:t>
      </w:r>
      <w:r>
        <w:t>Пениковского сельского поселения                                                       В.Н. Бородийчук</w:t>
      </w:r>
      <w:bookmarkStart w:id="0" w:name="_GoBack"/>
      <w:bookmarkEnd w:id="0"/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A7"/>
    <w:rsid w:val="002006A7"/>
    <w:rsid w:val="00293769"/>
    <w:rsid w:val="00306175"/>
    <w:rsid w:val="00424A72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6A7"/>
    <w:pPr>
      <w:keepNext/>
      <w:tabs>
        <w:tab w:val="num" w:pos="-709"/>
      </w:tabs>
      <w:ind w:firstLine="567"/>
      <w:jc w:val="center"/>
      <w:outlineLvl w:val="0"/>
    </w:pPr>
    <w:rPr>
      <w:rFonts w:ascii="Courier New" w:hAnsi="Courier New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6A7"/>
    <w:rPr>
      <w:rFonts w:ascii="Courier New" w:eastAsia="Times New Roman" w:hAnsi="Courier New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6A7"/>
    <w:pPr>
      <w:keepNext/>
      <w:tabs>
        <w:tab w:val="num" w:pos="-709"/>
      </w:tabs>
      <w:ind w:firstLine="567"/>
      <w:jc w:val="center"/>
      <w:outlineLvl w:val="0"/>
    </w:pPr>
    <w:rPr>
      <w:rFonts w:ascii="Courier New" w:hAnsi="Courier New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6A7"/>
    <w:rPr>
      <w:rFonts w:ascii="Courier New" w:eastAsia="Times New Roman" w:hAnsi="Courier New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02.03.2007 № 25-ФЗ «О муниципальной служ</vt:lpstr>
    </vt:vector>
  </TitlesOfParts>
  <Company>diakov.net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2024-11-20T15:37:00Z</dcterms:created>
  <dcterms:modified xsi:type="dcterms:W3CDTF">2024-11-20T15:37:00Z</dcterms:modified>
</cp:coreProperties>
</file>