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EF" w:rsidRDefault="009C6B6B" w:rsidP="002F4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C6B6B" w:rsidRDefault="009C6B6B" w:rsidP="002F4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муниципального образования Большеколпанское сельское поселение Гатчинского муниципального района Ленинградской области</w:t>
      </w:r>
    </w:p>
    <w:p w:rsidR="009C6B6B" w:rsidRDefault="009C6B6B" w:rsidP="009C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B6B" w:rsidRDefault="009C6B6B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32 Градостроительного кодекса Российской Федерации, Уставом муниципального образования Большеколпанское сельское поселение Гатчинского муниципального района Ленинградской области и Положением об организации и проведении публичных (общественных) слушаний в муниципальном образовании Большеколпанское сельское поселение Гатчинского муниципального района Ленинградской области, утверждённым решением Совета депутатов от 23.11.2006 года №107 (внес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змен. от 22.03.2012г. №15).</w:t>
      </w:r>
    </w:p>
    <w:p w:rsidR="009C6B6B" w:rsidRDefault="009C6B6B" w:rsidP="009C6B6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</w:t>
      </w:r>
    </w:p>
    <w:p w:rsidR="009C6B6B" w:rsidRDefault="009C6B6B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Большеколпанское сельское поселение Гатчинского муниципального района Ленинградской области.</w:t>
      </w:r>
    </w:p>
    <w:p w:rsidR="009C6B6B" w:rsidRDefault="009C6B6B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Администрация муниципального образования Большеколпанское сельское поселение Гатчинского муниципального района Ленинградской области.</w:t>
      </w:r>
    </w:p>
    <w:p w:rsidR="009C6B6B" w:rsidRDefault="009C6B6B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Организация–разработчик: ООО Н</w:t>
      </w:r>
      <w:r w:rsidR="00E53204">
        <w:rPr>
          <w:rFonts w:ascii="Times New Roman" w:hAnsi="Times New Roman" w:cs="Times New Roman"/>
          <w:sz w:val="28"/>
          <w:szCs w:val="28"/>
        </w:rPr>
        <w:t>аучно–проектный институт пространственного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ЭНКО».</w:t>
      </w:r>
    </w:p>
    <w:p w:rsidR="009C6B6B" w:rsidRDefault="009C6B6B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Решением Совета депутатов муниципального образования Большеколпанское сельское поселение Гатчинского муниципального района Ленинградской области </w:t>
      </w:r>
      <w:r w:rsidR="002F4736" w:rsidRPr="002F4736">
        <w:rPr>
          <w:rFonts w:ascii="Times New Roman" w:hAnsi="Times New Roman" w:cs="Times New Roman"/>
          <w:sz w:val="28"/>
          <w:szCs w:val="28"/>
        </w:rPr>
        <w:t>№ 41 от 12.09.2013г. (опубликовано в газете «</w:t>
      </w:r>
      <w:proofErr w:type="gramStart"/>
      <w:r w:rsidR="002F4736" w:rsidRPr="002F4736">
        <w:rPr>
          <w:rFonts w:ascii="Times New Roman" w:hAnsi="Times New Roman" w:cs="Times New Roman"/>
          <w:sz w:val="28"/>
          <w:szCs w:val="28"/>
        </w:rPr>
        <w:t>Гатчинская</w:t>
      </w:r>
      <w:proofErr w:type="gramEnd"/>
      <w:r w:rsidR="002F4736" w:rsidRPr="002F4736">
        <w:rPr>
          <w:rFonts w:ascii="Times New Roman" w:hAnsi="Times New Roman" w:cs="Times New Roman"/>
          <w:sz w:val="28"/>
          <w:szCs w:val="28"/>
        </w:rPr>
        <w:t xml:space="preserve"> правда» № 107 (20401) от 21.09.2013г.), объявление о проведении слушаний опубликовано в газете «Гатчинская правда» № 129 (20423) от 12.11.2013г.</w:t>
      </w:r>
      <w:r w:rsidR="002F4736">
        <w:rPr>
          <w:rFonts w:ascii="Times New Roman" w:hAnsi="Times New Roman" w:cs="Times New Roman"/>
          <w:sz w:val="28"/>
          <w:szCs w:val="28"/>
        </w:rPr>
        <w:t>.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 для жителей проживающих: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27.10.2013 г. – 10 час. 00 мин. –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ольшие Колпаны;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27.10.2013 г. – 11 час. 30 мин.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имози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10.11.2013 г. – 10 час. 00 мин.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д.Вакколово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д.Лядино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10.11.2013 г. – 11 час. 30 мин. –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овые Черницы, д.Старые Черницы;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24.11.2013 г. – 10 час. 00 мин. – 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алые Колпаны;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24.11.2013 г. – 11 час. 30 мин.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08.12.2013 г. – 10 час. 00 мин.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08.12.2013 г. – 11 час. 30 мин. –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олено,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д.Тихковицы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22.12.2013 г. – 10 час. 00 мин. –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д.Новое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22.12.2013г. – 11 час. 30 мин.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орписалово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д.Ротково</w:t>
      </w:r>
      <w:proofErr w:type="spellEnd"/>
      <w:r w:rsidR="009D766A">
        <w:rPr>
          <w:rFonts w:ascii="Times New Roman" w:hAnsi="Times New Roman" w:cs="Times New Roman"/>
          <w:sz w:val="28"/>
          <w:szCs w:val="28"/>
        </w:rPr>
        <w:t>.</w:t>
      </w:r>
    </w:p>
    <w:p w:rsidR="002F4736" w:rsidRDefault="002F4736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публичных слушаниях </w:t>
      </w:r>
      <w:r w:rsidR="009D766A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FE5414">
        <w:rPr>
          <w:rFonts w:ascii="Times New Roman" w:hAnsi="Times New Roman" w:cs="Times New Roman"/>
          <w:sz w:val="28"/>
          <w:szCs w:val="28"/>
        </w:rPr>
        <w:t xml:space="preserve">88 </w:t>
      </w:r>
      <w:r w:rsidR="00E53204">
        <w:rPr>
          <w:rFonts w:ascii="Times New Roman" w:hAnsi="Times New Roman" w:cs="Times New Roman"/>
          <w:sz w:val="28"/>
          <w:szCs w:val="28"/>
        </w:rPr>
        <w:t>зарегистрированных граждан</w:t>
      </w:r>
      <w:r w:rsidR="009D766A">
        <w:rPr>
          <w:rFonts w:ascii="Times New Roman" w:hAnsi="Times New Roman" w:cs="Times New Roman"/>
          <w:sz w:val="28"/>
          <w:szCs w:val="28"/>
        </w:rPr>
        <w:t>.</w:t>
      </w:r>
    </w:p>
    <w:p w:rsidR="009D766A" w:rsidRDefault="009D766A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вела – ведущий специалист по вопросам </w:t>
      </w:r>
      <w:r w:rsidRPr="009D766A">
        <w:rPr>
          <w:rFonts w:ascii="Times New Roman" w:hAnsi="Times New Roman" w:cs="Times New Roman"/>
          <w:sz w:val="28"/>
          <w:szCs w:val="28"/>
        </w:rPr>
        <w:t>территориального планирования администрации Большеколпанского сельского поселения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 Гузь Н.В.</w:t>
      </w:r>
    </w:p>
    <w:p w:rsidR="009D766A" w:rsidRDefault="009D766A" w:rsidP="009C6B6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9D766A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вопросам </w:t>
      </w:r>
      <w:r w:rsidRPr="009D766A">
        <w:rPr>
          <w:rFonts w:ascii="Times New Roman" w:hAnsi="Times New Roman" w:cs="Times New Roman"/>
          <w:sz w:val="28"/>
          <w:szCs w:val="28"/>
        </w:rPr>
        <w:t>территориального планирования администрации Большеколпанского сельского поселения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 Гузь Н.В..</w:t>
      </w:r>
    </w:p>
    <w:p w:rsidR="009D766A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проекту Правил землепользования и застройки муниципального образования Большеколпанское сельское поселение Гатчинского муниципального района Ленинградской области провели представител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766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9D766A">
        <w:rPr>
          <w:rFonts w:ascii="Times New Roman" w:hAnsi="Times New Roman" w:cs="Times New Roman"/>
          <w:sz w:val="28"/>
          <w:szCs w:val="28"/>
        </w:rPr>
        <w:t xml:space="preserve"> Научно-проектного института пространственного планирования «ЭНКО»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66A" w:rsidRPr="009D766A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66A">
        <w:rPr>
          <w:rFonts w:ascii="Times New Roman" w:hAnsi="Times New Roman" w:cs="Times New Roman"/>
          <w:sz w:val="28"/>
          <w:szCs w:val="28"/>
        </w:rPr>
        <w:t xml:space="preserve">ведущий архитектор </w:t>
      </w:r>
      <w:r w:rsidR="00B8210D">
        <w:rPr>
          <w:rFonts w:ascii="Times New Roman" w:hAnsi="Times New Roman" w:cs="Times New Roman"/>
          <w:sz w:val="28"/>
          <w:szCs w:val="28"/>
        </w:rPr>
        <w:t>–</w:t>
      </w:r>
      <w:r w:rsidRPr="009D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Малинина С.В.;</w:t>
      </w:r>
    </w:p>
    <w:p w:rsidR="009D766A" w:rsidRPr="00B8210D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10D">
        <w:rPr>
          <w:rFonts w:ascii="Times New Roman" w:hAnsi="Times New Roman" w:cs="Times New Roman"/>
          <w:sz w:val="28"/>
          <w:szCs w:val="28"/>
        </w:rPr>
        <w:t>экономист</w:t>
      </w:r>
      <w:r w:rsidR="00B8210D" w:rsidRPr="00B8210D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="00D5556C">
        <w:rPr>
          <w:rFonts w:ascii="Times New Roman" w:hAnsi="Times New Roman" w:cs="Times New Roman"/>
          <w:sz w:val="28"/>
          <w:szCs w:val="28"/>
        </w:rPr>
        <w:t>и</w:t>
      </w:r>
      <w:r w:rsidR="00B8210D" w:rsidRPr="00B8210D">
        <w:rPr>
          <w:rFonts w:ascii="Times New Roman" w:hAnsi="Times New Roman" w:cs="Times New Roman"/>
          <w:sz w:val="28"/>
          <w:szCs w:val="28"/>
        </w:rPr>
        <w:t>тельства</w:t>
      </w:r>
      <w:r w:rsidRPr="00B8210D">
        <w:rPr>
          <w:rFonts w:ascii="Times New Roman" w:hAnsi="Times New Roman" w:cs="Times New Roman"/>
          <w:sz w:val="28"/>
          <w:szCs w:val="28"/>
        </w:rPr>
        <w:t xml:space="preserve"> </w:t>
      </w:r>
      <w:r w:rsidR="00B8210D">
        <w:rPr>
          <w:rFonts w:ascii="Times New Roman" w:hAnsi="Times New Roman" w:cs="Times New Roman"/>
          <w:sz w:val="28"/>
          <w:szCs w:val="28"/>
        </w:rPr>
        <w:t>–</w:t>
      </w:r>
      <w:r w:rsidRPr="00B8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10D">
        <w:rPr>
          <w:rFonts w:ascii="Times New Roman" w:hAnsi="Times New Roman" w:cs="Times New Roman"/>
          <w:sz w:val="28"/>
          <w:szCs w:val="28"/>
        </w:rPr>
        <w:t>Бециашвили</w:t>
      </w:r>
      <w:proofErr w:type="spellEnd"/>
      <w:r w:rsidRPr="00B8210D">
        <w:rPr>
          <w:rFonts w:ascii="Times New Roman" w:hAnsi="Times New Roman" w:cs="Times New Roman"/>
          <w:sz w:val="28"/>
          <w:szCs w:val="28"/>
        </w:rPr>
        <w:t xml:space="preserve"> В.В.;</w:t>
      </w:r>
    </w:p>
    <w:p w:rsidR="009D766A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66A">
        <w:rPr>
          <w:rFonts w:ascii="Times New Roman" w:hAnsi="Times New Roman" w:cs="Times New Roman"/>
          <w:sz w:val="28"/>
          <w:szCs w:val="28"/>
        </w:rPr>
        <w:t xml:space="preserve">главный градостроитель проекта </w:t>
      </w:r>
      <w:r w:rsidR="00B8210D">
        <w:rPr>
          <w:rFonts w:ascii="Times New Roman" w:hAnsi="Times New Roman" w:cs="Times New Roman"/>
          <w:sz w:val="28"/>
          <w:szCs w:val="28"/>
        </w:rPr>
        <w:t>–</w:t>
      </w:r>
      <w:r w:rsidRPr="009D766A">
        <w:rPr>
          <w:rFonts w:ascii="Times New Roman" w:hAnsi="Times New Roman" w:cs="Times New Roman"/>
          <w:sz w:val="28"/>
          <w:szCs w:val="28"/>
        </w:rPr>
        <w:t xml:space="preserve"> Лутченко С.И.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66A" w:rsidRDefault="00B8210D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– землеустроитель –</w:t>
      </w:r>
      <w:r w:rsidR="00861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Куликов </w:t>
      </w:r>
      <w:r w:rsidR="0086119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86119F" w:rsidRDefault="0086119F" w:rsidP="009D76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вопросы из зала отвечали:</w:t>
      </w:r>
    </w:p>
    <w:p w:rsidR="0086119F" w:rsidRDefault="0086119F" w:rsidP="00861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вопросам </w:t>
      </w:r>
      <w:r w:rsidRPr="009D766A">
        <w:rPr>
          <w:rFonts w:ascii="Times New Roman" w:hAnsi="Times New Roman" w:cs="Times New Roman"/>
          <w:sz w:val="28"/>
          <w:szCs w:val="28"/>
        </w:rPr>
        <w:t>территориального планирования администрации Большеколпанского сельского поселения Га</w:t>
      </w:r>
      <w:r>
        <w:rPr>
          <w:rFonts w:ascii="Times New Roman" w:hAnsi="Times New Roman" w:cs="Times New Roman"/>
          <w:sz w:val="28"/>
          <w:szCs w:val="28"/>
        </w:rPr>
        <w:t>тчинского муниципального района Гузь Н.В.</w:t>
      </w:r>
    </w:p>
    <w:p w:rsidR="0086119F" w:rsidRDefault="0086119F" w:rsidP="00861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организации–разработчик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766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9D766A">
        <w:rPr>
          <w:rFonts w:ascii="Times New Roman" w:hAnsi="Times New Roman" w:cs="Times New Roman"/>
          <w:sz w:val="28"/>
          <w:szCs w:val="28"/>
        </w:rPr>
        <w:t xml:space="preserve"> Научно-проектного института пространственного планирования «ЭНКО»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19F" w:rsidRDefault="0086119F" w:rsidP="00861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граждан и докладчиков протоколировались. За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экспозиции материалов Проекта Правил землепользования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застройки муниципального образования Большеколпанское сельское поселение Гатчинского муниципального района Ленинградской области письменные обращения не поступали.</w:t>
      </w:r>
    </w:p>
    <w:p w:rsidR="0086119F" w:rsidRPr="005F1CB2" w:rsidRDefault="0086119F" w:rsidP="008611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B2">
        <w:rPr>
          <w:rFonts w:ascii="Times New Roman" w:hAnsi="Times New Roman" w:cs="Times New Roman"/>
          <w:b/>
          <w:sz w:val="28"/>
          <w:szCs w:val="28"/>
        </w:rPr>
        <w:t>Выводы и рекомендации комиссии по подготовке проекта</w:t>
      </w:r>
      <w:r w:rsidR="005F1CB2" w:rsidRPr="005F1CB2">
        <w:rPr>
          <w:rFonts w:ascii="Times New Roman" w:hAnsi="Times New Roman" w:cs="Times New Roman"/>
          <w:b/>
          <w:sz w:val="28"/>
          <w:szCs w:val="28"/>
        </w:rPr>
        <w:t xml:space="preserve"> Правил землепользования и застройки муниципального образования Большеколпанское сельское поселение Гатчинского муниципального района Ленинградской области</w:t>
      </w:r>
    </w:p>
    <w:p w:rsidR="0086119F" w:rsidRDefault="005F1CB2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B2">
        <w:rPr>
          <w:rFonts w:ascii="Times New Roman" w:hAnsi="Times New Roman" w:cs="Times New Roman"/>
          <w:sz w:val="28"/>
          <w:szCs w:val="28"/>
        </w:rPr>
        <w:t>Комиссия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CB2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Большек</w:t>
      </w:r>
      <w:r>
        <w:rPr>
          <w:rFonts w:ascii="Times New Roman" w:hAnsi="Times New Roman" w:cs="Times New Roman"/>
          <w:sz w:val="28"/>
          <w:szCs w:val="28"/>
        </w:rPr>
        <w:t>олпанское</w:t>
      </w:r>
      <w:r w:rsidRPr="005F1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 Гатчинского муниципального района Ленинградской области, рассмотрев Протоколы публичных слушаний по проекту, считает:</w:t>
      </w:r>
    </w:p>
    <w:p w:rsidR="00C50029" w:rsidRPr="00C50029" w:rsidRDefault="005F1CB2" w:rsidP="00CB0C1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40" w:right="60" w:firstLine="580"/>
        <w:jc w:val="both"/>
        <w:rPr>
          <w:sz w:val="28"/>
          <w:szCs w:val="28"/>
        </w:rPr>
      </w:pPr>
      <w:r w:rsidRPr="00C50029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публичных слушаний по обсуждаемому вопросу соблюдена, публичные </w:t>
      </w:r>
      <w:r w:rsidR="00C50029" w:rsidRPr="00C50029">
        <w:rPr>
          <w:rFonts w:ascii="Times New Roman" w:hAnsi="Times New Roman" w:cs="Times New Roman"/>
          <w:sz w:val="28"/>
          <w:szCs w:val="28"/>
        </w:rPr>
        <w:t>слушания признать состоявшимися;</w:t>
      </w:r>
    </w:p>
    <w:p w:rsidR="005F1CB2" w:rsidRPr="00C50029" w:rsidRDefault="005F1CB2" w:rsidP="00CB0C1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40" w:right="6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0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0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50029">
        <w:rPr>
          <w:rFonts w:ascii="Times New Roman" w:hAnsi="Times New Roman" w:cs="Times New Roman"/>
          <w:sz w:val="28"/>
          <w:szCs w:val="28"/>
        </w:rPr>
        <w:t xml:space="preserve">Большеколпанское сельское поселение </w:t>
      </w:r>
      <w:r w:rsidR="00C50029">
        <w:rPr>
          <w:rFonts w:ascii="Times New Roman" w:hAnsi="Times New Roman" w:cs="Times New Roman"/>
          <w:sz w:val="28"/>
          <w:szCs w:val="28"/>
        </w:rPr>
        <w:t>Гатчинского</w:t>
      </w:r>
      <w:r w:rsidRPr="00C500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50029">
        <w:rPr>
          <w:rFonts w:ascii="Times New Roman" w:hAnsi="Times New Roman" w:cs="Times New Roman"/>
          <w:sz w:val="28"/>
          <w:szCs w:val="28"/>
        </w:rPr>
        <w:t>ого</w:t>
      </w:r>
      <w:r w:rsidRPr="00C500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0029">
        <w:rPr>
          <w:rFonts w:ascii="Times New Roman" w:hAnsi="Times New Roman" w:cs="Times New Roman"/>
          <w:sz w:val="28"/>
          <w:szCs w:val="28"/>
        </w:rPr>
        <w:t>а</w:t>
      </w:r>
      <w:r w:rsidRPr="00C50029">
        <w:rPr>
          <w:rFonts w:ascii="Times New Roman" w:hAnsi="Times New Roman" w:cs="Times New Roman"/>
          <w:sz w:val="28"/>
          <w:szCs w:val="28"/>
        </w:rPr>
        <w:t xml:space="preserve"> Ленинградской области с учётом замечаний по проекту генерального плана муниципального образования Большеколпанское сельское поселение Гатчинского муниципального района Ленинградской области, направить </w:t>
      </w:r>
      <w:r w:rsidR="00C50029">
        <w:rPr>
          <w:rFonts w:ascii="Times New Roman" w:hAnsi="Times New Roman" w:cs="Times New Roman"/>
          <w:sz w:val="28"/>
          <w:szCs w:val="28"/>
        </w:rPr>
        <w:t>Главе муниципального</w:t>
      </w:r>
      <w:r w:rsidRPr="00C50029">
        <w:rPr>
          <w:rFonts w:ascii="Times New Roman" w:hAnsi="Times New Roman" w:cs="Times New Roman"/>
          <w:sz w:val="28"/>
          <w:szCs w:val="28"/>
        </w:rPr>
        <w:t xml:space="preserve"> образования Боль</w:t>
      </w:r>
      <w:r w:rsidR="00C50029">
        <w:rPr>
          <w:rFonts w:ascii="Times New Roman" w:hAnsi="Times New Roman" w:cs="Times New Roman"/>
          <w:sz w:val="28"/>
          <w:szCs w:val="28"/>
        </w:rPr>
        <w:t>шеколпанское сельское поселение Гатчинского</w:t>
      </w:r>
      <w:r w:rsidRPr="00C500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50029">
        <w:rPr>
          <w:rFonts w:ascii="Times New Roman" w:hAnsi="Times New Roman" w:cs="Times New Roman"/>
          <w:sz w:val="28"/>
          <w:szCs w:val="28"/>
        </w:rPr>
        <w:t>ого</w:t>
      </w:r>
      <w:r w:rsidRPr="00C500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0029">
        <w:rPr>
          <w:rFonts w:ascii="Times New Roman" w:hAnsi="Times New Roman" w:cs="Times New Roman"/>
          <w:sz w:val="28"/>
          <w:szCs w:val="28"/>
        </w:rPr>
        <w:t>а</w:t>
      </w:r>
      <w:r w:rsidRPr="00C50029">
        <w:rPr>
          <w:rFonts w:ascii="Times New Roman" w:hAnsi="Times New Roman" w:cs="Times New Roman"/>
          <w:sz w:val="28"/>
          <w:szCs w:val="28"/>
        </w:rPr>
        <w:t xml:space="preserve"> Ленинградской области проект Правил землепользования и застройки муниципального образования Большеколпанское сельское поселение Гатчинский муниципальный район Ленинградской области для рассмотрения</w:t>
      </w:r>
      <w:r w:rsidR="00C50029">
        <w:rPr>
          <w:rFonts w:ascii="Times New Roman" w:hAnsi="Times New Roman" w:cs="Times New Roman"/>
          <w:sz w:val="28"/>
          <w:szCs w:val="28"/>
        </w:rPr>
        <w:t xml:space="preserve"> и принятия решения</w:t>
      </w:r>
      <w:proofErr w:type="gramEnd"/>
      <w:r w:rsidR="00C50029">
        <w:rPr>
          <w:rFonts w:ascii="Times New Roman" w:hAnsi="Times New Roman" w:cs="Times New Roman"/>
          <w:sz w:val="28"/>
          <w:szCs w:val="28"/>
        </w:rPr>
        <w:t>,</w:t>
      </w:r>
      <w:r w:rsidRPr="00C50029">
        <w:rPr>
          <w:rFonts w:ascii="Times New Roman" w:hAnsi="Times New Roman" w:cs="Times New Roman"/>
          <w:sz w:val="28"/>
          <w:szCs w:val="28"/>
        </w:rPr>
        <w:t xml:space="preserve"> </w:t>
      </w:r>
      <w:r w:rsidR="00C5002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50029">
        <w:rPr>
          <w:rFonts w:ascii="Times New Roman" w:hAnsi="Times New Roman" w:cs="Times New Roman"/>
          <w:sz w:val="28"/>
          <w:szCs w:val="28"/>
        </w:rPr>
        <w:t>признани</w:t>
      </w:r>
      <w:r w:rsidR="00C50029">
        <w:rPr>
          <w:rFonts w:ascii="Times New Roman" w:hAnsi="Times New Roman" w:cs="Times New Roman"/>
          <w:sz w:val="28"/>
          <w:szCs w:val="28"/>
        </w:rPr>
        <w:t>я</w:t>
      </w:r>
      <w:r w:rsidRPr="00C50029">
        <w:rPr>
          <w:rFonts w:ascii="Times New Roman" w:hAnsi="Times New Roman" w:cs="Times New Roman"/>
          <w:sz w:val="28"/>
          <w:szCs w:val="28"/>
        </w:rPr>
        <w:t xml:space="preserve"> утратившими силу Правил землепользования и застройки населённого пункта деревня Малые Колпаны муниципального образования Большеколпанское сельское поселение муниципального образования Гатчинский муниципальный район Ленинградской области (утверждены Решением</w:t>
      </w:r>
      <w:r w:rsidR="00C5002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C50029">
        <w:rPr>
          <w:rFonts w:ascii="Times New Roman" w:hAnsi="Times New Roman" w:cs="Times New Roman"/>
          <w:sz w:val="28"/>
          <w:szCs w:val="28"/>
        </w:rPr>
        <w:t xml:space="preserve"> № 59 от 26.10.2012г.).</w:t>
      </w:r>
    </w:p>
    <w:p w:rsidR="00CB0C1F" w:rsidRDefault="00CB0C1F" w:rsidP="00CB0C1F">
      <w:pPr>
        <w:pStyle w:val="1"/>
        <w:shd w:val="clear" w:color="auto" w:fill="auto"/>
        <w:spacing w:before="0" w:line="276" w:lineRule="auto"/>
        <w:ind w:right="60"/>
        <w:jc w:val="both"/>
        <w:rPr>
          <w:sz w:val="28"/>
          <w:szCs w:val="28"/>
        </w:rPr>
      </w:pPr>
    </w:p>
    <w:p w:rsidR="00CB0C1F" w:rsidRDefault="00CB0C1F" w:rsidP="00CB0C1F">
      <w:pPr>
        <w:pStyle w:val="1"/>
        <w:shd w:val="clear" w:color="auto" w:fill="auto"/>
        <w:spacing w:before="0" w:line="276" w:lineRule="auto"/>
        <w:ind w:right="60"/>
        <w:jc w:val="both"/>
        <w:rPr>
          <w:sz w:val="28"/>
          <w:szCs w:val="28"/>
        </w:rPr>
      </w:pPr>
    </w:p>
    <w:p w:rsidR="00CB0C1F" w:rsidRPr="00CB0C1F" w:rsidRDefault="00CB0C1F" w:rsidP="00CB0C1F">
      <w:pPr>
        <w:pStyle w:val="1"/>
        <w:shd w:val="clear" w:color="auto" w:fill="auto"/>
        <w:spacing w:before="0" w:line="276" w:lineRule="auto"/>
        <w:ind w:right="60"/>
        <w:jc w:val="both"/>
        <w:rPr>
          <w:sz w:val="28"/>
          <w:szCs w:val="28"/>
        </w:rPr>
      </w:pPr>
    </w:p>
    <w:p w:rsidR="005F1CB2" w:rsidRPr="005F1CB2" w:rsidRDefault="009F020A" w:rsidP="005F1CB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CB2" w:rsidRPr="005F1CB2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1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1CB2" w:rsidRPr="005F1CB2">
        <w:rPr>
          <w:rFonts w:ascii="Times New Roman" w:hAnsi="Times New Roman" w:cs="Times New Roman"/>
          <w:sz w:val="28"/>
          <w:szCs w:val="28"/>
        </w:rPr>
        <w:t>И.Л.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CB2" w:rsidRPr="005F1CB2">
        <w:rPr>
          <w:rFonts w:ascii="Times New Roman" w:hAnsi="Times New Roman" w:cs="Times New Roman"/>
          <w:sz w:val="28"/>
          <w:szCs w:val="28"/>
        </w:rPr>
        <w:t>Смык</w:t>
      </w:r>
    </w:p>
    <w:p w:rsidR="005F1CB2" w:rsidRPr="0086119F" w:rsidRDefault="005F1CB2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66A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66A" w:rsidRDefault="009D766A" w:rsidP="009D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66A" w:rsidRPr="009D766A" w:rsidRDefault="009D766A" w:rsidP="009C6B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766A" w:rsidRPr="009D766A" w:rsidSect="005F1CB2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6D" w:rsidRDefault="0041596D" w:rsidP="005F1CB2">
      <w:pPr>
        <w:spacing w:after="0" w:line="240" w:lineRule="auto"/>
      </w:pPr>
      <w:r>
        <w:separator/>
      </w:r>
    </w:p>
  </w:endnote>
  <w:endnote w:type="continuationSeparator" w:id="0">
    <w:p w:rsidR="0041596D" w:rsidRDefault="0041596D" w:rsidP="005F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481"/>
      <w:docPartObj>
        <w:docPartGallery w:val="Page Numbers (Bottom of Page)"/>
        <w:docPartUnique/>
      </w:docPartObj>
    </w:sdtPr>
    <w:sdtContent>
      <w:p w:rsidR="005F1CB2" w:rsidRDefault="00ED34BE">
        <w:pPr>
          <w:pStyle w:val="a7"/>
          <w:jc w:val="right"/>
        </w:pPr>
        <w:r>
          <w:fldChar w:fldCharType="begin"/>
        </w:r>
        <w:r w:rsidR="001A78D8">
          <w:instrText xml:space="preserve"> PAGE   \* MERGEFORMAT </w:instrText>
        </w:r>
        <w:r>
          <w:fldChar w:fldCharType="separate"/>
        </w:r>
        <w:r w:rsidR="00A16F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1CB2" w:rsidRDefault="005F1C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6D" w:rsidRDefault="0041596D" w:rsidP="005F1CB2">
      <w:pPr>
        <w:spacing w:after="0" w:line="240" w:lineRule="auto"/>
      </w:pPr>
      <w:r>
        <w:separator/>
      </w:r>
    </w:p>
  </w:footnote>
  <w:footnote w:type="continuationSeparator" w:id="0">
    <w:p w:rsidR="0041596D" w:rsidRDefault="0041596D" w:rsidP="005F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5CB"/>
    <w:multiLevelType w:val="hybridMultilevel"/>
    <w:tmpl w:val="BCFEF960"/>
    <w:lvl w:ilvl="0" w:tplc="D01EC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12806"/>
    <w:multiLevelType w:val="multilevel"/>
    <w:tmpl w:val="4B20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B6B"/>
    <w:rsid w:val="001A78D8"/>
    <w:rsid w:val="0021510E"/>
    <w:rsid w:val="002732B9"/>
    <w:rsid w:val="002B0416"/>
    <w:rsid w:val="002F4736"/>
    <w:rsid w:val="0041596D"/>
    <w:rsid w:val="00416F1F"/>
    <w:rsid w:val="00533F9A"/>
    <w:rsid w:val="005F1CB2"/>
    <w:rsid w:val="007A00EF"/>
    <w:rsid w:val="0086119F"/>
    <w:rsid w:val="009208FE"/>
    <w:rsid w:val="009C6B6B"/>
    <w:rsid w:val="009D766A"/>
    <w:rsid w:val="009F020A"/>
    <w:rsid w:val="00A16F43"/>
    <w:rsid w:val="00A77931"/>
    <w:rsid w:val="00B325A3"/>
    <w:rsid w:val="00B8210D"/>
    <w:rsid w:val="00C50029"/>
    <w:rsid w:val="00CB0C1F"/>
    <w:rsid w:val="00D5556C"/>
    <w:rsid w:val="00E11BC8"/>
    <w:rsid w:val="00E53204"/>
    <w:rsid w:val="00ED34BE"/>
    <w:rsid w:val="00F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D7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66A"/>
    <w:pPr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F1CB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CB2"/>
  </w:style>
  <w:style w:type="paragraph" w:styleId="a7">
    <w:name w:val="footer"/>
    <w:basedOn w:val="a"/>
    <w:link w:val="a8"/>
    <w:uiPriority w:val="99"/>
    <w:unhideWhenUsed/>
    <w:rsid w:val="005F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Андрей</cp:lastModifiedBy>
  <cp:revision>2</cp:revision>
  <dcterms:created xsi:type="dcterms:W3CDTF">2014-01-24T10:26:00Z</dcterms:created>
  <dcterms:modified xsi:type="dcterms:W3CDTF">2014-01-24T10:26:00Z</dcterms:modified>
</cp:coreProperties>
</file>