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C147B" w14:textId="77777777" w:rsidR="00EB2E41" w:rsidRPr="00F458C2" w:rsidRDefault="00EB2E41" w:rsidP="00EB2E4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58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C78F7" wp14:editId="6DB967A1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A97FC" w14:textId="77777777" w:rsidR="00EB2E41" w:rsidRPr="00F458C2" w:rsidRDefault="00EB2E41" w:rsidP="00EB2E41">
      <w:pPr>
        <w:spacing w:after="0" w:line="240" w:lineRule="auto"/>
        <w:jc w:val="center"/>
        <w:rPr>
          <w:rFonts w:ascii="Times New Roman" w:eastAsia="Times New Roman" w:hAnsi="Times New Roman" w:cs="Calibri"/>
          <w:szCs w:val="24"/>
          <w:lang w:eastAsia="ru-RU"/>
        </w:rPr>
      </w:pPr>
      <w:r w:rsidRPr="00F458C2">
        <w:rPr>
          <w:rFonts w:ascii="Times New Roman" w:eastAsia="Times New Roman" w:hAnsi="Times New Roman" w:cs="Calibri"/>
          <w:szCs w:val="24"/>
          <w:lang w:eastAsia="ru-RU"/>
        </w:rPr>
        <w:t>Администрация муниципального образования Раздольевское сельское поселение</w:t>
      </w:r>
    </w:p>
    <w:p w14:paraId="15258E91" w14:textId="77777777" w:rsidR="00EB2E41" w:rsidRPr="00F458C2" w:rsidRDefault="00EB2E41" w:rsidP="00EB2E4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14:paraId="5CDB195B" w14:textId="77777777" w:rsidR="00EB2E41" w:rsidRPr="00F458C2" w:rsidRDefault="00EB2E41" w:rsidP="00EB2E4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68993D" w14:textId="77777777" w:rsidR="00EB2E41" w:rsidRPr="00F458C2" w:rsidRDefault="00EB2E41" w:rsidP="00EB2E4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33CBA98E" w14:textId="77777777" w:rsidR="00EB2E41" w:rsidRPr="00F458C2" w:rsidRDefault="00EB2E41" w:rsidP="00EB2E4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D60C6" w14:textId="214385B3" w:rsidR="00EB2E41" w:rsidRDefault="0024765F" w:rsidP="00EB2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EB2E41"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</w:t>
      </w:r>
      <w:r w:rsidR="00E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№</w:t>
      </w:r>
      <w:r w:rsidR="00EB2E41"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E41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EB2E41"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0A56CD4" w14:textId="675282B6" w:rsidR="002523B9" w:rsidRDefault="00EB2E41" w:rsidP="00EB2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ECB34A" w14:textId="77777777" w:rsidR="00EB2E41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E64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</w:p>
    <w:p w14:paraId="4D87F14F" w14:textId="77777777" w:rsidR="00EB2E41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E64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</w:p>
    <w:p w14:paraId="125ABBB2" w14:textId="77777777" w:rsidR="00EB2E41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64">
        <w:rPr>
          <w:rFonts w:ascii="Times New Roman" w:hAnsi="Times New Roman" w:cs="Times New Roman"/>
          <w:sz w:val="28"/>
          <w:szCs w:val="28"/>
        </w:rPr>
        <w:t>услуги «</w:t>
      </w: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гражданину </w:t>
      </w:r>
    </w:p>
    <w:p w14:paraId="3C087CF3" w14:textId="77777777" w:rsidR="00EB2E41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собственность бесплатно земельного участка,</w:t>
      </w:r>
    </w:p>
    <w:p w14:paraId="328CEB61" w14:textId="77777777" w:rsidR="00EB2E41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находящегося в муниципальной собственности</w:t>
      </w:r>
    </w:p>
    <w:p w14:paraId="113A8913" w14:textId="0DA9520E" w:rsidR="00EB2E41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(государственная собственность на который </w:t>
      </w:r>
    </w:p>
    <w:p w14:paraId="0DB2C80E" w14:textId="77777777" w:rsidR="00EB2E41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разграничена</w:t>
      </w:r>
      <w:r w:rsidRPr="00E06E64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"/>
      </w: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на котором расположен гараж, </w:t>
      </w:r>
    </w:p>
    <w:p w14:paraId="17955837" w14:textId="77777777" w:rsidR="00EB2E41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возведенный до дня введения в действие</w:t>
      </w:r>
    </w:p>
    <w:p w14:paraId="754CE63E" w14:textId="5765E1F6" w:rsidR="00E06E64" w:rsidRPr="00E06E64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Градостроительного кодекса Российской Федерации» </w:t>
      </w:r>
    </w:p>
    <w:p w14:paraId="2229C193" w14:textId="77777777" w:rsidR="00E06E64" w:rsidRDefault="00E06E64" w:rsidP="00E06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65BFEF" w14:textId="63D13DB8" w:rsidR="00E06E64" w:rsidRPr="000B74FC" w:rsidRDefault="00E06E64" w:rsidP="00D61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</w:t>
      </w:r>
      <w:r w:rsidRPr="000B74FC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E92A59">
        <w:rPr>
          <w:rFonts w:ascii="Times New Roman" w:hAnsi="Times New Roman" w:cs="Times New Roman"/>
          <w:sz w:val="28"/>
          <w:szCs w:val="28"/>
        </w:rPr>
        <w:t>от 25.10.2001 № 137-ФЗ «О введении в действие Земельного кодекса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A59">
        <w:rPr>
          <w:rFonts w:ascii="Times New Roman" w:eastAsia="Calibri" w:hAnsi="Times New Roman" w:cs="Times New Roman"/>
          <w:sz w:val="28"/>
          <w:szCs w:val="28"/>
        </w:rPr>
        <w:t>от 05.04.2021 № 79-ФЗ «О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2E41" w:rsidRPr="00EB2E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руководствуясь</w:t>
      </w:r>
      <w:r w:rsidR="00EB2E41" w:rsidRPr="00E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01778505"/>
      <w:r w:rsidR="00EB2E41" w:rsidRPr="00E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EB2E41" w:rsidRPr="00EB2E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 w:rsidR="00EB2E41" w:rsidRPr="00EB2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Раздольевское сельское поселение, администрация муниципального образования Раздольевское сельское поселение  </w:t>
      </w:r>
      <w:r w:rsidR="00EB2E41" w:rsidRPr="00EB2E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</w:t>
      </w:r>
      <w:r w:rsidR="00EB2E41" w:rsidRPr="00EB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</w:p>
    <w:bookmarkEnd w:id="1"/>
    <w:p w14:paraId="45E6BB76" w14:textId="6D39A56A" w:rsidR="00E06E64" w:rsidRPr="000B74FC" w:rsidRDefault="00E06E64" w:rsidP="00D61BE2">
      <w:pPr>
        <w:pStyle w:val="ConsPlusTitle"/>
        <w:ind w:firstLine="540"/>
        <w:jc w:val="both"/>
        <w:rPr>
          <w:sz w:val="28"/>
          <w:szCs w:val="28"/>
        </w:rPr>
      </w:pPr>
      <w:r w:rsidRPr="001215AA">
        <w:rPr>
          <w:b w:val="0"/>
          <w:sz w:val="28"/>
          <w:szCs w:val="28"/>
        </w:rPr>
        <w:t xml:space="preserve">1. Утвердить административный </w:t>
      </w:r>
      <w:hyperlink w:anchor="Par31" w:tooltip="АДМИНИСТРАТИВНЫЙ РЕГЛАМЕНТ" w:history="1">
        <w:r w:rsidRPr="001215AA">
          <w:rPr>
            <w:b w:val="0"/>
            <w:sz w:val="28"/>
            <w:szCs w:val="28"/>
          </w:rPr>
          <w:t>регламент</w:t>
        </w:r>
      </w:hyperlink>
      <w:r w:rsidRPr="001215AA">
        <w:rPr>
          <w:b w:val="0"/>
          <w:sz w:val="28"/>
          <w:szCs w:val="28"/>
        </w:rPr>
        <w:t xml:space="preserve"> предоставления муниципальной </w:t>
      </w:r>
      <w:r w:rsidRPr="00E06E64">
        <w:rPr>
          <w:b w:val="0"/>
          <w:sz w:val="28"/>
          <w:szCs w:val="28"/>
        </w:rPr>
        <w:t>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на тер</w:t>
      </w:r>
      <w:r w:rsidRPr="001215AA">
        <w:rPr>
          <w:b w:val="0"/>
          <w:sz w:val="28"/>
          <w:szCs w:val="28"/>
        </w:rPr>
        <w:t xml:space="preserve">ритории </w:t>
      </w:r>
      <w:r w:rsidR="00EB2E41">
        <w:rPr>
          <w:b w:val="0"/>
          <w:sz w:val="28"/>
          <w:szCs w:val="28"/>
        </w:rPr>
        <w:t>МО Раздольевское сельское поселение МО Приозерский муниципальный район Ленинградской области</w:t>
      </w:r>
      <w:r w:rsidRPr="001215AA">
        <w:rPr>
          <w:b w:val="0"/>
          <w:sz w:val="28"/>
          <w:szCs w:val="28"/>
        </w:rPr>
        <w:t xml:space="preserve"> согласно приложению.</w:t>
      </w:r>
    </w:p>
    <w:p w14:paraId="60286FF8" w14:textId="77777777" w:rsidR="00D61BE2" w:rsidRPr="00D61BE2" w:rsidRDefault="00D61BE2" w:rsidP="00D61BE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1778878"/>
      <w:r w:rsidRPr="00D6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СМИ и на официальном сайте муниципального образования Раздольевское сельское поселение. </w:t>
      </w:r>
    </w:p>
    <w:p w14:paraId="3D14AA99" w14:textId="77777777" w:rsidR="00D61BE2" w:rsidRDefault="00D61BE2" w:rsidP="00D61BE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опубликования.</w:t>
      </w:r>
    </w:p>
    <w:p w14:paraId="556CEE5E" w14:textId="33E6366D" w:rsidR="00D61BE2" w:rsidRDefault="00D61BE2" w:rsidP="00D61BE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2B157" w14:textId="77777777" w:rsidR="004B76E2" w:rsidRDefault="004B76E2" w:rsidP="00D61BE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93388" w14:textId="1453B163" w:rsidR="00D61BE2" w:rsidRPr="00D61BE2" w:rsidRDefault="00D61BE2" w:rsidP="00D61BE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6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В. В. Зайцева</w:t>
      </w:r>
    </w:p>
    <w:p w14:paraId="7DA09BC1" w14:textId="451A23DB" w:rsidR="004B76E2" w:rsidRDefault="00D61BE2" w:rsidP="004B76E2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1B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bookmarkEnd w:id="2"/>
    </w:p>
    <w:p w14:paraId="16DE6CD1" w14:textId="77777777" w:rsidR="004B76E2" w:rsidRDefault="004B76E2" w:rsidP="004B76E2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92A171" w14:textId="158440FC" w:rsidR="004B76E2" w:rsidRDefault="004B76E2" w:rsidP="004B76E2">
      <w:pPr>
        <w:spacing w:after="0" w:line="240" w:lineRule="auto"/>
        <w:ind w:left="-180" w:right="-185"/>
        <w:jc w:val="center"/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sectPr w:rsidR="004B76E2" w:rsidSect="004B76E2">
      <w:headerReference w:type="default" r:id="rId9"/>
      <w:footerReference w:type="default" r:id="rId10"/>
      <w:pgSz w:w="11906" w:h="16838"/>
      <w:pgMar w:top="1134" w:right="567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8ACFE" w14:textId="77777777" w:rsidR="004A3983" w:rsidRDefault="004A3983" w:rsidP="00E06E64">
      <w:pPr>
        <w:spacing w:after="0" w:line="240" w:lineRule="auto"/>
      </w:pPr>
      <w:r>
        <w:separator/>
      </w:r>
    </w:p>
  </w:endnote>
  <w:endnote w:type="continuationSeparator" w:id="0">
    <w:p w14:paraId="7B40D279" w14:textId="77777777" w:rsidR="004A3983" w:rsidRDefault="004A3983" w:rsidP="00E0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F94" w14:textId="77777777" w:rsidR="00E06E64" w:rsidRDefault="00E06E64">
    <w:pPr>
      <w:pStyle w:val="a9"/>
      <w:jc w:val="center"/>
    </w:pPr>
  </w:p>
  <w:p w14:paraId="0DDD8135" w14:textId="77777777" w:rsidR="00E06E64" w:rsidRDefault="00E06E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872D9" w14:textId="77777777" w:rsidR="004A3983" w:rsidRDefault="004A3983" w:rsidP="00E06E64">
      <w:pPr>
        <w:spacing w:after="0" w:line="240" w:lineRule="auto"/>
      </w:pPr>
      <w:r>
        <w:separator/>
      </w:r>
    </w:p>
  </w:footnote>
  <w:footnote w:type="continuationSeparator" w:id="0">
    <w:p w14:paraId="17BE3AEE" w14:textId="77777777" w:rsidR="004A3983" w:rsidRDefault="004A3983" w:rsidP="00E06E64">
      <w:pPr>
        <w:spacing w:after="0" w:line="240" w:lineRule="auto"/>
      </w:pPr>
      <w:r>
        <w:continuationSeparator/>
      </w:r>
    </w:p>
  </w:footnote>
  <w:footnote w:id="1">
    <w:p w14:paraId="0FFD23E5" w14:textId="335767AC" w:rsidR="00E06E64" w:rsidRPr="004B76E2" w:rsidRDefault="00E06E64" w:rsidP="004B76E2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D4E1A8" w14:textId="77777777" w:rsidR="00E06E64" w:rsidRPr="00292D6B" w:rsidRDefault="00E06E64">
        <w:pPr>
          <w:pStyle w:val="a7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3C598C">
          <w:rPr>
            <w:rFonts w:ascii="Times New Roman" w:hAnsi="Times New Roman" w:cs="Times New Roman"/>
            <w:noProof/>
          </w:rPr>
          <w:t>1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14:paraId="2CE1AA19" w14:textId="77777777" w:rsidR="00E06E64" w:rsidRDefault="00E06E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1"/>
  </w:num>
  <w:num w:numId="10">
    <w:abstractNumId w:val="21"/>
  </w:num>
  <w:num w:numId="11">
    <w:abstractNumId w:val="24"/>
  </w:num>
  <w:num w:numId="12">
    <w:abstractNumId w:val="7"/>
  </w:num>
  <w:num w:numId="13">
    <w:abstractNumId w:val="28"/>
  </w:num>
  <w:num w:numId="14">
    <w:abstractNumId w:val="25"/>
  </w:num>
  <w:num w:numId="15">
    <w:abstractNumId w:val="8"/>
  </w:num>
  <w:num w:numId="16">
    <w:abstractNumId w:val="16"/>
  </w:num>
  <w:num w:numId="17">
    <w:abstractNumId w:val="9"/>
  </w:num>
  <w:num w:numId="18">
    <w:abstractNumId w:val="13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5"/>
  </w:num>
  <w:num w:numId="26">
    <w:abstractNumId w:val="20"/>
  </w:num>
  <w:num w:numId="27">
    <w:abstractNumId w:val="12"/>
  </w:num>
  <w:num w:numId="28">
    <w:abstractNumId w:val="0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64"/>
    <w:rsid w:val="00063F0E"/>
    <w:rsid w:val="000C641D"/>
    <w:rsid w:val="000F425F"/>
    <w:rsid w:val="001C5FE3"/>
    <w:rsid w:val="00236560"/>
    <w:rsid w:val="0024765F"/>
    <w:rsid w:val="002523B9"/>
    <w:rsid w:val="0029774F"/>
    <w:rsid w:val="00367B52"/>
    <w:rsid w:val="003C598C"/>
    <w:rsid w:val="00413EA1"/>
    <w:rsid w:val="00482684"/>
    <w:rsid w:val="004A3983"/>
    <w:rsid w:val="004B76E2"/>
    <w:rsid w:val="005630DA"/>
    <w:rsid w:val="0067785E"/>
    <w:rsid w:val="0079177E"/>
    <w:rsid w:val="00800460"/>
    <w:rsid w:val="00806362"/>
    <w:rsid w:val="00843A23"/>
    <w:rsid w:val="00A94592"/>
    <w:rsid w:val="00AB4374"/>
    <w:rsid w:val="00B10AAF"/>
    <w:rsid w:val="00B35FE2"/>
    <w:rsid w:val="00B50889"/>
    <w:rsid w:val="00B95E4A"/>
    <w:rsid w:val="00CB7107"/>
    <w:rsid w:val="00CF1F09"/>
    <w:rsid w:val="00D61BE2"/>
    <w:rsid w:val="00DA5A9D"/>
    <w:rsid w:val="00DA5B83"/>
    <w:rsid w:val="00DA77CF"/>
    <w:rsid w:val="00DC215C"/>
    <w:rsid w:val="00E0076B"/>
    <w:rsid w:val="00E06E64"/>
    <w:rsid w:val="00E21948"/>
    <w:rsid w:val="00EA4FE3"/>
    <w:rsid w:val="00EB2E41"/>
    <w:rsid w:val="00F460A0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1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64"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  <w:lang w:eastAsia="ru-RU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61BE2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64"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  <w:lang w:eastAsia="ru-RU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61BE2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2004</Characters>
  <Application>Microsoft Office Word</Application>
  <DocSecurity>0</DocSecurity>
  <Lines>50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cp:lastPrinted>2022-04-25T07:02:00Z</cp:lastPrinted>
  <dcterms:created xsi:type="dcterms:W3CDTF">2022-04-26T10:03:00Z</dcterms:created>
  <dcterms:modified xsi:type="dcterms:W3CDTF">2022-04-26T10:03:00Z</dcterms:modified>
</cp:coreProperties>
</file>