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11" w:rsidRPr="009C79F2" w:rsidRDefault="00407D11" w:rsidP="00407D11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329E3469" wp14:editId="7A4D7FE6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11" w:rsidRPr="009C79F2" w:rsidRDefault="00407D11" w:rsidP="00407D11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407D11" w:rsidRPr="009C79F2" w:rsidRDefault="00407D11" w:rsidP="00407D11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407D11" w:rsidRPr="009C79F2" w:rsidRDefault="00407D11" w:rsidP="00407D11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407D11" w:rsidRPr="009C79F2" w:rsidRDefault="00407D11" w:rsidP="00407D11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407D11" w:rsidRPr="009C79F2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07D11" w:rsidRPr="009C79F2" w:rsidRDefault="00407D11" w:rsidP="007C45F6">
            <w:pPr>
              <w:jc w:val="center"/>
              <w:rPr>
                <w:b/>
              </w:rPr>
            </w:pPr>
          </w:p>
        </w:tc>
      </w:tr>
    </w:tbl>
    <w:p w:rsidR="00407D11" w:rsidRDefault="00407D11" w:rsidP="00407D11">
      <w:pPr>
        <w:jc w:val="center"/>
        <w:rPr>
          <w:b/>
        </w:rPr>
      </w:pPr>
      <w:r w:rsidRPr="009C79F2">
        <w:rPr>
          <w:b/>
        </w:rPr>
        <w:t>П О С Т А Н О В Л Е Н И Е</w:t>
      </w:r>
    </w:p>
    <w:p w:rsidR="00407D11" w:rsidRPr="00EF34B8" w:rsidRDefault="00407D11" w:rsidP="00407D11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07D11" w:rsidRDefault="00407D11" w:rsidP="00407D11">
      <w:r>
        <w:t xml:space="preserve">от 02 </w:t>
      </w:r>
      <w:proofErr w:type="gramStart"/>
      <w:r>
        <w:t>декабря  2024</w:t>
      </w:r>
      <w:proofErr w:type="gramEnd"/>
      <w:r>
        <w:t xml:space="preserve">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</w:t>
      </w:r>
      <w:r>
        <w:t xml:space="preserve">          № 547</w:t>
      </w:r>
    </w:p>
    <w:p w:rsidR="00407D11" w:rsidRDefault="00407D11" w:rsidP="00407D11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07D11" w:rsidRPr="001D2A52" w:rsidTr="007C45F6">
        <w:trPr>
          <w:trHeight w:val="565"/>
        </w:trPr>
        <w:tc>
          <w:tcPr>
            <w:tcW w:w="9498" w:type="dxa"/>
            <w:hideMark/>
          </w:tcPr>
          <w:p w:rsidR="00407D11" w:rsidRPr="006C4058" w:rsidRDefault="00407D11" w:rsidP="007C45F6">
            <w:pPr>
              <w:tabs>
                <w:tab w:val="left" w:pos="3958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«</w:t>
            </w:r>
            <w:r w:rsidRPr="006C4058">
              <w:rPr>
                <w:b/>
              </w:rPr>
              <w:t>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407D11" w:rsidRPr="001D2A52" w:rsidRDefault="00407D11" w:rsidP="007C45F6">
            <w:pPr>
              <w:jc w:val="center"/>
              <w:rPr>
                <w:b/>
              </w:rPr>
            </w:pPr>
          </w:p>
        </w:tc>
      </w:tr>
    </w:tbl>
    <w:p w:rsidR="00407D11" w:rsidRDefault="00407D11" w:rsidP="00407D11">
      <w:pPr>
        <w:widowControl w:val="0"/>
        <w:jc w:val="both"/>
      </w:pPr>
      <w:r>
        <w:rPr>
          <w:b/>
          <w:sz w:val="18"/>
          <w:szCs w:val="18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r w:rsidRPr="009424D0">
        <w:rPr>
          <w:color w:val="000000"/>
        </w:rPr>
        <w:t>( 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407D11" w:rsidRDefault="00407D11" w:rsidP="00407D11">
      <w:pPr>
        <w:widowControl w:val="0"/>
        <w:jc w:val="both"/>
      </w:pPr>
      <w:r>
        <w:t xml:space="preserve">      1. Утвердить административный регламент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(Приложение).</w:t>
      </w:r>
    </w:p>
    <w:p w:rsidR="00407D11" w:rsidRPr="0082615F" w:rsidRDefault="00407D11" w:rsidP="00407D11">
      <w:pPr>
        <w:jc w:val="both"/>
        <w:rPr>
          <w:lang w:eastAsia="en-US"/>
        </w:rPr>
      </w:pPr>
      <w:r w:rsidRPr="0082615F">
        <w:t xml:space="preserve"> </w:t>
      </w:r>
      <w:r>
        <w:t xml:space="preserve">  2. </w:t>
      </w:r>
      <w:r w:rsidRPr="0082615F">
        <w:t xml:space="preserve">Опубликовать настоящее Постановление на официальном сайте </w:t>
      </w:r>
      <w:r>
        <w:t>администрации МО Ромашкинское</w:t>
      </w:r>
      <w:r w:rsidRPr="0082615F">
        <w:t xml:space="preserve"> сельское поселение МО Приозерский муниципальный </w:t>
      </w:r>
      <w:proofErr w:type="gramStart"/>
      <w:r w:rsidRPr="0082615F">
        <w:t>район  Ленинградской</w:t>
      </w:r>
      <w:proofErr w:type="gramEnd"/>
      <w:r w:rsidRPr="0082615F">
        <w:t xml:space="preserve"> области </w:t>
      </w:r>
      <w:bookmarkStart w:id="0" w:name="_Hlk107997380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"http://ромашкинское</w:instrText>
      </w:r>
      <w:r w:rsidRPr="0082615F">
        <w:rPr>
          <w:color w:val="0000FF"/>
          <w:u w:val="single"/>
        </w:rPr>
        <w:instrText>.рф/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EE4318">
        <w:rPr>
          <w:rStyle w:val="a3"/>
        </w:rPr>
        <w:t>http://ромашкинское.рф/</w:t>
      </w:r>
      <w:bookmarkEnd w:id="0"/>
      <w:r>
        <w:rPr>
          <w:color w:val="0000FF"/>
          <w:u w:val="single"/>
        </w:rPr>
        <w:fldChar w:fldCharType="end"/>
      </w:r>
      <w:r w:rsidRPr="0082615F">
        <w:t xml:space="preserve"> </w:t>
      </w:r>
      <w:r w:rsidRPr="0082615F">
        <w:rPr>
          <w:lang w:eastAsia="en-US"/>
        </w:rPr>
        <w:t>и в сетевом информационном издании «ЛЕНОБЛИНФОРМ».</w:t>
      </w:r>
    </w:p>
    <w:p w:rsidR="00407D11" w:rsidRDefault="00407D11" w:rsidP="00407D11">
      <w:pPr>
        <w:jc w:val="both"/>
      </w:pPr>
      <w:r>
        <w:t xml:space="preserve">     3. Разместить сведения о муниципальной услуге в региональной государственной информационной системе «Реестр государственных и муниципальных услуг (функций) Ленинградской области».</w:t>
      </w:r>
    </w:p>
    <w:p w:rsidR="00407D11" w:rsidRDefault="00407D11" w:rsidP="00407D11">
      <w:pPr>
        <w:jc w:val="both"/>
      </w:pPr>
      <w:r>
        <w:t xml:space="preserve">     4.  Настоящее постановление вступает в силу со дня его опубликования.</w:t>
      </w:r>
    </w:p>
    <w:p w:rsidR="00407D11" w:rsidRDefault="00407D11" w:rsidP="00407D11">
      <w:pPr>
        <w:jc w:val="both"/>
      </w:pPr>
      <w:r>
        <w:t xml:space="preserve">     5. Контроль за исполнением постановления оставляю за собой.</w:t>
      </w:r>
    </w:p>
    <w:p w:rsidR="00407D11" w:rsidRDefault="00407D11" w:rsidP="00407D11">
      <w:pPr>
        <w:jc w:val="both"/>
      </w:pPr>
    </w:p>
    <w:p w:rsidR="00664BA2" w:rsidRDefault="00407D11" w:rsidP="00407D11">
      <w:pPr>
        <w:jc w:val="both"/>
      </w:pPr>
      <w:r>
        <w:t>Глава</w:t>
      </w:r>
      <w:r w:rsidRPr="00114D9E">
        <w:t xml:space="preserve"> администрации                                         </w:t>
      </w:r>
      <w:r>
        <w:t xml:space="preserve">                                С.В. Танков</w:t>
      </w:r>
    </w:p>
    <w:p w:rsidR="00407D11" w:rsidRDefault="00407D11" w:rsidP="00407D11">
      <w:pPr>
        <w:jc w:val="both"/>
      </w:pPr>
      <w:r>
        <w:t xml:space="preserve">С полным текстом можно ознакомиться на сайте </w:t>
      </w:r>
      <w:bookmarkStart w:id="1" w:name="_GoBack"/>
      <w:bookmarkEnd w:id="1"/>
      <w:r w:rsidRPr="00407D11">
        <w:t>http://ромашкинское.рф/</w:t>
      </w:r>
    </w:p>
    <w:sectPr w:rsidR="0040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77"/>
    <w:rsid w:val="00045F60"/>
    <w:rsid w:val="00300677"/>
    <w:rsid w:val="00407D11"/>
    <w:rsid w:val="00D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FA22-5864-4718-AF38-7C6B6B1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2024-12-13T08:38:00Z</dcterms:created>
  <dcterms:modified xsi:type="dcterms:W3CDTF">2024-12-13T08:38:00Z</dcterms:modified>
</cp:coreProperties>
</file>