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</w:t>
      </w:r>
      <w:r w:rsidR="00F35D68">
        <w:t>21 ноября</w:t>
      </w:r>
      <w:r w:rsidR="00FE55A0">
        <w:t xml:space="preserve">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422BE4">
        <w:t xml:space="preserve"> </w:t>
      </w:r>
      <w:r w:rsidR="00F35D68">
        <w:t>144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</w:tblGrid>
      <w:tr w:rsidR="00422BE4" w:rsidRPr="00422BE4" w:rsidTr="000A4515">
        <w:trPr>
          <w:trHeight w:val="118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B3820" w:rsidRPr="00422BE4" w:rsidRDefault="00E73B11" w:rsidP="000A4515">
            <w:pPr>
              <w:jc w:val="both"/>
            </w:pPr>
            <w:r>
              <w:rPr>
                <w:rStyle w:val="af1"/>
                <w:bCs/>
                <w:i w:val="0"/>
              </w:rPr>
              <w:t>Об утверждении Правил благоустройства территории муниципального образования Плодовское сельское поселение</w:t>
            </w:r>
            <w:r w:rsidR="001B0B59">
              <w:rPr>
                <w:rStyle w:val="af1"/>
                <w:bCs/>
                <w:i w:val="0"/>
              </w:rPr>
              <w:t xml:space="preserve"> </w:t>
            </w:r>
          </w:p>
        </w:tc>
      </w:tr>
    </w:tbl>
    <w:p w:rsidR="00E73B11" w:rsidRDefault="00E73B11" w:rsidP="00E73B1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решения вопросов местного значения поселения, руководствуясь </w:t>
      </w:r>
      <w:proofErr w:type="spellStart"/>
      <w:r>
        <w:rPr>
          <w:rFonts w:eastAsia="Arial"/>
        </w:rPr>
        <w:t>п.п</w:t>
      </w:r>
      <w:proofErr w:type="spellEnd"/>
      <w:r>
        <w:rPr>
          <w:rFonts w:eastAsia="Arial"/>
        </w:rPr>
        <w:t xml:space="preserve">. 3 п. 3 ст. 28 </w:t>
      </w:r>
      <w:r>
        <w:t xml:space="preserve">Федерального закона от 06.10.2003 года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</w:t>
      </w:r>
      <w:r>
        <w:rPr>
          <w:bCs/>
          <w:lang w:eastAsia="en-US"/>
        </w:rPr>
        <w:t xml:space="preserve"> от 13 апреля 2017 г. N 711/</w:t>
      </w:r>
      <w:proofErr w:type="spellStart"/>
      <w:proofErr w:type="gramStart"/>
      <w:r>
        <w:rPr>
          <w:bCs/>
          <w:lang w:eastAsia="en-US"/>
        </w:rPr>
        <w:t>пр</w:t>
      </w:r>
      <w:proofErr w:type="spellEnd"/>
      <w:proofErr w:type="gramEnd"/>
      <w:r>
        <w:rPr>
          <w:bCs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eastAsia="Arial"/>
        </w:rPr>
        <w:t xml:space="preserve">, </w:t>
      </w:r>
      <w:r>
        <w:t>руководствуясь Уставом муниципального образования Плодовское сельское поселение, с учетом результатов публичных слушаний, Совет депутатов муниципального образования Плодовское сельское поселение РЕШИЛ:</w:t>
      </w:r>
    </w:p>
    <w:p w:rsidR="00E73B11" w:rsidRDefault="00E73B11" w:rsidP="00E73B11">
      <w:pPr>
        <w:numPr>
          <w:ilvl w:val="0"/>
          <w:numId w:val="4"/>
        </w:numPr>
        <w:suppressAutoHyphens/>
        <w:ind w:left="0" w:firstLine="851"/>
        <w:jc w:val="both"/>
      </w:pPr>
      <w:r>
        <w:t>Утвердить Правила благоустройства территории муниципального образования Плодовское сельское поселение, согласно Приложению № 1.</w:t>
      </w:r>
    </w:p>
    <w:p w:rsidR="00E73B11" w:rsidRDefault="00E73B11" w:rsidP="00E73B1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</w:pPr>
      <w:r>
        <w:t xml:space="preserve">Решение Совета депутатов муниципального образования Плодовское сельское поселение от </w:t>
      </w:r>
      <w:r w:rsidR="00E8537D">
        <w:t>03</w:t>
      </w:r>
      <w:r>
        <w:t>.0</w:t>
      </w:r>
      <w:r w:rsidR="00E8537D">
        <w:t>3</w:t>
      </w:r>
      <w:r>
        <w:t xml:space="preserve">.2014 № </w:t>
      </w:r>
      <w:r w:rsidR="00E8537D">
        <w:t>169</w:t>
      </w:r>
      <w:r>
        <w:t xml:space="preserve"> «Об утверждении </w:t>
      </w:r>
      <w:r w:rsidR="00E8537D">
        <w:t>Н</w:t>
      </w:r>
      <w:r>
        <w:t xml:space="preserve">орм и правил по благоустройству </w:t>
      </w:r>
      <w:r w:rsidR="00E8537D">
        <w:t xml:space="preserve">территории муниципального образования </w:t>
      </w:r>
      <w:r>
        <w:t xml:space="preserve"> </w:t>
      </w:r>
      <w:r w:rsidR="00E8537D">
        <w:t>Плодовское</w:t>
      </w:r>
      <w:r>
        <w:t xml:space="preserve"> сельское поселение </w:t>
      </w:r>
      <w:r w:rsidR="00E8537D">
        <w:t>муниципального образования</w:t>
      </w:r>
      <w:r>
        <w:t xml:space="preserve"> Приозерский муниципальный район Ленинградской области» </w:t>
      </w:r>
      <w:r w:rsidR="00E8537D">
        <w:t>считать утратившим силу</w:t>
      </w:r>
      <w:r>
        <w:t>.</w:t>
      </w:r>
    </w:p>
    <w:p w:rsidR="00E73B11" w:rsidRDefault="00E8537D" w:rsidP="00E73B1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</w:pPr>
      <w:r>
        <w:t>Опубликовать настоящее р</w:t>
      </w:r>
      <w:r w:rsidR="00E73B11">
        <w:t xml:space="preserve">ешение </w:t>
      </w:r>
      <w:r>
        <w:t xml:space="preserve">в средствах массовой информации </w:t>
      </w:r>
      <w:r w:rsidR="00E73B11">
        <w:t xml:space="preserve">и на сайте муниципального образования </w:t>
      </w:r>
      <w:r>
        <w:t>Плодовское сельское поселение в сети Интернет</w:t>
      </w:r>
      <w:r w:rsidR="00E73B11">
        <w:t>.</w:t>
      </w:r>
    </w:p>
    <w:p w:rsidR="00E73B11" w:rsidRDefault="00E8537D" w:rsidP="00E73B1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</w:pPr>
      <w:r>
        <w:t>Настоящее р</w:t>
      </w:r>
      <w:r w:rsidR="00E73B11">
        <w:t>ешение вступает в силу с момента опубликования.</w:t>
      </w:r>
    </w:p>
    <w:p w:rsidR="00E73B11" w:rsidRDefault="00E73B11" w:rsidP="00E73B1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E73B11" w:rsidRDefault="00E73B11" w:rsidP="00E73B11">
      <w:pPr>
        <w:pStyle w:val="aa"/>
        <w:widowControl w:val="0"/>
        <w:autoSpaceDE w:val="0"/>
        <w:autoSpaceDN w:val="0"/>
        <w:adjustRightInd w:val="0"/>
        <w:ind w:left="851"/>
        <w:contextualSpacing/>
        <w:jc w:val="both"/>
      </w:pPr>
    </w:p>
    <w:p w:rsidR="00580D3F" w:rsidRPr="00422BE4" w:rsidRDefault="00580D3F" w:rsidP="00E7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22BE4">
        <w:t> </w:t>
      </w:r>
    </w:p>
    <w:p w:rsidR="00580D3F" w:rsidRPr="00422BE4" w:rsidRDefault="00580D3F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Default="00580D3F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</w:p>
    <w:p w:rsidR="00E8537D" w:rsidRDefault="00E8537D" w:rsidP="00580D3F">
      <w:pPr>
        <w:rPr>
          <w:b/>
          <w:caps/>
        </w:rPr>
      </w:pPr>
      <w:bookmarkStart w:id="0" w:name="_GoBack"/>
      <w:bookmarkEnd w:id="0"/>
    </w:p>
    <w:sectPr w:rsidR="00E8537D" w:rsidSect="00C03713">
      <w:footerReference w:type="even" r:id="rId9"/>
      <w:footerReference w:type="default" r:id="rId10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FD" w:rsidRDefault="004618FD">
      <w:r>
        <w:separator/>
      </w:r>
    </w:p>
  </w:endnote>
  <w:endnote w:type="continuationSeparator" w:id="0">
    <w:p w:rsidR="004618FD" w:rsidRDefault="004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FB8">
      <w:rPr>
        <w:rStyle w:val="a9"/>
        <w:noProof/>
      </w:rPr>
      <w:t>33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FD" w:rsidRDefault="004618FD">
      <w:r>
        <w:separator/>
      </w:r>
    </w:p>
  </w:footnote>
  <w:footnote w:type="continuationSeparator" w:id="0">
    <w:p w:rsidR="004618FD" w:rsidRDefault="004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276" w:hanging="1425"/>
      </w:pPr>
    </w:lvl>
    <w:lvl w:ilvl="2">
      <w:start w:val="1"/>
      <w:numFmt w:val="decimal"/>
      <w:isLgl/>
      <w:lvlText w:val="%1.%2.%3."/>
      <w:lvlJc w:val="left"/>
      <w:pPr>
        <w:ind w:left="2276" w:hanging="1425"/>
      </w:pPr>
    </w:lvl>
    <w:lvl w:ilvl="3">
      <w:start w:val="1"/>
      <w:numFmt w:val="decimal"/>
      <w:isLgl/>
      <w:lvlText w:val="%1.%2.%3.%4."/>
      <w:lvlJc w:val="left"/>
      <w:pPr>
        <w:ind w:left="2276" w:hanging="1425"/>
      </w:pPr>
    </w:lvl>
    <w:lvl w:ilvl="4">
      <w:start w:val="1"/>
      <w:numFmt w:val="decimal"/>
      <w:isLgl/>
      <w:lvlText w:val="%1.%2.%3.%4.%5."/>
      <w:lvlJc w:val="left"/>
      <w:pPr>
        <w:ind w:left="2276" w:hanging="1425"/>
      </w:pPr>
    </w:lvl>
    <w:lvl w:ilvl="5">
      <w:start w:val="1"/>
      <w:numFmt w:val="decimal"/>
      <w:isLgl/>
      <w:lvlText w:val="%1.%2.%3.%4.%5.%6."/>
      <w:lvlJc w:val="left"/>
      <w:pPr>
        <w:ind w:left="2276" w:hanging="1425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A4515"/>
    <w:rsid w:val="000F11A9"/>
    <w:rsid w:val="00102BF2"/>
    <w:rsid w:val="00127299"/>
    <w:rsid w:val="001351C3"/>
    <w:rsid w:val="001401B0"/>
    <w:rsid w:val="00147B47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618FD"/>
    <w:rsid w:val="004B33D0"/>
    <w:rsid w:val="004F058B"/>
    <w:rsid w:val="00516A7E"/>
    <w:rsid w:val="00525593"/>
    <w:rsid w:val="0052696A"/>
    <w:rsid w:val="00560C2B"/>
    <w:rsid w:val="00560FF2"/>
    <w:rsid w:val="00580D3F"/>
    <w:rsid w:val="005831FF"/>
    <w:rsid w:val="005A0785"/>
    <w:rsid w:val="005F4F12"/>
    <w:rsid w:val="00641FA3"/>
    <w:rsid w:val="00674556"/>
    <w:rsid w:val="00680553"/>
    <w:rsid w:val="006F56BB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D2134"/>
    <w:rsid w:val="00A05232"/>
    <w:rsid w:val="00A17692"/>
    <w:rsid w:val="00A97166"/>
    <w:rsid w:val="00AB3820"/>
    <w:rsid w:val="00AB39A9"/>
    <w:rsid w:val="00B00772"/>
    <w:rsid w:val="00B11873"/>
    <w:rsid w:val="00B32ED8"/>
    <w:rsid w:val="00B33EE5"/>
    <w:rsid w:val="00BC4EE4"/>
    <w:rsid w:val="00C03713"/>
    <w:rsid w:val="00C05FC4"/>
    <w:rsid w:val="00C42607"/>
    <w:rsid w:val="00CD78DA"/>
    <w:rsid w:val="00D23203"/>
    <w:rsid w:val="00D23EDF"/>
    <w:rsid w:val="00D41952"/>
    <w:rsid w:val="00D47BAC"/>
    <w:rsid w:val="00D55762"/>
    <w:rsid w:val="00DB30DC"/>
    <w:rsid w:val="00DC27BC"/>
    <w:rsid w:val="00DC3251"/>
    <w:rsid w:val="00DE2F62"/>
    <w:rsid w:val="00DE4A5B"/>
    <w:rsid w:val="00DE6F76"/>
    <w:rsid w:val="00E040F8"/>
    <w:rsid w:val="00E2324D"/>
    <w:rsid w:val="00E25F5F"/>
    <w:rsid w:val="00E57273"/>
    <w:rsid w:val="00E73B11"/>
    <w:rsid w:val="00E8537D"/>
    <w:rsid w:val="00E96FB8"/>
    <w:rsid w:val="00EA28EB"/>
    <w:rsid w:val="00F02520"/>
    <w:rsid w:val="00F35D68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3DE1-E16D-480C-AC3C-4964A825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2017-04-20T13:51:00Z</cp:lastPrinted>
  <dcterms:created xsi:type="dcterms:W3CDTF">2017-11-27T11:02:00Z</dcterms:created>
  <dcterms:modified xsi:type="dcterms:W3CDTF">2017-11-27T11:02:00Z</dcterms:modified>
</cp:coreProperties>
</file>