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  СЕЛЬСКОЕ  ПОСЕЛЕНИЕ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  ПРИОЗЕРСКИЙ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2D1E78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E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D1E7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205B5E" w:rsidRDefault="00205B5E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E78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Default="00C814CD" w:rsidP="00205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F0D02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E76536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октября</w:t>
      </w:r>
      <w:r w:rsidR="001811E1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2D1E7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2019</w:t>
      </w:r>
      <w:r w:rsidR="00B26057" w:rsidRPr="00441B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года  № </w:t>
      </w:r>
      <w:r w:rsidR="008F0D0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235</w:t>
      </w:r>
      <w:r w:rsidR="00B26057" w:rsidRPr="00441B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D1E78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1E1" w:rsidRDefault="001811E1" w:rsidP="00205B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B5E" w:rsidRDefault="00205B5E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средней рыночной стоимости </w:t>
      </w:r>
    </w:p>
    <w:p w:rsidR="00205B5E" w:rsidRDefault="00205B5E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квадратного метра общей площади жилья </w:t>
      </w:r>
    </w:p>
    <w:p w:rsidR="00205B5E" w:rsidRDefault="002D1E78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76536">
        <w:rPr>
          <w:rFonts w:ascii="Times New Roman" w:eastAsia="Times New Roman" w:hAnsi="Times New Roman"/>
          <w:sz w:val="28"/>
          <w:szCs w:val="28"/>
          <w:lang w:eastAsia="ru-RU"/>
        </w:rPr>
        <w:t>четвертый</w:t>
      </w:r>
      <w:r w:rsidR="00BF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>квартал 2019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proofErr w:type="gramStart"/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proofErr w:type="gramEnd"/>
    </w:p>
    <w:p w:rsidR="00205B5E" w:rsidRDefault="00205B5E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205B5E" w:rsidRDefault="00205B5E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5B5E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0"/>
    <w:p w:rsidR="002D1E78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B5E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муниципальный район  Ленинградской области,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 утвержденного</w:t>
      </w:r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</w:t>
      </w:r>
      <w:r w:rsidR="0056515F">
        <w:rPr>
          <w:rFonts w:ascii="Times New Roman" w:eastAsia="Times New Roman" w:hAnsi="Times New Roman"/>
          <w:sz w:val="28"/>
          <w:szCs w:val="28"/>
          <w:lang w:eastAsia="ru-RU"/>
        </w:rPr>
        <w:t>еление № 145</w:t>
      </w:r>
      <w:proofErr w:type="gramEnd"/>
      <w:r w:rsidR="0056515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01.07.2016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7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области, администра</w:t>
      </w:r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 xml:space="preserve">ция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ПОСТАНОВЛЯЕТ:</w:t>
      </w:r>
    </w:p>
    <w:p w:rsidR="00205B5E" w:rsidRDefault="00205B5E" w:rsidP="005651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среднюю  рыночную  стоимость одного квадратного  метра общей площади жилья</w:t>
      </w:r>
      <w:r w:rsidR="00565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76536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четвертый</w:t>
      </w:r>
      <w:r w:rsid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квартал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 xml:space="preserve">а по муниципальному образованию </w:t>
      </w:r>
      <w:proofErr w:type="spellStart"/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</w:t>
      </w:r>
      <w:r w:rsidR="00B26057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в </w:t>
      </w:r>
      <w:r w:rsidRPr="00FA085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8E5A7F" w:rsidRPr="008E5A7F">
        <w:rPr>
          <w:rFonts w:ascii="Times New Roman" w:eastAsia="Times New Roman" w:hAnsi="Times New Roman"/>
          <w:b/>
          <w:color w:val="000000" w:themeColor="text1"/>
          <w:kern w:val="28"/>
          <w:sz w:val="28"/>
          <w:szCs w:val="28"/>
          <w:lang w:eastAsia="ru-RU"/>
        </w:rPr>
        <w:t>46 318</w:t>
      </w:r>
      <w:r w:rsidR="008E5A7F" w:rsidRPr="008E5A7F">
        <w:rPr>
          <w:rFonts w:ascii="Times New Roman" w:eastAsia="Times New Roman" w:hAnsi="Times New Roman"/>
          <w:b/>
          <w:color w:val="FF0000"/>
          <w:kern w:val="28"/>
          <w:sz w:val="28"/>
          <w:szCs w:val="28"/>
          <w:lang w:eastAsia="ru-RU"/>
        </w:rPr>
        <w:t xml:space="preserve"> </w:t>
      </w:r>
      <w:r w:rsidRPr="001811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рублей (приложение 1)</w:t>
      </w:r>
      <w:r w:rsidR="00C814CD" w:rsidRPr="001811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00 копеек</w:t>
      </w:r>
      <w:r w:rsidRPr="001811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6057" w:rsidRPr="00B26057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2605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овести до сведения население, проживающее на территории муниципального образования  </w:t>
      </w:r>
      <w:proofErr w:type="spellStart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Мельниковское</w:t>
      </w:r>
      <w:proofErr w:type="spellEnd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сельское  поселение муниципального образования  </w:t>
      </w:r>
      <w:proofErr w:type="spellStart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Приозерский</w:t>
      </w:r>
      <w:proofErr w:type="spellEnd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26057" w:rsidRPr="00B26057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3.  Настоящее постановление вступает в силу </w:t>
      </w:r>
      <w:proofErr w:type="gramStart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</w:t>
      </w:r>
      <w:proofErr w:type="gramEnd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205B5E" w:rsidRPr="00B26057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 xml:space="preserve"> 4.  </w:t>
      </w:r>
      <w:proofErr w:type="gramStart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B2605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исполнением  постановления  оставляю за собой.</w:t>
      </w:r>
      <w:r w:rsidR="00205B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F7E32" w:rsidRDefault="005F7E32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B5E" w:rsidRDefault="0056515F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85459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С.Д. Николаев</w:t>
      </w:r>
    </w:p>
    <w:p w:rsidR="005F7E32" w:rsidRDefault="005F7E3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E78" w:rsidRDefault="002D1E78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E78" w:rsidRDefault="002D1E78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E78" w:rsidRDefault="002D1E78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:rsidR="00B26057" w:rsidRDefault="00B26057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057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Ведущий специалист-юрист </w:t>
      </w:r>
      <w:proofErr w:type="spellStart"/>
      <w:r w:rsidRPr="00B26057">
        <w:rPr>
          <w:rFonts w:ascii="Times New Roman" w:eastAsia="Times New Roman" w:hAnsi="Times New Roman"/>
          <w:sz w:val="20"/>
          <w:szCs w:val="20"/>
          <w:lang w:eastAsia="ru-RU"/>
        </w:rPr>
        <w:t>Камчатина</w:t>
      </w:r>
      <w:proofErr w:type="spellEnd"/>
      <w:r w:rsidRPr="00B26057">
        <w:rPr>
          <w:rFonts w:ascii="Times New Roman" w:eastAsia="Times New Roman" w:hAnsi="Times New Roman"/>
          <w:sz w:val="20"/>
          <w:szCs w:val="20"/>
          <w:lang w:eastAsia="ru-RU"/>
        </w:rPr>
        <w:t xml:space="preserve"> А.Л.</w:t>
      </w:r>
    </w:p>
    <w:p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F0D02" w:rsidRDefault="008F0D0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F0D02" w:rsidRDefault="008F0D0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F0D02" w:rsidRDefault="008F0D0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8F0D02" w:rsidRDefault="008F0D0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D1E78" w:rsidRDefault="002D1E78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5F7E32" w:rsidRPr="00441B5E" w:rsidRDefault="005F7E3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lastRenderedPageBreak/>
        <w:t>Приложение 1</w:t>
      </w:r>
    </w:p>
    <w:p w:rsidR="005F7E32" w:rsidRPr="00441B5E" w:rsidRDefault="005F7E3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к постановлению администрации </w:t>
      </w:r>
    </w:p>
    <w:p w:rsidR="005F7E32" w:rsidRPr="00441B5E" w:rsidRDefault="005F7E3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МО </w:t>
      </w:r>
      <w:proofErr w:type="spellStart"/>
      <w:r w:rsidRPr="00441B5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Мельниковское</w:t>
      </w:r>
      <w:proofErr w:type="spellEnd"/>
      <w:r w:rsidRPr="00441B5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сельское поселение  муниципального образования</w:t>
      </w:r>
    </w:p>
    <w:p w:rsidR="005F7E32" w:rsidRPr="00441B5E" w:rsidRDefault="005F7E3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proofErr w:type="spellStart"/>
      <w:r w:rsidRPr="00441B5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Приозерский</w:t>
      </w:r>
      <w:proofErr w:type="spellEnd"/>
      <w:r w:rsidRPr="00441B5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муниципальный район  ЛО</w:t>
      </w:r>
    </w:p>
    <w:p w:rsidR="005F7E32" w:rsidRPr="002922A8" w:rsidRDefault="005F7E32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</w:t>
      </w:r>
      <w:r w:rsidRPr="002922A8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т </w:t>
      </w:r>
      <w:r w:rsidR="008F0D02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10 </w:t>
      </w:r>
      <w:r w:rsidR="00E76536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октября</w:t>
      </w:r>
      <w:r w:rsidR="001811E1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</w:t>
      </w:r>
      <w:r w:rsidR="002D1E78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2019</w:t>
      </w:r>
      <w:r w:rsidRPr="002922A8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года  </w:t>
      </w:r>
      <w:r w:rsidRPr="009B3D46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№</w:t>
      </w:r>
      <w:r w:rsidR="00065D49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</w:t>
      </w:r>
      <w:r w:rsidR="008F0D02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235</w:t>
      </w:r>
    </w:p>
    <w:p w:rsidR="00205B5E" w:rsidRDefault="00205B5E" w:rsidP="00205B5E">
      <w:pPr>
        <w:tabs>
          <w:tab w:val="left" w:pos="8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1E1" w:rsidRPr="00BC71B5" w:rsidRDefault="001811E1" w:rsidP="00205B5E">
      <w:pPr>
        <w:tabs>
          <w:tab w:val="left" w:pos="8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 А С Ч Ё Т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Размера средней рыночной стоимости одного  квадратного метра 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площади жилья </w:t>
      </w:r>
      <w:r w:rsidR="00E76536">
        <w:rPr>
          <w:rFonts w:ascii="Times New Roman" w:eastAsia="Times New Roman" w:hAnsi="Times New Roman"/>
          <w:sz w:val="24"/>
          <w:szCs w:val="24"/>
          <w:lang w:eastAsia="ru-RU"/>
        </w:rPr>
        <w:t>четвертый</w:t>
      </w:r>
      <w:r w:rsidR="005F7E32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2019</w:t>
      </w:r>
      <w:r w:rsidR="005F7E32" w:rsidRPr="00441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05B5E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муниципальному образованию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="0056515F">
        <w:rPr>
          <w:rFonts w:ascii="Times New Roman" w:eastAsia="Times New Roman" w:hAnsi="Times New Roman"/>
          <w:sz w:val="24"/>
          <w:szCs w:val="24"/>
          <w:lang w:eastAsia="ru-RU"/>
        </w:rPr>
        <w:t>льниковское</w:t>
      </w:r>
      <w:proofErr w:type="spellEnd"/>
      <w:r w:rsidR="0056515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</w:t>
      </w: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1E1" w:rsidRDefault="001811E1" w:rsidP="00633B85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6536" w:rsidRPr="00E76536" w:rsidRDefault="00E76536" w:rsidP="00E76536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65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этап</w:t>
      </w:r>
    </w:p>
    <w:p w:rsidR="00E76536" w:rsidRPr="00E76536" w:rsidRDefault="00E76536" w:rsidP="00E76536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6536" w:rsidRPr="00E76536" w:rsidRDefault="00E76536" w:rsidP="00E76536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6536" w:rsidRPr="00E76536" w:rsidRDefault="00E76536" w:rsidP="00E76536">
      <w:pPr>
        <w:numPr>
          <w:ilvl w:val="0"/>
          <w:numId w:val="7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</w:t>
      </w:r>
      <w:proofErr w:type="gram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.д</w:t>
      </w:r>
      <w:proofErr w:type="gram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– нет сведений</w:t>
      </w:r>
    </w:p>
    <w:p w:rsidR="00E76536" w:rsidRPr="00E76536" w:rsidRDefault="00E76536" w:rsidP="00E76536">
      <w:pPr>
        <w:shd w:val="clear" w:color="auto" w:fill="FFFFFF"/>
        <w:autoSpaceDN w:val="0"/>
        <w:spacing w:before="241"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Ст. 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кред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41 000 руб./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76536" w:rsidRPr="00E76536" w:rsidRDefault="00E76536" w:rsidP="00E76536">
      <w:pPr>
        <w:shd w:val="clear" w:color="auto" w:fill="FFFFFF"/>
        <w:autoSpaceDN w:val="0"/>
        <w:spacing w:before="241" w:after="0" w:line="320" w:lineRule="exact"/>
        <w:ind w:hanging="27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41 000 руб./ 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</w:t>
      </w:r>
      <w:proofErr w:type="gram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ООО «Александр Недвижимость» </w:t>
      </w:r>
    </w:p>
    <w:p w:rsidR="00E76536" w:rsidRPr="00E76536" w:rsidRDefault="00E76536" w:rsidP="00E76536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6536" w:rsidRPr="00E76536" w:rsidRDefault="00E76536" w:rsidP="00E76536">
      <w:pPr>
        <w:shd w:val="clear" w:color="auto" w:fill="FFFFFF"/>
        <w:autoSpaceDN w:val="0"/>
        <w:spacing w:after="0" w:line="240" w:lineRule="auto"/>
        <w:ind w:right="4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</w:t>
      </w:r>
      <w:proofErr w:type="gram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(59 001 + 51 809) : 2 = 55 405 руб./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- </w:t>
      </w:r>
      <w:r w:rsidRPr="00E76536">
        <w:rPr>
          <w:rFonts w:ascii="Times New Roman" w:hAnsi="Times New Roman"/>
          <w:b/>
          <w:bCs/>
        </w:rPr>
        <w:t>(</w:t>
      </w:r>
      <w:r w:rsidRPr="00E76536">
        <w:rPr>
          <w:rFonts w:ascii="Times New Roman" w:eastAsiaTheme="minorHAnsi" w:hAnsi="Times New Roman" w:cstheme="minorBidi"/>
          <w:b/>
          <w:bCs/>
        </w:rPr>
        <w:t xml:space="preserve">письмо  начальника ОГС в </w:t>
      </w:r>
      <w:proofErr w:type="spellStart"/>
      <w:r w:rsidRPr="00E76536">
        <w:rPr>
          <w:rFonts w:ascii="Times New Roman" w:eastAsiaTheme="minorHAnsi" w:hAnsi="Times New Roman" w:cstheme="minorBidi"/>
          <w:b/>
          <w:bCs/>
        </w:rPr>
        <w:t>г.Приозерске</w:t>
      </w:r>
      <w:proofErr w:type="spellEnd"/>
      <w:r w:rsidRPr="00E76536">
        <w:rPr>
          <w:rFonts w:ascii="Times New Roman" w:eastAsiaTheme="minorHAnsi" w:hAnsi="Times New Roman" w:cstheme="minorBidi"/>
          <w:b/>
          <w:bCs/>
        </w:rPr>
        <w:t xml:space="preserve"> </w:t>
      </w:r>
      <w:proofErr w:type="spellStart"/>
      <w:r w:rsidRPr="00E76536">
        <w:rPr>
          <w:rFonts w:ascii="Times New Roman" w:eastAsiaTheme="minorHAnsi" w:hAnsi="Times New Roman" w:cstheme="minorBidi"/>
          <w:b/>
          <w:bCs/>
        </w:rPr>
        <w:t>Копыльцовой</w:t>
      </w:r>
      <w:proofErr w:type="spellEnd"/>
      <w:r w:rsidRPr="00E76536">
        <w:rPr>
          <w:rFonts w:ascii="Times New Roman" w:eastAsiaTheme="minorHAnsi" w:hAnsi="Times New Roman" w:cstheme="minorBidi"/>
          <w:b/>
          <w:bCs/>
        </w:rPr>
        <w:t xml:space="preserve"> С.В. от 18.07.2019 года</w:t>
      </w:r>
      <w:r w:rsidRPr="00E76536">
        <w:rPr>
          <w:rFonts w:ascii="Times New Roman" w:hAnsi="Times New Roman"/>
          <w:b/>
          <w:bCs/>
        </w:rPr>
        <w:t>).</w:t>
      </w:r>
    </w:p>
    <w:p w:rsidR="00E76536" w:rsidRPr="00E76536" w:rsidRDefault="00E76536" w:rsidP="00E76536">
      <w:pPr>
        <w:shd w:val="clear" w:color="auto" w:fill="FFFFFF"/>
        <w:tabs>
          <w:tab w:val="left" w:pos="0"/>
        </w:tabs>
        <w:autoSpaceDN w:val="0"/>
        <w:spacing w:after="0" w:line="240" w:lineRule="auto"/>
        <w:ind w:right="47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</w:t>
      </w:r>
      <w:proofErr w:type="gram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59 001 руб./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E76536">
        <w:rPr>
          <w:rFonts w:ascii="Times New Roman" w:eastAsia="Times New Roman" w:hAnsi="Times New Roman"/>
          <w:bCs/>
          <w:sz w:val="24"/>
          <w:szCs w:val="24"/>
          <w:lang w:eastAsia="ru-RU"/>
        </w:rPr>
        <w:t>(первичный рынок по Ленинградской области)</w:t>
      </w:r>
    </w:p>
    <w:p w:rsidR="00E76536" w:rsidRPr="00E76536" w:rsidRDefault="00E76536" w:rsidP="00E76536">
      <w:pPr>
        <w:shd w:val="clear" w:color="auto" w:fill="FFFFFF"/>
        <w:autoSpaceDN w:val="0"/>
        <w:spacing w:after="0" w:line="240" w:lineRule="auto"/>
        <w:ind w:right="47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</w:t>
      </w:r>
      <w:proofErr w:type="gram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51 809 руб./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E76536">
        <w:rPr>
          <w:rFonts w:ascii="Times New Roman" w:eastAsia="Times New Roman" w:hAnsi="Times New Roman"/>
          <w:bCs/>
          <w:sz w:val="24"/>
          <w:szCs w:val="24"/>
          <w:lang w:eastAsia="ru-RU"/>
        </w:rPr>
        <w:t>(вторичный рынок по Ленинградской области)</w:t>
      </w:r>
    </w:p>
    <w:p w:rsidR="00E76536" w:rsidRPr="00E76536" w:rsidRDefault="00E76536" w:rsidP="00E76536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6536" w:rsidRPr="00E76536" w:rsidRDefault="00E76536" w:rsidP="00E76536">
      <w:pPr>
        <w:shd w:val="clear" w:color="auto" w:fill="FFFFFF"/>
        <w:autoSpaceDN w:val="0"/>
        <w:spacing w:after="0" w:line="240" w:lineRule="auto"/>
        <w:ind w:right="47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</w:t>
      </w:r>
      <w:proofErr w:type="gram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трой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45 000 руб./ 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ООО «</w:t>
      </w:r>
      <w:proofErr w:type="spellStart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ВикингСтройИнвест</w:t>
      </w:r>
      <w:proofErr w:type="spellEnd"/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E76536" w:rsidRPr="00E76536" w:rsidRDefault="00E76536" w:rsidP="00E7653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536" w:rsidRPr="00E76536" w:rsidRDefault="00E76536" w:rsidP="00E76536">
      <w:pPr>
        <w:rPr>
          <w:rFonts w:ascii="Times New Roman" w:eastAsiaTheme="minorHAnsi" w:hAnsi="Times New Roman"/>
          <w:b/>
          <w:u w:val="single"/>
          <w:lang w:eastAsia="ru-RU"/>
        </w:rPr>
      </w:pPr>
      <w:r w:rsidRPr="00E76536">
        <w:rPr>
          <w:rFonts w:ascii="Times New Roman" w:eastAsiaTheme="minorHAnsi" w:hAnsi="Times New Roman"/>
          <w:b/>
          <w:u w:val="single"/>
          <w:lang w:eastAsia="ru-RU"/>
        </w:rPr>
        <w:t>2 этап</w:t>
      </w: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proofErr w:type="spell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Ср.кв.м</w:t>
      </w:r>
      <w:proofErr w:type="spell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.=</w:t>
      </w:r>
      <w:r w:rsidRPr="00E7653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Ст. </w:t>
      </w:r>
      <w:proofErr w:type="spellStart"/>
      <w:r w:rsidRPr="00E7653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кредит</w:t>
      </w:r>
      <w:proofErr w:type="gramStart"/>
      <w:r w:rsidRPr="00E7653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.х</w:t>
      </w:r>
      <w:proofErr w:type="spellEnd"/>
      <w:proofErr w:type="gramEnd"/>
      <w:r w:rsidRPr="00E7653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E7653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стат</w:t>
      </w:r>
      <w:proofErr w:type="spellEnd"/>
      <w:r w:rsidRPr="00E7653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+</w:t>
      </w:r>
      <w:proofErr w:type="spellStart"/>
      <w:r w:rsidRPr="00E7653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Ст.строй</w:t>
      </w:r>
      <w:proofErr w:type="spellEnd"/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                                                 </w:t>
      </w:r>
      <w:r w:rsidRPr="00E76536">
        <w:rPr>
          <w:rFonts w:ascii="Times New Roman" w:eastAsia="Times New Roman" w:hAnsi="Times New Roman" w:cstheme="minorBidi"/>
          <w:b/>
          <w:sz w:val="24"/>
          <w:szCs w:val="24"/>
          <w:lang w:val="en-US" w:eastAsia="ru-RU"/>
        </w:rPr>
        <w:t>N</w:t>
      </w: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Ср. кв. м </w:t>
      </w:r>
      <w:r w:rsidRPr="00E76536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E765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7653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41 000 х 0,92 + 55 405 + 45 000 </w:t>
      </w:r>
      <w:r w:rsidRPr="00E76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=  </w:t>
      </w:r>
      <w:r w:rsidRPr="00E76536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46 041,70 = 46 042 </w:t>
      </w:r>
      <w:r w:rsidRPr="00E76536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руб./кв. м</w:t>
      </w:r>
      <w:r w:rsidRPr="00E7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76536" w:rsidRPr="00E76536" w:rsidRDefault="00E76536" w:rsidP="00E76536">
      <w:pPr>
        <w:tabs>
          <w:tab w:val="left" w:pos="3180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</w:p>
    <w:p w:rsidR="00E76536" w:rsidRPr="00E76536" w:rsidRDefault="00E76536" w:rsidP="00E76536">
      <w:pPr>
        <w:tabs>
          <w:tab w:val="left" w:pos="3180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765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 этап                                        </w:t>
      </w: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 </w:t>
      </w:r>
      <w:proofErr w:type="spell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= Ср. </w:t>
      </w:r>
      <w:proofErr w:type="spell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. х</w:t>
      </w:r>
      <w:proofErr w:type="gram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proofErr w:type="gram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дефл</w:t>
      </w:r>
      <w:proofErr w:type="spell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6536" w:rsidRPr="00E76536" w:rsidRDefault="00E76536" w:rsidP="00E76536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proofErr w:type="spell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дефл</w:t>
      </w:r>
      <w:proofErr w:type="spell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.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квартал)</w:t>
      </w:r>
      <w:proofErr w:type="gramEnd"/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6536" w:rsidRPr="00E76536" w:rsidRDefault="00E76536" w:rsidP="00E76536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 </w:t>
      </w:r>
      <w:proofErr w:type="spell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дефл</w:t>
      </w:r>
      <w:proofErr w:type="spell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. – 100,6 (</w:t>
      </w:r>
      <w:proofErr w:type="gramStart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proofErr w:type="gramEnd"/>
      <w:r w:rsidRPr="00E76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Министерством экономического развития Российской Федерации)</w:t>
      </w: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6536" w:rsidRPr="00E76536" w:rsidRDefault="00E76536" w:rsidP="00E76536">
      <w:pPr>
        <w:autoSpaceDN w:val="0"/>
        <w:spacing w:after="0" w:line="240" w:lineRule="auto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  <w:proofErr w:type="gramStart"/>
      <w:r w:rsidRPr="00E76536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СТ</w:t>
      </w:r>
      <w:proofErr w:type="gramEnd"/>
      <w:r w:rsidRPr="00E76536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 xml:space="preserve"> кв. м = 46 042  х  1,006</w:t>
      </w:r>
      <w:r w:rsidRPr="00E76536">
        <w:rPr>
          <w:rFonts w:ascii="Times New Roman" w:eastAsia="Times New Roman" w:hAnsi="Times New Roman"/>
          <w:b/>
          <w:spacing w:val="-12"/>
          <w:sz w:val="26"/>
          <w:szCs w:val="26"/>
          <w:lang w:eastAsia="ru-RU"/>
        </w:rPr>
        <w:t xml:space="preserve">  =  </w:t>
      </w:r>
      <w:r w:rsidRPr="00E765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46 318,20 = 46 318 </w:t>
      </w:r>
      <w:r w:rsidRPr="00E76536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 xml:space="preserve"> руб./кв. м.</w:t>
      </w:r>
    </w:p>
    <w:p w:rsidR="00E76536" w:rsidRPr="00D14627" w:rsidRDefault="00E76536" w:rsidP="002D1E78">
      <w:pPr>
        <w:autoSpaceDN w:val="0"/>
        <w:spacing w:after="0" w:line="240" w:lineRule="auto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</w:p>
    <w:p w:rsidR="005F7E32" w:rsidRPr="005F7E32" w:rsidRDefault="005F7E32" w:rsidP="005F7E32">
      <w:pPr>
        <w:autoSpaceDN w:val="0"/>
        <w:spacing w:after="0" w:line="240" w:lineRule="auto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992"/>
        <w:gridCol w:w="992"/>
        <w:gridCol w:w="992"/>
        <w:gridCol w:w="993"/>
        <w:gridCol w:w="992"/>
        <w:gridCol w:w="992"/>
      </w:tblGrid>
      <w:tr w:rsidR="00205B5E" w:rsidTr="00BE704B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на </w:t>
            </w:r>
            <w:r w:rsidR="00E765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660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квартал</w:t>
            </w:r>
          </w:p>
          <w:p w:rsidR="00205B5E" w:rsidRDefault="00F6605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205B5E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       </w:t>
            </w:r>
          </w:p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205B5E" w:rsidTr="00F6605F">
        <w:trPr>
          <w:trHeight w:val="17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5E" w:rsidRDefault="00205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5E" w:rsidRDefault="00205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дог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E" w:rsidRDefault="00205B5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стат</w:t>
            </w:r>
            <w:proofErr w:type="spellEnd"/>
          </w:p>
        </w:tc>
      </w:tr>
      <w:tr w:rsidR="00E76536" w:rsidRPr="00BC71B5" w:rsidTr="00F660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3B43BA" w:rsidRDefault="00E7653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43BA">
              <w:rPr>
                <w:rFonts w:ascii="Times New Roman" w:eastAsia="Times New Roman" w:hAnsi="Times New Roman"/>
                <w:sz w:val="24"/>
                <w:szCs w:val="24"/>
              </w:rPr>
              <w:t>Мельниковское</w:t>
            </w:r>
            <w:proofErr w:type="spellEnd"/>
            <w:r w:rsidRPr="003B43BA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сельское </w:t>
            </w:r>
          </w:p>
          <w:p w:rsidR="00E76536" w:rsidRPr="003B43BA" w:rsidRDefault="00E7653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A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3B43BA" w:rsidRDefault="00E76536" w:rsidP="00FB73A1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A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 от </w:t>
            </w:r>
            <w:r w:rsidR="008F0D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  <w:r w:rsidRPr="003B43BA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  <w:p w:rsidR="00E76536" w:rsidRPr="003B43BA" w:rsidRDefault="00E76536" w:rsidP="00FB73A1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D4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3B43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F0D02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  <w:p w:rsidR="00E76536" w:rsidRPr="003B43BA" w:rsidRDefault="00E7653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E76536" w:rsidRDefault="00E76536" w:rsidP="000D46F8">
            <w:pPr>
              <w:rPr>
                <w:rFonts w:ascii="Times New Roman" w:hAnsi="Times New Roman"/>
                <w:sz w:val="24"/>
                <w:szCs w:val="24"/>
              </w:rPr>
            </w:pPr>
            <w:r w:rsidRPr="00E76536">
              <w:rPr>
                <w:rFonts w:ascii="Times New Roman" w:hAnsi="Times New Roman"/>
                <w:sz w:val="24"/>
                <w:szCs w:val="24"/>
              </w:rPr>
              <w:t xml:space="preserve">46 318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E76536" w:rsidRDefault="00E76536" w:rsidP="000D46F8">
            <w:pPr>
              <w:rPr>
                <w:rFonts w:ascii="Times New Roman" w:hAnsi="Times New Roman"/>
                <w:sz w:val="24"/>
                <w:szCs w:val="24"/>
              </w:rPr>
            </w:pPr>
            <w:r w:rsidRPr="00E76536">
              <w:rPr>
                <w:rFonts w:ascii="Times New Roman" w:hAnsi="Times New Roman"/>
                <w:sz w:val="24"/>
                <w:szCs w:val="24"/>
              </w:rPr>
              <w:t>46 042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E76536" w:rsidRDefault="00E76536" w:rsidP="000D46F8">
            <w:pPr>
              <w:rPr>
                <w:rFonts w:ascii="Times New Roman" w:hAnsi="Times New Roman"/>
                <w:sz w:val="24"/>
                <w:szCs w:val="24"/>
              </w:rPr>
            </w:pPr>
            <w:r w:rsidRPr="00E765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E76536" w:rsidRDefault="00E76536" w:rsidP="000D46F8">
            <w:pPr>
              <w:rPr>
                <w:rFonts w:ascii="Times New Roman" w:hAnsi="Times New Roman"/>
                <w:sz w:val="24"/>
                <w:szCs w:val="24"/>
              </w:rPr>
            </w:pPr>
            <w:r w:rsidRPr="00E76536"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E76536" w:rsidRDefault="00E76536" w:rsidP="000D46F8">
            <w:pPr>
              <w:rPr>
                <w:rFonts w:ascii="Times New Roman" w:hAnsi="Times New Roman"/>
                <w:sz w:val="24"/>
                <w:szCs w:val="24"/>
              </w:rPr>
            </w:pPr>
            <w:r w:rsidRPr="00E76536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6" w:rsidRPr="00E76536" w:rsidRDefault="00E76536" w:rsidP="000D46F8">
            <w:pPr>
              <w:rPr>
                <w:rFonts w:ascii="Times New Roman" w:hAnsi="Times New Roman"/>
                <w:sz w:val="24"/>
                <w:szCs w:val="24"/>
              </w:rPr>
            </w:pPr>
            <w:r w:rsidRPr="00E76536">
              <w:rPr>
                <w:rFonts w:ascii="Times New Roman" w:hAnsi="Times New Roman"/>
                <w:sz w:val="24"/>
                <w:szCs w:val="24"/>
              </w:rPr>
              <w:t>55 405</w:t>
            </w:r>
          </w:p>
        </w:tc>
      </w:tr>
    </w:tbl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B5E" w:rsidRDefault="00205B5E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93136" w:rsidRDefault="00721BEB"/>
    <w:sectPr w:rsidR="00793136" w:rsidSect="001811E1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65D49"/>
    <w:rsid w:val="000E4548"/>
    <w:rsid w:val="00160CE9"/>
    <w:rsid w:val="001811E1"/>
    <w:rsid w:val="00205B5E"/>
    <w:rsid w:val="002B22AF"/>
    <w:rsid w:val="002D1E78"/>
    <w:rsid w:val="00331DBB"/>
    <w:rsid w:val="00361D44"/>
    <w:rsid w:val="003B43BA"/>
    <w:rsid w:val="003D68A7"/>
    <w:rsid w:val="0047481F"/>
    <w:rsid w:val="0056515F"/>
    <w:rsid w:val="005F7E32"/>
    <w:rsid w:val="00633B85"/>
    <w:rsid w:val="00684BD5"/>
    <w:rsid w:val="00700CD3"/>
    <w:rsid w:val="00721BEB"/>
    <w:rsid w:val="007765A2"/>
    <w:rsid w:val="0085459D"/>
    <w:rsid w:val="008E5A7F"/>
    <w:rsid w:val="008F0D02"/>
    <w:rsid w:val="009B3D46"/>
    <w:rsid w:val="009B67ED"/>
    <w:rsid w:val="009F5F4B"/>
    <w:rsid w:val="00AD29FA"/>
    <w:rsid w:val="00B26057"/>
    <w:rsid w:val="00B809EE"/>
    <w:rsid w:val="00B939CA"/>
    <w:rsid w:val="00BA193F"/>
    <w:rsid w:val="00BC71B5"/>
    <w:rsid w:val="00BD5CEA"/>
    <w:rsid w:val="00BE704B"/>
    <w:rsid w:val="00BF434C"/>
    <w:rsid w:val="00C814CD"/>
    <w:rsid w:val="00CE4E99"/>
    <w:rsid w:val="00D467A7"/>
    <w:rsid w:val="00DD5A9C"/>
    <w:rsid w:val="00DD6CB3"/>
    <w:rsid w:val="00E03EDD"/>
    <w:rsid w:val="00E05685"/>
    <w:rsid w:val="00E76536"/>
    <w:rsid w:val="00F6605F"/>
    <w:rsid w:val="00F6792D"/>
    <w:rsid w:val="00FA085D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3459</Characters>
  <Application>Microsoft Office Word</Application>
  <DocSecurity>0</DocSecurity>
  <Lines>217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4</cp:revision>
  <cp:lastPrinted>2019-10-10T10:24:00Z</cp:lastPrinted>
  <dcterms:created xsi:type="dcterms:W3CDTF">2019-10-10T10:25:00Z</dcterms:created>
  <dcterms:modified xsi:type="dcterms:W3CDTF">2019-10-10T10:33:00Z</dcterms:modified>
</cp:coreProperties>
</file>