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9F" w:rsidRPr="00FC3F9F" w:rsidRDefault="004C3FFF" w:rsidP="00973155">
      <w:pPr>
        <w:tabs>
          <w:tab w:val="left" w:pos="426"/>
        </w:tabs>
        <w:autoSpaceDE w:val="0"/>
        <w:autoSpaceDN w:val="0"/>
        <w:adjustRightInd w:val="0"/>
        <w:spacing w:after="0" w:line="240" w:lineRule="auto"/>
        <w:jc w:val="center"/>
        <w:rPr>
          <w:rFonts w:ascii="Times New Roman" w:hAnsi="Times New Roman"/>
          <w:b/>
          <w:bCs/>
          <w:sz w:val="24"/>
          <w:szCs w:val="24"/>
        </w:rPr>
      </w:pPr>
      <w:r w:rsidRPr="00FC3F9F">
        <w:rPr>
          <w:rFonts w:ascii="Times New Roman" w:hAnsi="Times New Roman"/>
          <w:noProof/>
          <w:sz w:val="28"/>
          <w:szCs w:val="28"/>
        </w:rPr>
        <w:drawing>
          <wp:inline distT="0" distB="0" distL="0" distR="0">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FC3F9F" w:rsidRPr="00FC3F9F" w:rsidRDefault="00A2317E" w:rsidP="00973155">
      <w:pPr>
        <w:tabs>
          <w:tab w:val="left" w:pos="426"/>
        </w:tabs>
        <w:spacing w:after="0" w:line="240" w:lineRule="auto"/>
        <w:jc w:val="center"/>
        <w:rPr>
          <w:rFonts w:ascii="Times New Roman" w:hAnsi="Times New Roman"/>
          <w:b/>
          <w:bCs/>
          <w:sz w:val="24"/>
          <w:szCs w:val="24"/>
        </w:rPr>
      </w:pPr>
      <w:r w:rsidRPr="00FC3F9F">
        <w:rPr>
          <w:rFonts w:ascii="Times New Roman" w:hAnsi="Times New Roman"/>
          <w:b/>
          <w:bCs/>
          <w:sz w:val="24"/>
          <w:szCs w:val="24"/>
        </w:rPr>
        <w:t>Администрация муниципального</w:t>
      </w:r>
      <w:r w:rsidR="00FC3F9F" w:rsidRPr="00FC3F9F">
        <w:rPr>
          <w:rFonts w:ascii="Times New Roman" w:hAnsi="Times New Roman"/>
          <w:b/>
          <w:bCs/>
          <w:sz w:val="24"/>
          <w:szCs w:val="24"/>
        </w:rPr>
        <w:t xml:space="preserve"> образования Громовское сельское поселение муниципального образования Приозерский муниципальный район </w:t>
      </w:r>
    </w:p>
    <w:p w:rsidR="00FC3F9F" w:rsidRPr="00FC3F9F" w:rsidRDefault="00FC3F9F" w:rsidP="00973155">
      <w:pPr>
        <w:tabs>
          <w:tab w:val="left" w:pos="426"/>
        </w:tabs>
        <w:spacing w:after="0" w:line="240" w:lineRule="auto"/>
        <w:jc w:val="center"/>
        <w:rPr>
          <w:rFonts w:ascii="Times New Roman" w:hAnsi="Times New Roman"/>
          <w:b/>
          <w:bCs/>
          <w:sz w:val="24"/>
          <w:szCs w:val="24"/>
        </w:rPr>
      </w:pPr>
      <w:r w:rsidRPr="00FC3F9F">
        <w:rPr>
          <w:rFonts w:ascii="Times New Roman" w:hAnsi="Times New Roman"/>
          <w:b/>
          <w:bCs/>
          <w:sz w:val="24"/>
          <w:szCs w:val="24"/>
        </w:rPr>
        <w:t>Ленинградской области</w:t>
      </w:r>
    </w:p>
    <w:p w:rsidR="00FC3F9F" w:rsidRPr="00C105CE" w:rsidRDefault="000A7141" w:rsidP="00C105CE">
      <w:pPr>
        <w:tabs>
          <w:tab w:val="left" w:pos="426"/>
        </w:tabs>
        <w:spacing w:after="0" w:line="240" w:lineRule="auto"/>
        <w:ind w:right="425"/>
        <w:jc w:val="center"/>
        <w:rPr>
          <w:rFonts w:ascii="Times New Roman" w:hAnsi="Times New Roman"/>
          <w:b/>
          <w:bCs/>
          <w:color w:val="FF0000"/>
          <w:sz w:val="24"/>
          <w:szCs w:val="24"/>
        </w:rPr>
      </w:pPr>
      <w:r>
        <w:rPr>
          <w:rFonts w:ascii="Times New Roman" w:hAnsi="Times New Roman"/>
          <w:b/>
          <w:bCs/>
          <w:color w:val="FF0000"/>
          <w:sz w:val="24"/>
          <w:szCs w:val="24"/>
        </w:rPr>
        <w:t xml:space="preserve"> </w:t>
      </w:r>
    </w:p>
    <w:p w:rsidR="00FC3F9F" w:rsidRPr="00FC3F9F" w:rsidRDefault="00FC3F9F" w:rsidP="00973155">
      <w:pPr>
        <w:tabs>
          <w:tab w:val="left" w:pos="426"/>
        </w:tabs>
        <w:spacing w:after="0" w:line="240" w:lineRule="auto"/>
        <w:jc w:val="center"/>
        <w:rPr>
          <w:rFonts w:ascii="Times New Roman" w:hAnsi="Times New Roman"/>
          <w:b/>
          <w:bCs/>
          <w:sz w:val="24"/>
          <w:szCs w:val="24"/>
          <w:lang w:val="en-US"/>
        </w:rPr>
      </w:pPr>
      <w:r w:rsidRPr="00FC3F9F">
        <w:rPr>
          <w:rFonts w:ascii="Times New Roman" w:hAnsi="Times New Roman"/>
          <w:b/>
          <w:bCs/>
          <w:sz w:val="24"/>
          <w:szCs w:val="24"/>
        </w:rPr>
        <w:t>ПОСТАНОВЛЕНИ</w:t>
      </w:r>
      <w:r w:rsidRPr="00FC3F9F">
        <w:rPr>
          <w:rFonts w:ascii="Times New Roman" w:hAnsi="Times New Roman"/>
          <w:b/>
          <w:bCs/>
          <w:sz w:val="24"/>
          <w:szCs w:val="24"/>
          <w:lang w:val="en-US"/>
        </w:rPr>
        <w:t>E</w:t>
      </w:r>
    </w:p>
    <w:p w:rsidR="00FC3F9F" w:rsidRPr="00FC3F9F" w:rsidRDefault="00FC3F9F" w:rsidP="00E27887">
      <w:pPr>
        <w:tabs>
          <w:tab w:val="left" w:pos="426"/>
        </w:tabs>
        <w:spacing w:after="0" w:line="240" w:lineRule="auto"/>
        <w:ind w:right="425"/>
        <w:rPr>
          <w:rFonts w:ascii="Times New Roman" w:hAnsi="Times New Roman"/>
          <w:color w:val="FF0000"/>
          <w:sz w:val="24"/>
          <w:szCs w:val="24"/>
        </w:rPr>
      </w:pPr>
    </w:p>
    <w:tbl>
      <w:tblPr>
        <w:tblW w:w="0" w:type="auto"/>
        <w:tblLook w:val="04A0" w:firstRow="1" w:lastRow="0" w:firstColumn="1" w:lastColumn="0" w:noHBand="0" w:noVBand="1"/>
      </w:tblPr>
      <w:tblGrid>
        <w:gridCol w:w="4536"/>
        <w:gridCol w:w="1418"/>
      </w:tblGrid>
      <w:tr w:rsidR="00F013AF" w:rsidRPr="00A313D7" w:rsidTr="00973155">
        <w:tc>
          <w:tcPr>
            <w:tcW w:w="4536" w:type="dxa"/>
            <w:shd w:val="clear" w:color="auto" w:fill="auto"/>
          </w:tcPr>
          <w:p w:rsidR="00FC3F9F" w:rsidRPr="00FC3F9F" w:rsidRDefault="00A2317E" w:rsidP="000A7141">
            <w:pPr>
              <w:tabs>
                <w:tab w:val="left" w:pos="426"/>
              </w:tabs>
              <w:suppressAutoHyphens/>
              <w:spacing w:after="0" w:line="240" w:lineRule="auto"/>
              <w:ind w:right="425"/>
              <w:jc w:val="both"/>
              <w:rPr>
                <w:rFonts w:ascii="Times New Roman" w:hAnsi="Times New Roman"/>
                <w:sz w:val="24"/>
                <w:szCs w:val="24"/>
                <w:lang w:eastAsia="ar-SA"/>
              </w:rPr>
            </w:pPr>
            <w:r w:rsidRPr="00A313D7">
              <w:rPr>
                <w:rFonts w:ascii="Times New Roman" w:hAnsi="Times New Roman"/>
                <w:b/>
                <w:sz w:val="24"/>
                <w:szCs w:val="24"/>
                <w:lang w:eastAsia="ar-SA"/>
              </w:rPr>
              <w:t>от</w:t>
            </w:r>
            <w:r w:rsidR="00FC3F9F" w:rsidRPr="00FC3F9F">
              <w:rPr>
                <w:rFonts w:ascii="Times New Roman" w:hAnsi="Times New Roman"/>
                <w:b/>
                <w:sz w:val="24"/>
                <w:szCs w:val="24"/>
                <w:lang w:eastAsia="ar-SA"/>
              </w:rPr>
              <w:t xml:space="preserve"> </w:t>
            </w:r>
            <w:r w:rsidR="000A7141">
              <w:rPr>
                <w:rFonts w:ascii="Times New Roman" w:hAnsi="Times New Roman"/>
                <w:b/>
                <w:sz w:val="24"/>
                <w:szCs w:val="24"/>
                <w:lang w:eastAsia="ar-SA"/>
              </w:rPr>
              <w:t>17</w:t>
            </w:r>
            <w:r w:rsidR="001B4FFF">
              <w:rPr>
                <w:rFonts w:ascii="Times New Roman" w:hAnsi="Times New Roman"/>
                <w:b/>
                <w:sz w:val="24"/>
                <w:szCs w:val="24"/>
                <w:lang w:eastAsia="ar-SA"/>
              </w:rPr>
              <w:t xml:space="preserve"> </w:t>
            </w:r>
            <w:r w:rsidR="000A7141">
              <w:rPr>
                <w:rFonts w:ascii="Times New Roman" w:hAnsi="Times New Roman"/>
                <w:b/>
                <w:sz w:val="24"/>
                <w:szCs w:val="24"/>
                <w:lang w:eastAsia="ar-SA"/>
              </w:rPr>
              <w:t>мая</w:t>
            </w:r>
            <w:r w:rsidR="001B4FFF">
              <w:rPr>
                <w:rFonts w:ascii="Times New Roman" w:hAnsi="Times New Roman"/>
                <w:b/>
                <w:sz w:val="24"/>
                <w:szCs w:val="24"/>
                <w:lang w:eastAsia="ar-SA"/>
              </w:rPr>
              <w:t xml:space="preserve"> </w:t>
            </w:r>
            <w:r w:rsidR="000A7141">
              <w:rPr>
                <w:rFonts w:ascii="Times New Roman" w:hAnsi="Times New Roman"/>
                <w:b/>
                <w:sz w:val="24"/>
                <w:szCs w:val="24"/>
                <w:lang w:eastAsia="ar-SA"/>
              </w:rPr>
              <w:t>2023</w:t>
            </w:r>
            <w:r w:rsidR="00FC3F9F" w:rsidRPr="00FC3F9F">
              <w:rPr>
                <w:rFonts w:ascii="Times New Roman" w:hAnsi="Times New Roman"/>
                <w:b/>
                <w:sz w:val="24"/>
                <w:szCs w:val="24"/>
                <w:lang w:eastAsia="ar-SA"/>
              </w:rPr>
              <w:t xml:space="preserve"> года</w:t>
            </w:r>
          </w:p>
        </w:tc>
        <w:tc>
          <w:tcPr>
            <w:tcW w:w="1418" w:type="dxa"/>
            <w:shd w:val="clear" w:color="auto" w:fill="auto"/>
          </w:tcPr>
          <w:p w:rsidR="00FC3F9F" w:rsidRPr="00FC3F9F" w:rsidRDefault="00FC3F9F" w:rsidP="000A7141">
            <w:pPr>
              <w:tabs>
                <w:tab w:val="left" w:pos="426"/>
              </w:tabs>
              <w:suppressAutoHyphens/>
              <w:spacing w:after="0" w:line="240" w:lineRule="auto"/>
              <w:ind w:right="425"/>
              <w:jc w:val="both"/>
              <w:rPr>
                <w:rFonts w:ascii="Times New Roman" w:hAnsi="Times New Roman"/>
                <w:sz w:val="24"/>
                <w:szCs w:val="24"/>
                <w:lang w:eastAsia="ar-SA"/>
              </w:rPr>
            </w:pPr>
            <w:r w:rsidRPr="00FC3F9F">
              <w:rPr>
                <w:rFonts w:ascii="Times New Roman" w:hAnsi="Times New Roman"/>
                <w:b/>
                <w:sz w:val="24"/>
                <w:szCs w:val="24"/>
                <w:lang w:eastAsia="ar-SA"/>
              </w:rPr>
              <w:t xml:space="preserve">№ </w:t>
            </w:r>
            <w:r w:rsidR="000A7141">
              <w:rPr>
                <w:rFonts w:ascii="Times New Roman" w:hAnsi="Times New Roman"/>
                <w:b/>
                <w:sz w:val="24"/>
                <w:szCs w:val="24"/>
                <w:lang w:eastAsia="ar-SA"/>
              </w:rPr>
              <w:t>156</w:t>
            </w:r>
          </w:p>
        </w:tc>
      </w:tr>
    </w:tbl>
    <w:p w:rsidR="00FC3F9F" w:rsidRPr="00FC3F9F" w:rsidRDefault="00FC3F9F" w:rsidP="00AE0303">
      <w:pPr>
        <w:widowControl w:val="0"/>
        <w:tabs>
          <w:tab w:val="left" w:pos="426"/>
        </w:tabs>
        <w:autoSpaceDE w:val="0"/>
        <w:autoSpaceDN w:val="0"/>
        <w:adjustRightInd w:val="0"/>
        <w:spacing w:after="0" w:line="240" w:lineRule="auto"/>
        <w:ind w:right="425"/>
        <w:jc w:val="center"/>
        <w:rPr>
          <w:rFonts w:ascii="Times New Roman" w:hAnsi="Times New Roman"/>
          <w:bCs/>
          <w:sz w:val="28"/>
          <w:szCs w:val="28"/>
        </w:rPr>
      </w:pPr>
    </w:p>
    <w:tbl>
      <w:tblPr>
        <w:tblW w:w="0" w:type="auto"/>
        <w:tblInd w:w="-34" w:type="dxa"/>
        <w:tblLayout w:type="fixed"/>
        <w:tblLook w:val="0000" w:firstRow="0" w:lastRow="0" w:firstColumn="0" w:lastColumn="0" w:noHBand="0" w:noVBand="0"/>
      </w:tblPr>
      <w:tblGrid>
        <w:gridCol w:w="4678"/>
      </w:tblGrid>
      <w:tr w:rsidR="00FC3F9F" w:rsidRPr="00FC3F9F" w:rsidTr="00AA64A8">
        <w:trPr>
          <w:trHeight w:val="1351"/>
        </w:trPr>
        <w:tc>
          <w:tcPr>
            <w:tcW w:w="4678" w:type="dxa"/>
            <w:shd w:val="clear" w:color="auto" w:fill="auto"/>
          </w:tcPr>
          <w:p w:rsidR="00FC3F9F" w:rsidRPr="00FC3F9F" w:rsidRDefault="00FC3F9F" w:rsidP="00AA64A8">
            <w:pPr>
              <w:tabs>
                <w:tab w:val="left" w:pos="426"/>
              </w:tabs>
              <w:spacing w:after="0" w:line="240" w:lineRule="auto"/>
              <w:ind w:right="34"/>
              <w:jc w:val="both"/>
              <w:rPr>
                <w:rFonts w:ascii="Times New Roman" w:hAnsi="Times New Roman"/>
                <w:color w:val="000000"/>
                <w:sz w:val="24"/>
                <w:szCs w:val="24"/>
              </w:rPr>
            </w:pPr>
            <w:r w:rsidRPr="00FC3F9F">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00EB61C0" w:rsidRPr="00EB61C0">
              <w:rPr>
                <w:rFonts w:ascii="Times New Roman" w:hAnsi="Times New Roman"/>
                <w:bCs/>
                <w:sz w:val="24"/>
                <w:szCs w:val="24"/>
              </w:rPr>
              <w:t>Присвоение адреса объекту адресации, изменение и аннулирование такого адреса</w:t>
            </w:r>
            <w:r w:rsidRPr="00FC3F9F">
              <w:rPr>
                <w:rFonts w:ascii="Times New Roman" w:hAnsi="Times New Roman"/>
                <w:color w:val="000000"/>
                <w:sz w:val="24"/>
                <w:szCs w:val="24"/>
              </w:rPr>
              <w:t>»</w:t>
            </w:r>
          </w:p>
        </w:tc>
      </w:tr>
    </w:tbl>
    <w:p w:rsidR="00FC3F9F" w:rsidRPr="00FC3F9F" w:rsidRDefault="00FC3F9F" w:rsidP="00AE0303">
      <w:pPr>
        <w:widowControl w:val="0"/>
        <w:tabs>
          <w:tab w:val="left" w:pos="426"/>
        </w:tabs>
        <w:autoSpaceDE w:val="0"/>
        <w:spacing w:after="0" w:line="240" w:lineRule="auto"/>
        <w:ind w:right="425" w:firstLine="709"/>
        <w:jc w:val="both"/>
        <w:rPr>
          <w:rFonts w:ascii="Times New Roman" w:hAnsi="Times New Roman"/>
          <w:color w:val="000000"/>
          <w:sz w:val="24"/>
          <w:szCs w:val="24"/>
        </w:rPr>
      </w:pPr>
    </w:p>
    <w:p w:rsidR="00FC3F9F" w:rsidRPr="00FC3F9F" w:rsidRDefault="00FC3F9F" w:rsidP="00973155">
      <w:pPr>
        <w:widowControl w:val="0"/>
        <w:tabs>
          <w:tab w:val="left" w:pos="426"/>
        </w:tabs>
        <w:autoSpaceDE w:val="0"/>
        <w:spacing w:after="0" w:line="240" w:lineRule="auto"/>
        <w:ind w:firstLine="709"/>
        <w:jc w:val="both"/>
        <w:rPr>
          <w:rFonts w:ascii="Times New Roman" w:hAnsi="Times New Roman"/>
          <w:color w:val="000000"/>
          <w:sz w:val="24"/>
          <w:szCs w:val="24"/>
        </w:rPr>
      </w:pPr>
      <w:r w:rsidRPr="00FC3F9F">
        <w:rPr>
          <w:rFonts w:ascii="Times New Roman" w:hAnsi="Times New Roman"/>
          <w:color w:val="000000"/>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C3F9F">
        <w:rPr>
          <w:rFonts w:ascii="Times New Roman" w:hAnsi="Times New Roman"/>
          <w:b/>
          <w:sz w:val="24"/>
          <w:szCs w:val="24"/>
        </w:rPr>
        <w:t>ПОСТАНОВЛЯЕТ</w:t>
      </w:r>
      <w:r w:rsidRPr="00FC3F9F">
        <w:rPr>
          <w:rFonts w:ascii="Times New Roman" w:hAnsi="Times New Roman"/>
          <w:color w:val="000000"/>
          <w:sz w:val="24"/>
          <w:szCs w:val="24"/>
        </w:rPr>
        <w:t>:</w:t>
      </w:r>
    </w:p>
    <w:p w:rsidR="00FC3F9F" w:rsidRPr="00FC3F9F" w:rsidRDefault="00FC3F9F" w:rsidP="00973155">
      <w:pPr>
        <w:widowControl w:val="0"/>
        <w:tabs>
          <w:tab w:val="left" w:pos="426"/>
          <w:tab w:val="left" w:pos="4455"/>
        </w:tabs>
        <w:spacing w:after="0"/>
        <w:ind w:firstLine="567"/>
        <w:jc w:val="both"/>
        <w:rPr>
          <w:rFonts w:ascii="Times New Roman" w:hAnsi="Times New Roman"/>
          <w:bCs/>
          <w:sz w:val="24"/>
          <w:szCs w:val="24"/>
        </w:rPr>
      </w:pPr>
      <w:r w:rsidRPr="00FC3F9F">
        <w:rPr>
          <w:rFonts w:ascii="Times New Roman" w:hAnsi="Times New Roman"/>
          <w:color w:val="000000"/>
          <w:sz w:val="24"/>
          <w:szCs w:val="24"/>
        </w:rPr>
        <w:t>1. Утвердить административный регламент по предоставлению муниципальной услуги «</w:t>
      </w:r>
      <w:r w:rsidRPr="00FC3F9F">
        <w:rPr>
          <w:rFonts w:ascii="Times New Roman" w:hAnsi="Times New Roman"/>
          <w:bCs/>
          <w:sz w:val="24"/>
          <w:szCs w:val="24"/>
        </w:rPr>
        <w:t>Присвоение адреса объекту адресации, изменение и аннулирование такого адреса</w:t>
      </w:r>
      <w:r w:rsidRPr="00FC3F9F">
        <w:rPr>
          <w:rFonts w:ascii="Times New Roman" w:hAnsi="Times New Roman"/>
          <w:color w:val="000000"/>
          <w:sz w:val="24"/>
          <w:szCs w:val="24"/>
        </w:rPr>
        <w:t>» (Приложение).</w:t>
      </w:r>
    </w:p>
    <w:p w:rsidR="00FC3F9F" w:rsidRPr="00FC3F9F" w:rsidRDefault="00D37080" w:rsidP="00973155">
      <w:pPr>
        <w:widowControl w:val="0"/>
        <w:tabs>
          <w:tab w:val="left" w:pos="426"/>
          <w:tab w:val="left" w:pos="4455"/>
        </w:tabs>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Pr="00D37080">
        <w:rPr>
          <w:rFonts w:ascii="Times New Roman" w:hAnsi="Times New Roman"/>
          <w:color w:val="000000"/>
          <w:sz w:val="24"/>
          <w:szCs w:val="24"/>
        </w:rPr>
        <w:t xml:space="preserve">Признать утратившим силу </w:t>
      </w:r>
      <w:r w:rsidR="00FC3F9F" w:rsidRPr="00FC3F9F">
        <w:rPr>
          <w:rFonts w:ascii="Times New Roman" w:hAnsi="Times New Roman"/>
          <w:color w:val="000000"/>
          <w:sz w:val="24"/>
          <w:szCs w:val="24"/>
        </w:rPr>
        <w:t xml:space="preserve">постановление администрации № </w:t>
      </w:r>
      <w:r w:rsidR="00763915">
        <w:rPr>
          <w:rFonts w:ascii="Times New Roman" w:hAnsi="Times New Roman"/>
          <w:color w:val="000000"/>
          <w:sz w:val="24"/>
          <w:szCs w:val="24"/>
        </w:rPr>
        <w:t>86</w:t>
      </w:r>
      <w:r w:rsidR="00FC3F9F" w:rsidRPr="00FC3F9F">
        <w:rPr>
          <w:rFonts w:ascii="Times New Roman" w:hAnsi="Times New Roman"/>
          <w:color w:val="000000"/>
          <w:sz w:val="24"/>
          <w:szCs w:val="24"/>
        </w:rPr>
        <w:t xml:space="preserve"> от </w:t>
      </w:r>
      <w:r w:rsidR="00763915">
        <w:rPr>
          <w:rFonts w:ascii="Times New Roman" w:hAnsi="Times New Roman"/>
          <w:color w:val="000000"/>
          <w:sz w:val="24"/>
          <w:szCs w:val="24"/>
        </w:rPr>
        <w:t>14</w:t>
      </w:r>
      <w:r w:rsidR="00FC3F9F" w:rsidRPr="00FC3F9F">
        <w:rPr>
          <w:rFonts w:ascii="Times New Roman" w:hAnsi="Times New Roman"/>
          <w:color w:val="000000"/>
          <w:sz w:val="24"/>
          <w:szCs w:val="24"/>
        </w:rPr>
        <w:t>.</w:t>
      </w:r>
      <w:r w:rsidR="00763915">
        <w:rPr>
          <w:rFonts w:ascii="Times New Roman" w:hAnsi="Times New Roman"/>
          <w:color w:val="000000"/>
          <w:sz w:val="24"/>
          <w:szCs w:val="24"/>
        </w:rPr>
        <w:t>15</w:t>
      </w:r>
      <w:r w:rsidR="00FC3F9F" w:rsidRPr="00FC3F9F">
        <w:rPr>
          <w:rFonts w:ascii="Times New Roman" w:hAnsi="Times New Roman"/>
          <w:color w:val="000000"/>
          <w:sz w:val="24"/>
          <w:szCs w:val="24"/>
        </w:rPr>
        <w:t>.202</w:t>
      </w:r>
      <w:r w:rsidR="00763915">
        <w:rPr>
          <w:rFonts w:ascii="Times New Roman" w:hAnsi="Times New Roman"/>
          <w:color w:val="000000"/>
          <w:sz w:val="24"/>
          <w:szCs w:val="24"/>
        </w:rPr>
        <w:t>3</w:t>
      </w:r>
      <w:r w:rsidR="00FC3F9F" w:rsidRPr="00FC3F9F">
        <w:rPr>
          <w:rFonts w:ascii="Times New Roman" w:hAnsi="Times New Roman"/>
          <w:color w:val="000000"/>
          <w:sz w:val="24"/>
          <w:szCs w:val="24"/>
        </w:rPr>
        <w:t xml:space="preserve"> г. «Об утверждении административного регламента по предоставлению муниципальной услуги «</w:t>
      </w:r>
      <w:r w:rsidR="00EB61C0" w:rsidRPr="00EB61C0">
        <w:rPr>
          <w:rFonts w:ascii="Times New Roman" w:hAnsi="Times New Roman"/>
          <w:color w:val="000000"/>
          <w:sz w:val="24"/>
          <w:szCs w:val="24"/>
        </w:rPr>
        <w:t>Присвоение адреса объекту адресации, изменение и аннулирование такого адреса</w:t>
      </w:r>
      <w:r w:rsidR="00FC3F9F" w:rsidRPr="00FC3F9F">
        <w:rPr>
          <w:rFonts w:ascii="Times New Roman" w:hAnsi="Times New Roman"/>
          <w:color w:val="000000"/>
          <w:sz w:val="24"/>
          <w:szCs w:val="24"/>
        </w:rPr>
        <w:t>»»</w:t>
      </w:r>
    </w:p>
    <w:p w:rsidR="00FC3F9F" w:rsidRPr="00FC3F9F" w:rsidRDefault="00FC3F9F" w:rsidP="00973155">
      <w:pPr>
        <w:tabs>
          <w:tab w:val="left" w:pos="0"/>
          <w:tab w:val="left" w:pos="426"/>
        </w:tabs>
        <w:spacing w:after="0"/>
        <w:ind w:firstLine="567"/>
        <w:jc w:val="both"/>
        <w:rPr>
          <w:rFonts w:ascii="Times New Roman" w:hAnsi="Times New Roman"/>
          <w:color w:val="000000"/>
          <w:sz w:val="24"/>
          <w:szCs w:val="24"/>
        </w:rPr>
      </w:pPr>
      <w:r w:rsidRPr="00FC3F9F">
        <w:rPr>
          <w:rFonts w:ascii="Times New Roman" w:hAnsi="Times New Roman"/>
          <w:color w:val="000000"/>
          <w:sz w:val="24"/>
          <w:szCs w:val="24"/>
        </w:rPr>
        <w:t>3. Опубликовать настоящее постановление в средствах массовой информации, разместить в сети Интернет на официальном сайте администра</w:t>
      </w:r>
      <w:bookmarkStart w:id="0" w:name="_GoBack"/>
      <w:bookmarkEnd w:id="0"/>
      <w:r w:rsidRPr="00FC3F9F">
        <w:rPr>
          <w:rFonts w:ascii="Times New Roman" w:hAnsi="Times New Roman"/>
          <w:color w:val="000000"/>
          <w:sz w:val="24"/>
          <w:szCs w:val="24"/>
        </w:rPr>
        <w:t xml:space="preserve">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C3F9F" w:rsidRPr="00FC3F9F" w:rsidRDefault="00FC3F9F" w:rsidP="00973155">
      <w:pPr>
        <w:widowControl w:val="0"/>
        <w:tabs>
          <w:tab w:val="left" w:pos="426"/>
        </w:tabs>
        <w:autoSpaceDE w:val="0"/>
        <w:spacing w:after="0"/>
        <w:ind w:firstLine="567"/>
        <w:jc w:val="both"/>
        <w:rPr>
          <w:rFonts w:ascii="Times New Roman" w:hAnsi="Times New Roman"/>
          <w:color w:val="000000"/>
          <w:sz w:val="24"/>
          <w:szCs w:val="24"/>
        </w:rPr>
      </w:pPr>
      <w:r w:rsidRPr="00FC3F9F">
        <w:rPr>
          <w:rFonts w:ascii="Times New Roman" w:hAnsi="Times New Roman"/>
          <w:color w:val="000000"/>
          <w:sz w:val="24"/>
          <w:szCs w:val="24"/>
        </w:rPr>
        <w:t>4. Постановление вступает в силу с момента его официального опубликования в средствах массовой информации.</w:t>
      </w:r>
    </w:p>
    <w:p w:rsidR="00FC3F9F" w:rsidRDefault="00FC3F9F" w:rsidP="00BE1A7C">
      <w:pPr>
        <w:widowControl w:val="0"/>
        <w:tabs>
          <w:tab w:val="left" w:pos="426"/>
        </w:tabs>
        <w:autoSpaceDE w:val="0"/>
        <w:spacing w:after="0"/>
        <w:ind w:firstLine="567"/>
        <w:jc w:val="both"/>
        <w:rPr>
          <w:rFonts w:ascii="Times New Roman" w:hAnsi="Times New Roman"/>
          <w:sz w:val="24"/>
          <w:szCs w:val="24"/>
        </w:rPr>
      </w:pPr>
      <w:r w:rsidRPr="00FC3F9F">
        <w:rPr>
          <w:rFonts w:ascii="Times New Roman" w:hAnsi="Times New Roman"/>
          <w:color w:val="000000"/>
          <w:sz w:val="24"/>
          <w:szCs w:val="24"/>
        </w:rPr>
        <w:t>5. Контроль за исполнением настоящего постановления оставляю за собой</w:t>
      </w:r>
      <w:r w:rsidR="00BE1A7C">
        <w:rPr>
          <w:rFonts w:ascii="Times New Roman" w:hAnsi="Times New Roman"/>
          <w:sz w:val="24"/>
          <w:szCs w:val="24"/>
        </w:rPr>
        <w:t>.</w:t>
      </w:r>
    </w:p>
    <w:p w:rsidR="00BE1A7C" w:rsidRPr="00FC3F9F" w:rsidRDefault="00BE1A7C" w:rsidP="00BE1A7C">
      <w:pPr>
        <w:widowControl w:val="0"/>
        <w:tabs>
          <w:tab w:val="left" w:pos="426"/>
        </w:tabs>
        <w:autoSpaceDE w:val="0"/>
        <w:spacing w:after="0"/>
        <w:ind w:firstLine="567"/>
        <w:jc w:val="both"/>
        <w:rPr>
          <w:rFonts w:ascii="Times New Roman" w:hAnsi="Times New Roman"/>
          <w:sz w:val="24"/>
          <w:szCs w:val="24"/>
        </w:rPr>
      </w:pPr>
    </w:p>
    <w:p w:rsidR="00FC3F9F" w:rsidRPr="00FC3F9F" w:rsidRDefault="00FC3F9F" w:rsidP="00973155">
      <w:pPr>
        <w:widowControl w:val="0"/>
        <w:tabs>
          <w:tab w:val="left" w:pos="426"/>
        </w:tabs>
        <w:autoSpaceDE w:val="0"/>
        <w:spacing w:after="0"/>
        <w:ind w:firstLine="709"/>
        <w:jc w:val="both"/>
        <w:rPr>
          <w:rFonts w:ascii="Times New Roman" w:hAnsi="Times New Roman"/>
          <w:sz w:val="24"/>
          <w:szCs w:val="24"/>
        </w:rPr>
      </w:pPr>
      <w:r w:rsidRPr="00FC3F9F">
        <w:rPr>
          <w:rFonts w:ascii="Times New Roman" w:hAnsi="Times New Roman"/>
          <w:sz w:val="24"/>
          <w:szCs w:val="24"/>
        </w:rPr>
        <w:t>Глава администрации</w:t>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00973155">
        <w:rPr>
          <w:rFonts w:ascii="Times New Roman" w:hAnsi="Times New Roman"/>
          <w:sz w:val="24"/>
          <w:szCs w:val="24"/>
        </w:rPr>
        <w:tab/>
      </w:r>
      <w:r w:rsidRPr="00FC3F9F">
        <w:rPr>
          <w:rFonts w:ascii="Times New Roman" w:hAnsi="Times New Roman"/>
          <w:sz w:val="24"/>
          <w:szCs w:val="24"/>
        </w:rPr>
        <w:t>А.П. Кутузов</w:t>
      </w:r>
    </w:p>
    <w:p w:rsidR="00FC3F9F" w:rsidRPr="00FC3F9F" w:rsidRDefault="002C15D2" w:rsidP="00AE0303">
      <w:pPr>
        <w:widowControl w:val="0"/>
        <w:tabs>
          <w:tab w:val="left" w:pos="426"/>
        </w:tabs>
        <w:autoSpaceDE w:val="0"/>
        <w:spacing w:after="0"/>
        <w:ind w:right="425"/>
        <w:jc w:val="both"/>
        <w:rPr>
          <w:rFonts w:ascii="Times New Roman" w:hAnsi="Times New Roman"/>
          <w:color w:val="000000"/>
          <w:sz w:val="20"/>
          <w:szCs w:val="20"/>
        </w:rPr>
      </w:pPr>
      <w:r>
        <w:rPr>
          <w:rFonts w:ascii="Times New Roman" w:hAnsi="Times New Roman"/>
          <w:color w:val="000000"/>
          <w:sz w:val="20"/>
          <w:szCs w:val="20"/>
        </w:rPr>
        <w:t>И</w:t>
      </w:r>
      <w:r w:rsidR="00FC3F9F" w:rsidRPr="00FC3F9F">
        <w:rPr>
          <w:rFonts w:ascii="Times New Roman" w:hAnsi="Times New Roman"/>
          <w:color w:val="000000"/>
          <w:sz w:val="20"/>
          <w:szCs w:val="20"/>
        </w:rPr>
        <w:t>сп. Васильев К.В.  Тел.: 8-(81379)-99-450.</w:t>
      </w:r>
    </w:p>
    <w:p w:rsidR="00FC3F9F" w:rsidRPr="001453B0" w:rsidRDefault="00FC3F9F" w:rsidP="001453B0">
      <w:pPr>
        <w:widowControl w:val="0"/>
        <w:tabs>
          <w:tab w:val="left" w:pos="426"/>
        </w:tabs>
        <w:autoSpaceDE w:val="0"/>
        <w:spacing w:after="0"/>
        <w:ind w:right="425"/>
        <w:jc w:val="both"/>
        <w:rPr>
          <w:rFonts w:ascii="Times New Roman" w:hAnsi="Times New Roman"/>
          <w:color w:val="000000"/>
          <w:sz w:val="20"/>
          <w:szCs w:val="20"/>
        </w:rPr>
      </w:pPr>
      <w:r w:rsidRPr="00FC3F9F">
        <w:rPr>
          <w:rFonts w:ascii="Times New Roman" w:hAnsi="Times New Roman"/>
          <w:color w:val="000000"/>
          <w:sz w:val="20"/>
          <w:szCs w:val="20"/>
        </w:rPr>
        <w:t>Разослано: дело- 2, СМИ – 1.</w:t>
      </w:r>
    </w:p>
    <w:sectPr w:rsidR="00FC3F9F" w:rsidRPr="001453B0" w:rsidSect="009210A6">
      <w:headerReference w:type="even" r:id="rId10"/>
      <w:footerReference w:type="default" r:id="rId11"/>
      <w:footerReference w:type="first" r:id="rId12"/>
      <w:pgSz w:w="11907" w:h="16840" w:code="9"/>
      <w:pgMar w:top="851" w:right="992" w:bottom="567"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12" w:rsidRDefault="00FD2412" w:rsidP="00CA4C57">
      <w:pPr>
        <w:spacing w:after="0" w:line="240" w:lineRule="auto"/>
      </w:pPr>
      <w:r>
        <w:separator/>
      </w:r>
    </w:p>
  </w:endnote>
  <w:endnote w:type="continuationSeparator" w:id="0">
    <w:p w:rsidR="00FD2412" w:rsidRDefault="00FD2412"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41" w:rsidRDefault="000A7141" w:rsidP="001C532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7C" w:rsidRPr="00BE1A7C" w:rsidRDefault="00BE1A7C" w:rsidP="00BE1A7C">
    <w:pPr>
      <w:rPr>
        <w:rFonts w:eastAsia="Calibri"/>
        <w:lang w:eastAsia="en-US"/>
      </w:rPr>
    </w:pPr>
    <w:r w:rsidRPr="00BE1A7C">
      <w:rPr>
        <w:rFonts w:eastAsia="Calibri"/>
        <w:i/>
        <w:iCs/>
        <w:color w:val="000000"/>
        <w:sz w:val="20"/>
        <w:lang w:eastAsia="en-US"/>
      </w:rPr>
      <w:t>С полным текстом решения можно ознакомиться на сайте администрации МО Громовское сельское поселение по ссылке: http://www.admingromovo.ru/municipal_services/administrative_regulations/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12" w:rsidRDefault="00FD2412" w:rsidP="00CA4C57">
      <w:pPr>
        <w:spacing w:after="0" w:line="240" w:lineRule="auto"/>
      </w:pPr>
      <w:r>
        <w:separator/>
      </w:r>
    </w:p>
  </w:footnote>
  <w:footnote w:type="continuationSeparator" w:id="0">
    <w:p w:rsidR="00FD2412" w:rsidRDefault="00FD2412"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41" w:rsidRDefault="000A7141"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A7141" w:rsidRDefault="000A71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36E6"/>
    <w:rsid w:val="00003D5E"/>
    <w:rsid w:val="00005F23"/>
    <w:rsid w:val="00006BB6"/>
    <w:rsid w:val="00012D36"/>
    <w:rsid w:val="00014BBE"/>
    <w:rsid w:val="00014C2C"/>
    <w:rsid w:val="000174F8"/>
    <w:rsid w:val="00017554"/>
    <w:rsid w:val="0001755F"/>
    <w:rsid w:val="00017D74"/>
    <w:rsid w:val="00021557"/>
    <w:rsid w:val="000226AE"/>
    <w:rsid w:val="00025712"/>
    <w:rsid w:val="00030CC0"/>
    <w:rsid w:val="00030D08"/>
    <w:rsid w:val="00036151"/>
    <w:rsid w:val="00040139"/>
    <w:rsid w:val="00042CFB"/>
    <w:rsid w:val="000431DB"/>
    <w:rsid w:val="00043915"/>
    <w:rsid w:val="0004614E"/>
    <w:rsid w:val="00053DAD"/>
    <w:rsid w:val="00054FA7"/>
    <w:rsid w:val="00057933"/>
    <w:rsid w:val="00084523"/>
    <w:rsid w:val="0008520D"/>
    <w:rsid w:val="00085DFC"/>
    <w:rsid w:val="00086602"/>
    <w:rsid w:val="00086A45"/>
    <w:rsid w:val="00090796"/>
    <w:rsid w:val="00090BDC"/>
    <w:rsid w:val="00092889"/>
    <w:rsid w:val="00097E18"/>
    <w:rsid w:val="000A0580"/>
    <w:rsid w:val="000A1819"/>
    <w:rsid w:val="000A2AAB"/>
    <w:rsid w:val="000A355B"/>
    <w:rsid w:val="000A3662"/>
    <w:rsid w:val="000A5F28"/>
    <w:rsid w:val="000A634D"/>
    <w:rsid w:val="000A7141"/>
    <w:rsid w:val="000B2C4E"/>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3B0"/>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3A23"/>
    <w:rsid w:val="001A4A69"/>
    <w:rsid w:val="001A4CF4"/>
    <w:rsid w:val="001A6888"/>
    <w:rsid w:val="001B03E6"/>
    <w:rsid w:val="001B4FFF"/>
    <w:rsid w:val="001C532C"/>
    <w:rsid w:val="001C631C"/>
    <w:rsid w:val="001D5933"/>
    <w:rsid w:val="001E06C2"/>
    <w:rsid w:val="001E1F72"/>
    <w:rsid w:val="001E6B4C"/>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22CC"/>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4B0A"/>
    <w:rsid w:val="002B6883"/>
    <w:rsid w:val="002C15D2"/>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2ACF"/>
    <w:rsid w:val="00303F74"/>
    <w:rsid w:val="00305872"/>
    <w:rsid w:val="00306EE8"/>
    <w:rsid w:val="0031226C"/>
    <w:rsid w:val="00312B57"/>
    <w:rsid w:val="0031492F"/>
    <w:rsid w:val="00315BD9"/>
    <w:rsid w:val="003234A7"/>
    <w:rsid w:val="00323F24"/>
    <w:rsid w:val="0032517A"/>
    <w:rsid w:val="00326C80"/>
    <w:rsid w:val="003277A4"/>
    <w:rsid w:val="00330796"/>
    <w:rsid w:val="003366AA"/>
    <w:rsid w:val="0034387A"/>
    <w:rsid w:val="00343B2B"/>
    <w:rsid w:val="0035093F"/>
    <w:rsid w:val="00352082"/>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96C37"/>
    <w:rsid w:val="003A1C39"/>
    <w:rsid w:val="003A2BEA"/>
    <w:rsid w:val="003A48A5"/>
    <w:rsid w:val="003B3A89"/>
    <w:rsid w:val="003B4B02"/>
    <w:rsid w:val="003B53BB"/>
    <w:rsid w:val="003B633D"/>
    <w:rsid w:val="003C00D3"/>
    <w:rsid w:val="003C06C4"/>
    <w:rsid w:val="003C2037"/>
    <w:rsid w:val="003C2A83"/>
    <w:rsid w:val="003D0E54"/>
    <w:rsid w:val="003D3FC0"/>
    <w:rsid w:val="003D476A"/>
    <w:rsid w:val="003D58A1"/>
    <w:rsid w:val="003D7F09"/>
    <w:rsid w:val="003E0423"/>
    <w:rsid w:val="003E0762"/>
    <w:rsid w:val="003E3BFD"/>
    <w:rsid w:val="003E6C9A"/>
    <w:rsid w:val="003E6FC4"/>
    <w:rsid w:val="003E7BDF"/>
    <w:rsid w:val="003F54C9"/>
    <w:rsid w:val="003F63B8"/>
    <w:rsid w:val="003F6EFA"/>
    <w:rsid w:val="00401936"/>
    <w:rsid w:val="00402372"/>
    <w:rsid w:val="00403F43"/>
    <w:rsid w:val="004054B0"/>
    <w:rsid w:val="00412035"/>
    <w:rsid w:val="00417A94"/>
    <w:rsid w:val="00420294"/>
    <w:rsid w:val="004218F9"/>
    <w:rsid w:val="00424F8B"/>
    <w:rsid w:val="0043051A"/>
    <w:rsid w:val="00432159"/>
    <w:rsid w:val="0043659E"/>
    <w:rsid w:val="00441437"/>
    <w:rsid w:val="004435E7"/>
    <w:rsid w:val="00447541"/>
    <w:rsid w:val="00451902"/>
    <w:rsid w:val="004550C0"/>
    <w:rsid w:val="00455CC1"/>
    <w:rsid w:val="00461A32"/>
    <w:rsid w:val="00464507"/>
    <w:rsid w:val="004700A0"/>
    <w:rsid w:val="0047470B"/>
    <w:rsid w:val="00477D1C"/>
    <w:rsid w:val="00480CCD"/>
    <w:rsid w:val="00482634"/>
    <w:rsid w:val="0048371A"/>
    <w:rsid w:val="00487D54"/>
    <w:rsid w:val="004914BE"/>
    <w:rsid w:val="00494550"/>
    <w:rsid w:val="00495B6C"/>
    <w:rsid w:val="004971E2"/>
    <w:rsid w:val="00497A8D"/>
    <w:rsid w:val="00497D73"/>
    <w:rsid w:val="004A08D5"/>
    <w:rsid w:val="004A08ED"/>
    <w:rsid w:val="004A3BE3"/>
    <w:rsid w:val="004A3C82"/>
    <w:rsid w:val="004B0A8B"/>
    <w:rsid w:val="004B1D0A"/>
    <w:rsid w:val="004B273A"/>
    <w:rsid w:val="004B733C"/>
    <w:rsid w:val="004C0CF7"/>
    <w:rsid w:val="004C3FFF"/>
    <w:rsid w:val="004C7C5B"/>
    <w:rsid w:val="004D01D4"/>
    <w:rsid w:val="004D3205"/>
    <w:rsid w:val="004D4511"/>
    <w:rsid w:val="004D4881"/>
    <w:rsid w:val="004D5200"/>
    <w:rsid w:val="004E0A31"/>
    <w:rsid w:val="004E1D2E"/>
    <w:rsid w:val="004E5CF0"/>
    <w:rsid w:val="004F37CF"/>
    <w:rsid w:val="004F5751"/>
    <w:rsid w:val="004F755B"/>
    <w:rsid w:val="005028A3"/>
    <w:rsid w:val="00502AC4"/>
    <w:rsid w:val="00505499"/>
    <w:rsid w:val="00507CEB"/>
    <w:rsid w:val="00511EC3"/>
    <w:rsid w:val="00514C56"/>
    <w:rsid w:val="00514D46"/>
    <w:rsid w:val="005159E3"/>
    <w:rsid w:val="005215A5"/>
    <w:rsid w:val="00523E85"/>
    <w:rsid w:val="005246E2"/>
    <w:rsid w:val="00527EDD"/>
    <w:rsid w:val="005314ED"/>
    <w:rsid w:val="0053195D"/>
    <w:rsid w:val="00534B09"/>
    <w:rsid w:val="00536F75"/>
    <w:rsid w:val="00540444"/>
    <w:rsid w:val="00543727"/>
    <w:rsid w:val="00543C82"/>
    <w:rsid w:val="005444F2"/>
    <w:rsid w:val="00551611"/>
    <w:rsid w:val="00551BD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C713B"/>
    <w:rsid w:val="005C776F"/>
    <w:rsid w:val="005D24C1"/>
    <w:rsid w:val="005F0444"/>
    <w:rsid w:val="005F371A"/>
    <w:rsid w:val="005F6876"/>
    <w:rsid w:val="006017E5"/>
    <w:rsid w:val="0060355C"/>
    <w:rsid w:val="00606350"/>
    <w:rsid w:val="00606B48"/>
    <w:rsid w:val="00606C46"/>
    <w:rsid w:val="00606E64"/>
    <w:rsid w:val="00606FA0"/>
    <w:rsid w:val="006106DF"/>
    <w:rsid w:val="006116EA"/>
    <w:rsid w:val="00616B6B"/>
    <w:rsid w:val="00620043"/>
    <w:rsid w:val="0062357E"/>
    <w:rsid w:val="00624748"/>
    <w:rsid w:val="006258DA"/>
    <w:rsid w:val="006270A5"/>
    <w:rsid w:val="0062717E"/>
    <w:rsid w:val="00630E94"/>
    <w:rsid w:val="006348C8"/>
    <w:rsid w:val="00647B7C"/>
    <w:rsid w:val="006504D5"/>
    <w:rsid w:val="00652947"/>
    <w:rsid w:val="00656169"/>
    <w:rsid w:val="00656A9C"/>
    <w:rsid w:val="00661186"/>
    <w:rsid w:val="006617D5"/>
    <w:rsid w:val="0066235B"/>
    <w:rsid w:val="00662825"/>
    <w:rsid w:val="00662B36"/>
    <w:rsid w:val="00664D21"/>
    <w:rsid w:val="00665054"/>
    <w:rsid w:val="00667159"/>
    <w:rsid w:val="00670AEB"/>
    <w:rsid w:val="00671C71"/>
    <w:rsid w:val="00672736"/>
    <w:rsid w:val="00674339"/>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51D1"/>
    <w:rsid w:val="006C70F9"/>
    <w:rsid w:val="006C74EE"/>
    <w:rsid w:val="006E363B"/>
    <w:rsid w:val="006E6EFC"/>
    <w:rsid w:val="006F09EE"/>
    <w:rsid w:val="006F1973"/>
    <w:rsid w:val="006F1CB7"/>
    <w:rsid w:val="006F3B9A"/>
    <w:rsid w:val="006F6618"/>
    <w:rsid w:val="006F67D2"/>
    <w:rsid w:val="006F6D63"/>
    <w:rsid w:val="00704FF1"/>
    <w:rsid w:val="00707A49"/>
    <w:rsid w:val="0071264D"/>
    <w:rsid w:val="00717602"/>
    <w:rsid w:val="00720B44"/>
    <w:rsid w:val="00721B20"/>
    <w:rsid w:val="0072281F"/>
    <w:rsid w:val="007327F7"/>
    <w:rsid w:val="007334BE"/>
    <w:rsid w:val="00734846"/>
    <w:rsid w:val="00742419"/>
    <w:rsid w:val="00743D4C"/>
    <w:rsid w:val="00744CC4"/>
    <w:rsid w:val="007472B6"/>
    <w:rsid w:val="00752B2E"/>
    <w:rsid w:val="00753309"/>
    <w:rsid w:val="00761B26"/>
    <w:rsid w:val="00763915"/>
    <w:rsid w:val="00764A82"/>
    <w:rsid w:val="00764C3D"/>
    <w:rsid w:val="00766237"/>
    <w:rsid w:val="00771111"/>
    <w:rsid w:val="00773AE2"/>
    <w:rsid w:val="0077651D"/>
    <w:rsid w:val="00776D14"/>
    <w:rsid w:val="007813D6"/>
    <w:rsid w:val="00782092"/>
    <w:rsid w:val="00783750"/>
    <w:rsid w:val="007929D9"/>
    <w:rsid w:val="00796FC7"/>
    <w:rsid w:val="007A1EFC"/>
    <w:rsid w:val="007A4A67"/>
    <w:rsid w:val="007B4E1F"/>
    <w:rsid w:val="007B4FDC"/>
    <w:rsid w:val="007B5747"/>
    <w:rsid w:val="007C1D13"/>
    <w:rsid w:val="007C27AE"/>
    <w:rsid w:val="007C2D56"/>
    <w:rsid w:val="007C325B"/>
    <w:rsid w:val="007C5FBB"/>
    <w:rsid w:val="007C7FF1"/>
    <w:rsid w:val="007D227E"/>
    <w:rsid w:val="007D3545"/>
    <w:rsid w:val="007D3A00"/>
    <w:rsid w:val="007D5AF0"/>
    <w:rsid w:val="007D7058"/>
    <w:rsid w:val="007E0B0B"/>
    <w:rsid w:val="007E77F1"/>
    <w:rsid w:val="007F13CC"/>
    <w:rsid w:val="007F2437"/>
    <w:rsid w:val="007F7211"/>
    <w:rsid w:val="00801D59"/>
    <w:rsid w:val="00807D18"/>
    <w:rsid w:val="00817D52"/>
    <w:rsid w:val="00825A9E"/>
    <w:rsid w:val="00826C3F"/>
    <w:rsid w:val="00834D7C"/>
    <w:rsid w:val="00841B52"/>
    <w:rsid w:val="00843797"/>
    <w:rsid w:val="00855989"/>
    <w:rsid w:val="008600F5"/>
    <w:rsid w:val="00861399"/>
    <w:rsid w:val="008638E8"/>
    <w:rsid w:val="008644DA"/>
    <w:rsid w:val="00866C51"/>
    <w:rsid w:val="00867252"/>
    <w:rsid w:val="008678B0"/>
    <w:rsid w:val="00867A26"/>
    <w:rsid w:val="008700A3"/>
    <w:rsid w:val="00870DE6"/>
    <w:rsid w:val="00875B53"/>
    <w:rsid w:val="0088017C"/>
    <w:rsid w:val="00882EBB"/>
    <w:rsid w:val="00885724"/>
    <w:rsid w:val="00886E23"/>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0CE2"/>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10A6"/>
    <w:rsid w:val="0092300D"/>
    <w:rsid w:val="009248D6"/>
    <w:rsid w:val="0093044D"/>
    <w:rsid w:val="00932748"/>
    <w:rsid w:val="00932947"/>
    <w:rsid w:val="00933A3F"/>
    <w:rsid w:val="00933AEC"/>
    <w:rsid w:val="00940283"/>
    <w:rsid w:val="00940E74"/>
    <w:rsid w:val="00944FE8"/>
    <w:rsid w:val="00946634"/>
    <w:rsid w:val="00946DE0"/>
    <w:rsid w:val="00950763"/>
    <w:rsid w:val="00954080"/>
    <w:rsid w:val="00954892"/>
    <w:rsid w:val="00955381"/>
    <w:rsid w:val="00956367"/>
    <w:rsid w:val="009569D9"/>
    <w:rsid w:val="00956AB7"/>
    <w:rsid w:val="0096328A"/>
    <w:rsid w:val="0096486D"/>
    <w:rsid w:val="0097118C"/>
    <w:rsid w:val="00971A8A"/>
    <w:rsid w:val="00971E5A"/>
    <w:rsid w:val="00973155"/>
    <w:rsid w:val="009744FB"/>
    <w:rsid w:val="00980210"/>
    <w:rsid w:val="00984FF5"/>
    <w:rsid w:val="00987CB4"/>
    <w:rsid w:val="009912F9"/>
    <w:rsid w:val="00992A16"/>
    <w:rsid w:val="00994246"/>
    <w:rsid w:val="00996120"/>
    <w:rsid w:val="00996753"/>
    <w:rsid w:val="009A3753"/>
    <w:rsid w:val="009A3E72"/>
    <w:rsid w:val="009A42AE"/>
    <w:rsid w:val="009A70C7"/>
    <w:rsid w:val="009B0320"/>
    <w:rsid w:val="009B1BB6"/>
    <w:rsid w:val="009B25C7"/>
    <w:rsid w:val="009B2776"/>
    <w:rsid w:val="009B2A2F"/>
    <w:rsid w:val="009B2FE3"/>
    <w:rsid w:val="009B4884"/>
    <w:rsid w:val="009B5031"/>
    <w:rsid w:val="009B6EFD"/>
    <w:rsid w:val="009B7D25"/>
    <w:rsid w:val="009B7E41"/>
    <w:rsid w:val="009C0082"/>
    <w:rsid w:val="009C06A6"/>
    <w:rsid w:val="009C0DAD"/>
    <w:rsid w:val="009D11C5"/>
    <w:rsid w:val="009D67B9"/>
    <w:rsid w:val="009D6C7C"/>
    <w:rsid w:val="009E0BC3"/>
    <w:rsid w:val="009E20A5"/>
    <w:rsid w:val="009F00AB"/>
    <w:rsid w:val="009F0C03"/>
    <w:rsid w:val="009F2702"/>
    <w:rsid w:val="009F339C"/>
    <w:rsid w:val="009F68FA"/>
    <w:rsid w:val="009F7268"/>
    <w:rsid w:val="00A0339A"/>
    <w:rsid w:val="00A05C0B"/>
    <w:rsid w:val="00A05D8D"/>
    <w:rsid w:val="00A074F1"/>
    <w:rsid w:val="00A07B89"/>
    <w:rsid w:val="00A12DF9"/>
    <w:rsid w:val="00A1484F"/>
    <w:rsid w:val="00A16B60"/>
    <w:rsid w:val="00A22EA5"/>
    <w:rsid w:val="00A2317E"/>
    <w:rsid w:val="00A234BA"/>
    <w:rsid w:val="00A24193"/>
    <w:rsid w:val="00A25136"/>
    <w:rsid w:val="00A313D7"/>
    <w:rsid w:val="00A33E17"/>
    <w:rsid w:val="00A35243"/>
    <w:rsid w:val="00A446D7"/>
    <w:rsid w:val="00A45555"/>
    <w:rsid w:val="00A4599E"/>
    <w:rsid w:val="00A56EC9"/>
    <w:rsid w:val="00A67F90"/>
    <w:rsid w:val="00A7106A"/>
    <w:rsid w:val="00A713FF"/>
    <w:rsid w:val="00A71EF9"/>
    <w:rsid w:val="00A72BD6"/>
    <w:rsid w:val="00A74662"/>
    <w:rsid w:val="00A7596B"/>
    <w:rsid w:val="00A763B9"/>
    <w:rsid w:val="00A859AA"/>
    <w:rsid w:val="00A92433"/>
    <w:rsid w:val="00A940AD"/>
    <w:rsid w:val="00A94789"/>
    <w:rsid w:val="00A9487F"/>
    <w:rsid w:val="00A978E6"/>
    <w:rsid w:val="00AA11BE"/>
    <w:rsid w:val="00AA128D"/>
    <w:rsid w:val="00AA1A6F"/>
    <w:rsid w:val="00AA38C1"/>
    <w:rsid w:val="00AA3974"/>
    <w:rsid w:val="00AA64A8"/>
    <w:rsid w:val="00AB1DFF"/>
    <w:rsid w:val="00AB25F5"/>
    <w:rsid w:val="00AC0866"/>
    <w:rsid w:val="00AC3896"/>
    <w:rsid w:val="00AC65F3"/>
    <w:rsid w:val="00AD274D"/>
    <w:rsid w:val="00AD2D4A"/>
    <w:rsid w:val="00AD5C04"/>
    <w:rsid w:val="00AD7007"/>
    <w:rsid w:val="00AE0303"/>
    <w:rsid w:val="00AE0497"/>
    <w:rsid w:val="00AE0B73"/>
    <w:rsid w:val="00AE3ACF"/>
    <w:rsid w:val="00AE3CB6"/>
    <w:rsid w:val="00AE702C"/>
    <w:rsid w:val="00AF693D"/>
    <w:rsid w:val="00AF74A4"/>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A7C"/>
    <w:rsid w:val="00BE1D57"/>
    <w:rsid w:val="00BE3185"/>
    <w:rsid w:val="00BE6139"/>
    <w:rsid w:val="00BE6F46"/>
    <w:rsid w:val="00BE7029"/>
    <w:rsid w:val="00BF360B"/>
    <w:rsid w:val="00C03579"/>
    <w:rsid w:val="00C0437A"/>
    <w:rsid w:val="00C070C0"/>
    <w:rsid w:val="00C105CE"/>
    <w:rsid w:val="00C11ED5"/>
    <w:rsid w:val="00C134F7"/>
    <w:rsid w:val="00C16D5A"/>
    <w:rsid w:val="00C1731E"/>
    <w:rsid w:val="00C21BFD"/>
    <w:rsid w:val="00C250EE"/>
    <w:rsid w:val="00C25B31"/>
    <w:rsid w:val="00C2657E"/>
    <w:rsid w:val="00C26E29"/>
    <w:rsid w:val="00C33660"/>
    <w:rsid w:val="00C40FF0"/>
    <w:rsid w:val="00C462B6"/>
    <w:rsid w:val="00C46B75"/>
    <w:rsid w:val="00C50572"/>
    <w:rsid w:val="00C50D92"/>
    <w:rsid w:val="00C511B2"/>
    <w:rsid w:val="00C537B6"/>
    <w:rsid w:val="00C5548A"/>
    <w:rsid w:val="00C55F35"/>
    <w:rsid w:val="00C61328"/>
    <w:rsid w:val="00C6155C"/>
    <w:rsid w:val="00C64295"/>
    <w:rsid w:val="00C665AC"/>
    <w:rsid w:val="00C6730D"/>
    <w:rsid w:val="00C74E8E"/>
    <w:rsid w:val="00C77AAF"/>
    <w:rsid w:val="00C8100F"/>
    <w:rsid w:val="00C816E5"/>
    <w:rsid w:val="00C81E89"/>
    <w:rsid w:val="00C8537A"/>
    <w:rsid w:val="00C909F6"/>
    <w:rsid w:val="00C90AC7"/>
    <w:rsid w:val="00C964EE"/>
    <w:rsid w:val="00C9723E"/>
    <w:rsid w:val="00CA2124"/>
    <w:rsid w:val="00CA27CB"/>
    <w:rsid w:val="00CA2B05"/>
    <w:rsid w:val="00CA2B8A"/>
    <w:rsid w:val="00CA4C57"/>
    <w:rsid w:val="00CA7F35"/>
    <w:rsid w:val="00CB0C9E"/>
    <w:rsid w:val="00CB62E7"/>
    <w:rsid w:val="00CC0A68"/>
    <w:rsid w:val="00CC7907"/>
    <w:rsid w:val="00CD324D"/>
    <w:rsid w:val="00CD5B32"/>
    <w:rsid w:val="00CD7184"/>
    <w:rsid w:val="00CD751A"/>
    <w:rsid w:val="00CF5F77"/>
    <w:rsid w:val="00CF65DD"/>
    <w:rsid w:val="00CF7226"/>
    <w:rsid w:val="00CF7AB9"/>
    <w:rsid w:val="00D02F1F"/>
    <w:rsid w:val="00D070B1"/>
    <w:rsid w:val="00D1021D"/>
    <w:rsid w:val="00D120A5"/>
    <w:rsid w:val="00D168F6"/>
    <w:rsid w:val="00D21102"/>
    <w:rsid w:val="00D27E65"/>
    <w:rsid w:val="00D30421"/>
    <w:rsid w:val="00D31B33"/>
    <w:rsid w:val="00D31D68"/>
    <w:rsid w:val="00D3636A"/>
    <w:rsid w:val="00D37080"/>
    <w:rsid w:val="00D4453D"/>
    <w:rsid w:val="00D44FE0"/>
    <w:rsid w:val="00D533D0"/>
    <w:rsid w:val="00D5540B"/>
    <w:rsid w:val="00D55C70"/>
    <w:rsid w:val="00D63C59"/>
    <w:rsid w:val="00D66758"/>
    <w:rsid w:val="00D67E1A"/>
    <w:rsid w:val="00D72FE5"/>
    <w:rsid w:val="00D74A94"/>
    <w:rsid w:val="00D75488"/>
    <w:rsid w:val="00D76CC4"/>
    <w:rsid w:val="00D80C55"/>
    <w:rsid w:val="00D813AF"/>
    <w:rsid w:val="00D850B7"/>
    <w:rsid w:val="00D9237D"/>
    <w:rsid w:val="00D92AE6"/>
    <w:rsid w:val="00D93FCB"/>
    <w:rsid w:val="00D946D7"/>
    <w:rsid w:val="00D94833"/>
    <w:rsid w:val="00D96146"/>
    <w:rsid w:val="00D969D3"/>
    <w:rsid w:val="00D977F5"/>
    <w:rsid w:val="00DA1A0A"/>
    <w:rsid w:val="00DA2054"/>
    <w:rsid w:val="00DA38AE"/>
    <w:rsid w:val="00DA3C8A"/>
    <w:rsid w:val="00DA4310"/>
    <w:rsid w:val="00DB2E7C"/>
    <w:rsid w:val="00DB4F42"/>
    <w:rsid w:val="00DB56A3"/>
    <w:rsid w:val="00DB6C81"/>
    <w:rsid w:val="00DB7012"/>
    <w:rsid w:val="00DC062B"/>
    <w:rsid w:val="00DC33DE"/>
    <w:rsid w:val="00DC3552"/>
    <w:rsid w:val="00DC71B4"/>
    <w:rsid w:val="00DC76DD"/>
    <w:rsid w:val="00E072BC"/>
    <w:rsid w:val="00E07959"/>
    <w:rsid w:val="00E15504"/>
    <w:rsid w:val="00E15767"/>
    <w:rsid w:val="00E16905"/>
    <w:rsid w:val="00E17EA7"/>
    <w:rsid w:val="00E215EB"/>
    <w:rsid w:val="00E21C68"/>
    <w:rsid w:val="00E2265A"/>
    <w:rsid w:val="00E23859"/>
    <w:rsid w:val="00E26204"/>
    <w:rsid w:val="00E27887"/>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5F56"/>
    <w:rsid w:val="00E66AF5"/>
    <w:rsid w:val="00E81686"/>
    <w:rsid w:val="00E81BCE"/>
    <w:rsid w:val="00E82D62"/>
    <w:rsid w:val="00E84F45"/>
    <w:rsid w:val="00E92C3C"/>
    <w:rsid w:val="00E93735"/>
    <w:rsid w:val="00E94290"/>
    <w:rsid w:val="00E946C6"/>
    <w:rsid w:val="00E9486E"/>
    <w:rsid w:val="00EA0641"/>
    <w:rsid w:val="00EA1747"/>
    <w:rsid w:val="00EA1865"/>
    <w:rsid w:val="00EA2E03"/>
    <w:rsid w:val="00EA69B3"/>
    <w:rsid w:val="00EA7B63"/>
    <w:rsid w:val="00EB0621"/>
    <w:rsid w:val="00EB2061"/>
    <w:rsid w:val="00EB61C0"/>
    <w:rsid w:val="00EB69E1"/>
    <w:rsid w:val="00EC0BE7"/>
    <w:rsid w:val="00EC2773"/>
    <w:rsid w:val="00EC3B56"/>
    <w:rsid w:val="00EC66F9"/>
    <w:rsid w:val="00ED3320"/>
    <w:rsid w:val="00ED36CC"/>
    <w:rsid w:val="00ED4315"/>
    <w:rsid w:val="00ED6DCD"/>
    <w:rsid w:val="00EE3099"/>
    <w:rsid w:val="00EE74F1"/>
    <w:rsid w:val="00EF3C49"/>
    <w:rsid w:val="00EF50D1"/>
    <w:rsid w:val="00EF5449"/>
    <w:rsid w:val="00EF7169"/>
    <w:rsid w:val="00F013AF"/>
    <w:rsid w:val="00F06948"/>
    <w:rsid w:val="00F07ADF"/>
    <w:rsid w:val="00F12CF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5D37"/>
    <w:rsid w:val="00F971EC"/>
    <w:rsid w:val="00F976B2"/>
    <w:rsid w:val="00FA0E53"/>
    <w:rsid w:val="00FA1A68"/>
    <w:rsid w:val="00FA3020"/>
    <w:rsid w:val="00FA46D9"/>
    <w:rsid w:val="00FB0C75"/>
    <w:rsid w:val="00FB7940"/>
    <w:rsid w:val="00FB7CAE"/>
    <w:rsid w:val="00FC1631"/>
    <w:rsid w:val="00FC3F9F"/>
    <w:rsid w:val="00FC6EBD"/>
    <w:rsid w:val="00FD2412"/>
    <w:rsid w:val="00FD4C10"/>
    <w:rsid w:val="00FD62BE"/>
    <w:rsid w:val="00FD6E85"/>
    <w:rsid w:val="00FD7129"/>
    <w:rsid w:val="00FD71B2"/>
    <w:rsid w:val="00FE0B3D"/>
    <w:rsid w:val="00FE1427"/>
    <w:rsid w:val="00FE225E"/>
    <w:rsid w:val="00FE2350"/>
    <w:rsid w:val="00FE3E21"/>
    <w:rsid w:val="00FE4EEC"/>
    <w:rsid w:val="00FE7B51"/>
    <w:rsid w:val="00FF073B"/>
    <w:rsid w:val="00FF16EA"/>
    <w:rsid w:val="00FF1C51"/>
    <w:rsid w:val="00FF313A"/>
    <w:rsid w:val="00FF690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 w:type="table" w:customStyle="1" w:styleId="12">
    <w:name w:val="Сетка таблицы1"/>
    <w:basedOn w:val="a1"/>
    <w:next w:val="a4"/>
    <w:uiPriority w:val="59"/>
    <w:rsid w:val="00FC3F9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 w:type="table" w:customStyle="1" w:styleId="12">
    <w:name w:val="Сетка таблицы1"/>
    <w:basedOn w:val="a1"/>
    <w:next w:val="a4"/>
    <w:uiPriority w:val="59"/>
    <w:rsid w:val="00FC3F9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07B2-A76D-4529-81F9-9D7F51B8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2121</Characters>
  <Application>Microsoft Office Word</Application>
  <DocSecurity>0</DocSecurity>
  <Lines>48</Lines>
  <Paragraphs>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2375</CharactersWithSpaces>
  <SharedDoc>false</SharedDoc>
  <HLinks>
    <vt:vector size="342" baseType="variant">
      <vt:variant>
        <vt:i4>6029324</vt:i4>
      </vt:variant>
      <vt:variant>
        <vt:i4>168</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165</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159</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262209</vt:i4>
      </vt:variant>
      <vt:variant>
        <vt:i4>147</vt:i4>
      </vt:variant>
      <vt:variant>
        <vt:i4>0</vt:i4>
      </vt:variant>
      <vt:variant>
        <vt:i4>5</vt:i4>
      </vt:variant>
      <vt:variant>
        <vt:lpwstr/>
      </vt:variant>
      <vt:variant>
        <vt:lpwstr>P612</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458817</vt:i4>
      </vt:variant>
      <vt:variant>
        <vt:i4>138</vt:i4>
      </vt:variant>
      <vt:variant>
        <vt:i4>0</vt:i4>
      </vt:variant>
      <vt:variant>
        <vt:i4>5</vt:i4>
      </vt:variant>
      <vt:variant>
        <vt:lpwstr/>
      </vt:variant>
      <vt:variant>
        <vt:lpwstr>P611</vt:lpwstr>
      </vt:variant>
      <vt:variant>
        <vt:i4>6029313</vt:i4>
      </vt:variant>
      <vt:variant>
        <vt:i4>135</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132</vt:i4>
      </vt:variant>
      <vt:variant>
        <vt:i4>0</vt:i4>
      </vt:variant>
      <vt:variant>
        <vt:i4>5</vt:i4>
      </vt:variant>
      <vt:variant>
        <vt:lpwstr/>
      </vt:variant>
      <vt:variant>
        <vt:lpwstr>P610</vt:lpwstr>
      </vt:variant>
      <vt:variant>
        <vt:i4>393281</vt:i4>
      </vt:variant>
      <vt:variant>
        <vt:i4>129</vt:i4>
      </vt:variant>
      <vt:variant>
        <vt:i4>0</vt:i4>
      </vt:variant>
      <vt:variant>
        <vt:i4>5</vt:i4>
      </vt:variant>
      <vt:variant>
        <vt:lpwstr/>
      </vt:variant>
      <vt:variant>
        <vt:lpwstr>P610</vt:lpwstr>
      </vt:variant>
      <vt:variant>
        <vt:i4>983104</vt:i4>
      </vt:variant>
      <vt:variant>
        <vt:i4>126</vt:i4>
      </vt:variant>
      <vt:variant>
        <vt:i4>0</vt:i4>
      </vt:variant>
      <vt:variant>
        <vt:i4>5</vt:i4>
      </vt:variant>
      <vt:variant>
        <vt:lpwstr/>
      </vt:variant>
      <vt:variant>
        <vt:lpwstr>P609</vt:lpwstr>
      </vt:variant>
      <vt:variant>
        <vt:i4>983104</vt:i4>
      </vt:variant>
      <vt:variant>
        <vt:i4>123</vt:i4>
      </vt:variant>
      <vt:variant>
        <vt:i4>0</vt:i4>
      </vt:variant>
      <vt:variant>
        <vt:i4>5</vt:i4>
      </vt:variant>
      <vt:variant>
        <vt:lpwstr/>
      </vt:variant>
      <vt:variant>
        <vt:lpwstr>P609</vt:lpwstr>
      </vt:variant>
      <vt:variant>
        <vt:i4>4522079</vt:i4>
      </vt:variant>
      <vt:variant>
        <vt:i4>120</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117</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114</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111</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99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96</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93</vt:i4>
      </vt:variant>
      <vt:variant>
        <vt:i4>0</vt:i4>
      </vt:variant>
      <vt:variant>
        <vt:i4>5</vt:i4>
      </vt:variant>
      <vt:variant>
        <vt:lpwstr/>
      </vt:variant>
      <vt:variant>
        <vt:lpwstr>P183</vt:lpwstr>
      </vt:variant>
      <vt:variant>
        <vt:i4>1703940</vt:i4>
      </vt:variant>
      <vt:variant>
        <vt:i4>90</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87</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84</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69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66</vt:i4>
      </vt:variant>
      <vt:variant>
        <vt:i4>0</vt:i4>
      </vt:variant>
      <vt:variant>
        <vt:i4>5</vt:i4>
      </vt:variant>
      <vt:variant>
        <vt:lpwstr/>
      </vt:variant>
      <vt:variant>
        <vt:lpwstr>P341</vt:lpwstr>
      </vt:variant>
      <vt:variant>
        <vt:i4>7274550</vt:i4>
      </vt:variant>
      <vt:variant>
        <vt:i4>63</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60</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57</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54</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51</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48</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42</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39</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36</vt:i4>
      </vt:variant>
      <vt:variant>
        <vt:i4>0</vt:i4>
      </vt:variant>
      <vt:variant>
        <vt:i4>5</vt:i4>
      </vt:variant>
      <vt:variant>
        <vt:lpwstr/>
      </vt:variant>
      <vt:variant>
        <vt:lpwstr>P231</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30</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24</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21</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18</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15</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12</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9</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6</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user</cp:lastModifiedBy>
  <cp:revision>3</cp:revision>
  <cp:lastPrinted>2023-05-17T12:48:00Z</cp:lastPrinted>
  <dcterms:created xsi:type="dcterms:W3CDTF">2023-05-17T12:51:00Z</dcterms:created>
  <dcterms:modified xsi:type="dcterms:W3CDTF">2023-05-19T14:04:00Z</dcterms:modified>
</cp:coreProperties>
</file>