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5900" w14:textId="77777777" w:rsidR="00D11DB7" w:rsidRPr="000407AB" w:rsidRDefault="00D11DB7" w:rsidP="00D11DB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0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ЛЮБАНСКОЕ ГОРОДСКОЕ ПОСЕЛЕНИЕ</w:t>
      </w:r>
    </w:p>
    <w:p w14:paraId="58522938" w14:textId="3CA27FB8" w:rsidR="00D11DB7" w:rsidRPr="000407AB" w:rsidRDefault="00D11DB7" w:rsidP="00D11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0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ТОСНЕНСКОГО </w:t>
      </w:r>
      <w:r w:rsidR="00476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</w:t>
      </w:r>
      <w:r w:rsidRPr="00040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РАЙОНА ЛЕНИНГРАДСКОЙ ОБЛАСТИ</w:t>
      </w:r>
    </w:p>
    <w:p w14:paraId="6304297A" w14:textId="77777777" w:rsidR="00D11DB7" w:rsidRPr="000407AB" w:rsidRDefault="00D11DB7" w:rsidP="00D11D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0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31B808E2" w14:textId="77777777" w:rsidR="00D11DB7" w:rsidRPr="000407AB" w:rsidRDefault="00D11DB7" w:rsidP="00D11D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399E97" w14:textId="77777777" w:rsidR="00D11DB7" w:rsidRPr="000407AB" w:rsidRDefault="00D11DB7" w:rsidP="00D11DB7">
      <w:pPr>
        <w:tabs>
          <w:tab w:val="left" w:pos="3630"/>
          <w:tab w:val="left" w:pos="77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07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4985F48D" w14:textId="0398311F" w:rsidR="00EA103D" w:rsidRPr="00476C75" w:rsidRDefault="00EA103D" w:rsidP="00EA103D">
      <w:pPr>
        <w:tabs>
          <w:tab w:val="left" w:pos="2610"/>
          <w:tab w:val="center" w:pos="46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61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_</w:t>
      </w:r>
      <w:r w:rsidR="0091612E" w:rsidRPr="00B8498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16.05.2025</w:t>
      </w:r>
      <w:r w:rsidR="0091612E" w:rsidRPr="00CB6DC5">
        <w:rPr>
          <w:rFonts w:ascii="Times New Roman" w:hAnsi="Times New Roman"/>
          <w:b/>
          <w:sz w:val="24"/>
          <w:szCs w:val="24"/>
          <w:u w:val="single"/>
          <w:lang w:eastAsia="ar-SA"/>
        </w:rPr>
        <w:t>_</w:t>
      </w:r>
      <w:r w:rsidR="0091612E" w:rsidRPr="00CB6D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1612E" w:rsidRPr="00CB6DC5">
        <w:rPr>
          <w:rFonts w:ascii="Times New Roman" w:hAnsi="Times New Roman"/>
          <w:b/>
          <w:sz w:val="24"/>
          <w:szCs w:val="24"/>
          <w:lang w:eastAsia="ar-SA"/>
        </w:rPr>
        <w:t>№</w:t>
      </w:r>
      <w:r w:rsidR="0091612E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91612E">
        <w:rPr>
          <w:rFonts w:ascii="Times New Roman" w:hAnsi="Times New Roman"/>
          <w:b/>
          <w:sz w:val="24"/>
          <w:szCs w:val="24"/>
          <w:u w:val="single"/>
          <w:lang w:eastAsia="ar-SA"/>
        </w:rPr>
        <w:t>296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14:paraId="33039C11" w14:textId="77777777" w:rsidR="00D11DB7" w:rsidRPr="00476C75" w:rsidRDefault="00D11DB7" w:rsidP="00D1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</w:p>
    <w:p w14:paraId="2C86FFA9" w14:textId="77777777" w:rsidR="00D11DB7" w:rsidRPr="00476C75" w:rsidRDefault="00D11DB7" w:rsidP="00D1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услуги: </w:t>
      </w:r>
    </w:p>
    <w:p w14:paraId="520AB4CF" w14:textId="77777777" w:rsidR="00D11DB7" w:rsidRPr="00476C75" w:rsidRDefault="00D11DB7" w:rsidP="000407AB">
      <w:pPr>
        <w:suppressAutoHyphens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Принятие решений о подготовке документации по планировке территории, подготовка которой осуществляется для размещения объектов, указанных в частях </w:t>
      </w:r>
      <w:r w:rsidR="000F1689"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- 5.2 статьи 45 Градостроительного кодекса Российской Федерации, в части 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 решений органов местного самоуправления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FC74ECC" w14:textId="77777777" w:rsidR="00D11DB7" w:rsidRPr="005A33A2" w:rsidRDefault="00D11DB7" w:rsidP="00D1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97813A" w14:textId="3F29C17E" w:rsidR="00476C75" w:rsidRPr="00476C75" w:rsidRDefault="00476C75" w:rsidP="00476C75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bCs/>
          <w:lang w:eastAsia="ar-SA"/>
        </w:rPr>
        <w:tab/>
      </w:r>
      <w:r w:rsidRPr="00476C75">
        <w:rPr>
          <w:rFonts w:ascii="Times New Roman" w:hAnsi="Times New Roman" w:cs="Times New Roman"/>
          <w:bCs/>
          <w:sz w:val="24"/>
          <w:szCs w:val="24"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1D6B82A3" w14:textId="77777777" w:rsidR="00D11DB7" w:rsidRPr="005A33A2" w:rsidRDefault="00D11DB7" w:rsidP="00D11D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258EAF" w14:textId="15CA6126" w:rsidR="00D11DB7" w:rsidRPr="005A33A2" w:rsidRDefault="00D11DB7" w:rsidP="003C34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33A2">
        <w:rPr>
          <w:rFonts w:ascii="Times New Roman" w:eastAsia="Times New Roman" w:hAnsi="Times New Roman" w:cs="Times New Roman"/>
          <w:lang w:eastAsia="ru-RU"/>
        </w:rPr>
        <w:t>ПОСТАНОВЛЯ</w:t>
      </w:r>
      <w:r w:rsidR="00526347">
        <w:rPr>
          <w:rFonts w:ascii="Times New Roman" w:eastAsia="Times New Roman" w:hAnsi="Times New Roman" w:cs="Times New Roman"/>
          <w:lang w:eastAsia="ru-RU"/>
        </w:rPr>
        <w:t>ЕТ</w:t>
      </w:r>
      <w:r w:rsidRPr="005A33A2">
        <w:rPr>
          <w:rFonts w:ascii="Times New Roman" w:eastAsia="Times New Roman" w:hAnsi="Times New Roman" w:cs="Times New Roman"/>
          <w:lang w:eastAsia="ru-RU"/>
        </w:rPr>
        <w:t>:</w:t>
      </w:r>
    </w:p>
    <w:p w14:paraId="71EBEAA1" w14:textId="2A1548F1" w:rsidR="00476C75" w:rsidRPr="003C34F5" w:rsidRDefault="00D11DB7" w:rsidP="00476C75">
      <w:pPr>
        <w:numPr>
          <w:ilvl w:val="0"/>
          <w:numId w:val="4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C7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</w:t>
      </w:r>
      <w:r w:rsidRPr="00476C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</w:rPr>
        <w:t>твердить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административный регламент 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 «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Принятие решений о подготовке документации по планировке территории, подготовка которой осуществляется для размещения объектов, указанных в частях 5 - 5.2 статьи 45 Градостроительного кодекса Российской Федерации, в части 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 решений органов местного самоуправления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</w:t>
      </w:r>
      <w:r w:rsidR="006559D8"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B4D63D7" w14:textId="796C0B5A" w:rsidR="000F1689" w:rsidRPr="00476C75" w:rsidRDefault="000F1689" w:rsidP="000F1689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C7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476C75" w:rsidRPr="00476C75">
        <w:rPr>
          <w:rFonts w:ascii="Times New Roman" w:hAnsi="Times New Roman" w:cs="Times New Roman"/>
          <w:sz w:val="24"/>
          <w:szCs w:val="24"/>
        </w:rPr>
        <w:t>29</w:t>
      </w:r>
      <w:r w:rsidR="007432FD" w:rsidRPr="00476C75">
        <w:rPr>
          <w:rFonts w:ascii="Times New Roman" w:hAnsi="Times New Roman" w:cs="Times New Roman"/>
          <w:sz w:val="24"/>
          <w:szCs w:val="24"/>
        </w:rPr>
        <w:t>.07.2024</w:t>
      </w:r>
      <w:r w:rsidRPr="00476C75">
        <w:rPr>
          <w:rFonts w:ascii="Times New Roman" w:hAnsi="Times New Roman" w:cs="Times New Roman"/>
          <w:sz w:val="24"/>
          <w:szCs w:val="24"/>
        </w:rPr>
        <w:t xml:space="preserve"> № </w:t>
      </w:r>
      <w:r w:rsidR="00476C75" w:rsidRPr="00476C75">
        <w:rPr>
          <w:rFonts w:ascii="Times New Roman" w:hAnsi="Times New Roman" w:cs="Times New Roman"/>
          <w:sz w:val="24"/>
          <w:szCs w:val="24"/>
        </w:rPr>
        <w:t>406</w:t>
      </w:r>
      <w:r w:rsidRPr="00476C75">
        <w:rPr>
          <w:rFonts w:ascii="Times New Roman" w:hAnsi="Times New Roman" w:cs="Times New Roman"/>
          <w:sz w:val="24"/>
          <w:szCs w:val="24"/>
        </w:rPr>
        <w:t xml:space="preserve"> Об утверждении административного регламента по предоставлению муниципальной услуги: 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6C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Принятие решений о подготовке документации по планировке территории, подготовка которой осуществляется для размещения объектов, указанных в частях 5 - 5.2 статьи 45 Градостроительного кодекса Российской Федерации, в части 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 решений органов местного самоуправления</w:t>
      </w:r>
      <w:r w:rsidRPr="00476C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76C75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14:paraId="40FC7382" w14:textId="77777777" w:rsidR="00476C75" w:rsidRPr="00476C75" w:rsidRDefault="00476C75" w:rsidP="00476C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F8487" w14:textId="77777777" w:rsidR="00476C75" w:rsidRPr="00476C75" w:rsidRDefault="00476C75" w:rsidP="00476C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C20D1" w14:textId="77777777" w:rsidR="003C34F5" w:rsidRPr="00D422D9" w:rsidRDefault="003C34F5" w:rsidP="003C34F5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p w14:paraId="0967BA3F" w14:textId="77777777" w:rsidR="00476C75" w:rsidRPr="00EB5932" w:rsidRDefault="00476C75" w:rsidP="00476C7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6C75" w:rsidRPr="00EB5932" w:rsidSect="00476C75">
      <w:headerReference w:type="default" r:id="rId8"/>
      <w:footerReference w:type="default" r:id="rId9"/>
      <w:headerReference w:type="first" r:id="rId10"/>
      <w:pgSz w:w="11906" w:h="16838"/>
      <w:pgMar w:top="1134" w:right="850" w:bottom="709" w:left="1134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965F" w14:textId="77777777" w:rsidR="00482AC7" w:rsidRDefault="00482AC7" w:rsidP="007F3C83">
      <w:pPr>
        <w:spacing w:after="0" w:line="240" w:lineRule="auto"/>
      </w:pPr>
      <w:r>
        <w:separator/>
      </w:r>
    </w:p>
  </w:endnote>
  <w:endnote w:type="continuationSeparator" w:id="0">
    <w:p w14:paraId="1B9050AC" w14:textId="77777777" w:rsidR="00482AC7" w:rsidRDefault="00482AC7" w:rsidP="007F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8B0E" w14:textId="7C18D789" w:rsidR="007432FD" w:rsidRPr="007F3C83" w:rsidRDefault="007432FD" w:rsidP="007F3C83">
    <w:pPr>
      <w:suppressAutoHyphens/>
      <w:spacing w:after="0" w:line="240" w:lineRule="auto"/>
      <w:rPr>
        <w:rFonts w:ascii="Times New Roman" w:eastAsia="Times New Roman" w:hAnsi="Times New Roman" w:cs="Times New Roman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9FA8" w14:textId="77777777" w:rsidR="00482AC7" w:rsidRDefault="00482AC7" w:rsidP="007F3C83">
      <w:pPr>
        <w:spacing w:after="0" w:line="240" w:lineRule="auto"/>
      </w:pPr>
      <w:r>
        <w:separator/>
      </w:r>
    </w:p>
  </w:footnote>
  <w:footnote w:type="continuationSeparator" w:id="0">
    <w:p w14:paraId="14EA60C8" w14:textId="77777777" w:rsidR="00482AC7" w:rsidRDefault="00482AC7" w:rsidP="007F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524D" w14:textId="6050CF2D" w:rsidR="007432FD" w:rsidRPr="00F73C21" w:rsidRDefault="00476C75">
    <w:pPr>
      <w:pStyle w:val="a8"/>
      <w:rPr>
        <w:sz w:val="28"/>
        <w:szCs w:val="28"/>
      </w:rPr>
    </w:pPr>
    <w:r>
      <w:tab/>
    </w:r>
    <w:r>
      <w:tab/>
    </w:r>
    <w:r w:rsidR="00F73C21">
      <w:tab/>
    </w:r>
    <w:r w:rsidR="007432FD" w:rsidRPr="00F73C21"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A07F" w14:textId="5E0C73E6" w:rsidR="00476C75" w:rsidRDefault="00476C75">
    <w:pPr>
      <w:pStyle w:val="a8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769B4"/>
    <w:multiLevelType w:val="hybridMultilevel"/>
    <w:tmpl w:val="C49C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C9102A"/>
    <w:multiLevelType w:val="hybridMultilevel"/>
    <w:tmpl w:val="22F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F03"/>
    <w:rsid w:val="00011879"/>
    <w:rsid w:val="00024F26"/>
    <w:rsid w:val="000407AB"/>
    <w:rsid w:val="00050B6F"/>
    <w:rsid w:val="000665C5"/>
    <w:rsid w:val="00095CCE"/>
    <w:rsid w:val="000C72A8"/>
    <w:rsid w:val="000F1689"/>
    <w:rsid w:val="001229E4"/>
    <w:rsid w:val="00134FF5"/>
    <w:rsid w:val="00154416"/>
    <w:rsid w:val="00157D7E"/>
    <w:rsid w:val="00163C48"/>
    <w:rsid w:val="00173F03"/>
    <w:rsid w:val="00207C1B"/>
    <w:rsid w:val="00221502"/>
    <w:rsid w:val="00235D3B"/>
    <w:rsid w:val="00261E2E"/>
    <w:rsid w:val="00287F53"/>
    <w:rsid w:val="00290E88"/>
    <w:rsid w:val="002C128A"/>
    <w:rsid w:val="002C7621"/>
    <w:rsid w:val="002D208B"/>
    <w:rsid w:val="00385948"/>
    <w:rsid w:val="003A12A9"/>
    <w:rsid w:val="003A210E"/>
    <w:rsid w:val="003B303E"/>
    <w:rsid w:val="003C34F5"/>
    <w:rsid w:val="00400EFD"/>
    <w:rsid w:val="004143F3"/>
    <w:rsid w:val="00432EC7"/>
    <w:rsid w:val="004406BF"/>
    <w:rsid w:val="00476C75"/>
    <w:rsid w:val="00482AC7"/>
    <w:rsid w:val="004B311D"/>
    <w:rsid w:val="004E0CC5"/>
    <w:rsid w:val="00517531"/>
    <w:rsid w:val="00526347"/>
    <w:rsid w:val="005405F1"/>
    <w:rsid w:val="00552E32"/>
    <w:rsid w:val="00577417"/>
    <w:rsid w:val="00584373"/>
    <w:rsid w:val="00584FD3"/>
    <w:rsid w:val="00595D2F"/>
    <w:rsid w:val="00595E3C"/>
    <w:rsid w:val="005A33A2"/>
    <w:rsid w:val="005E0E2E"/>
    <w:rsid w:val="005E690B"/>
    <w:rsid w:val="00611A7F"/>
    <w:rsid w:val="00613533"/>
    <w:rsid w:val="0062113A"/>
    <w:rsid w:val="006559D8"/>
    <w:rsid w:val="006611D1"/>
    <w:rsid w:val="00663705"/>
    <w:rsid w:val="006866D1"/>
    <w:rsid w:val="006A76F6"/>
    <w:rsid w:val="006E03AC"/>
    <w:rsid w:val="007014A7"/>
    <w:rsid w:val="00714D0C"/>
    <w:rsid w:val="00721C29"/>
    <w:rsid w:val="00736D15"/>
    <w:rsid w:val="007432FD"/>
    <w:rsid w:val="00775829"/>
    <w:rsid w:val="007778CB"/>
    <w:rsid w:val="007C0FB5"/>
    <w:rsid w:val="007E723A"/>
    <w:rsid w:val="007F3C83"/>
    <w:rsid w:val="0081055E"/>
    <w:rsid w:val="0084765B"/>
    <w:rsid w:val="008865CE"/>
    <w:rsid w:val="008B6F66"/>
    <w:rsid w:val="008C4345"/>
    <w:rsid w:val="008F6106"/>
    <w:rsid w:val="00904B6D"/>
    <w:rsid w:val="0091612E"/>
    <w:rsid w:val="00917EC4"/>
    <w:rsid w:val="00967320"/>
    <w:rsid w:val="0099137C"/>
    <w:rsid w:val="009A328D"/>
    <w:rsid w:val="00A0470F"/>
    <w:rsid w:val="00A10236"/>
    <w:rsid w:val="00A27C44"/>
    <w:rsid w:val="00A31840"/>
    <w:rsid w:val="00A3310A"/>
    <w:rsid w:val="00A54C8E"/>
    <w:rsid w:val="00A61763"/>
    <w:rsid w:val="00AC34EF"/>
    <w:rsid w:val="00AC67DE"/>
    <w:rsid w:val="00AD04CA"/>
    <w:rsid w:val="00B1401E"/>
    <w:rsid w:val="00B272C4"/>
    <w:rsid w:val="00B30B17"/>
    <w:rsid w:val="00B80A18"/>
    <w:rsid w:val="00BC1CA8"/>
    <w:rsid w:val="00BC5422"/>
    <w:rsid w:val="00BD1C7C"/>
    <w:rsid w:val="00BF14B4"/>
    <w:rsid w:val="00C1349D"/>
    <w:rsid w:val="00C16301"/>
    <w:rsid w:val="00C3451B"/>
    <w:rsid w:val="00C739EE"/>
    <w:rsid w:val="00C81ACF"/>
    <w:rsid w:val="00C877BF"/>
    <w:rsid w:val="00CA62B7"/>
    <w:rsid w:val="00CC44AB"/>
    <w:rsid w:val="00D11DB7"/>
    <w:rsid w:val="00D258BD"/>
    <w:rsid w:val="00D544B3"/>
    <w:rsid w:val="00DA2EB9"/>
    <w:rsid w:val="00DE7C17"/>
    <w:rsid w:val="00DF6684"/>
    <w:rsid w:val="00E002BD"/>
    <w:rsid w:val="00E008BF"/>
    <w:rsid w:val="00E04BE9"/>
    <w:rsid w:val="00E30DB5"/>
    <w:rsid w:val="00E56DA0"/>
    <w:rsid w:val="00E872AF"/>
    <w:rsid w:val="00EA103D"/>
    <w:rsid w:val="00EA3089"/>
    <w:rsid w:val="00EB5932"/>
    <w:rsid w:val="00EC5B06"/>
    <w:rsid w:val="00EE472E"/>
    <w:rsid w:val="00F05D9E"/>
    <w:rsid w:val="00F43EF9"/>
    <w:rsid w:val="00F50EFB"/>
    <w:rsid w:val="00F5742C"/>
    <w:rsid w:val="00F73C21"/>
    <w:rsid w:val="00F74048"/>
    <w:rsid w:val="00F83F26"/>
    <w:rsid w:val="00F85771"/>
    <w:rsid w:val="00FD0DDC"/>
    <w:rsid w:val="00FD1EC1"/>
    <w:rsid w:val="00FE05F0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0AA1"/>
  <w15:docId w15:val="{13F2DD6A-727E-4759-B2A9-D29A9C0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0F1689"/>
    <w:pPr>
      <w:keepNext/>
      <w:suppressAutoHyphens/>
      <w:spacing w:before="240" w:after="60" w:line="240" w:lineRule="auto"/>
      <w:ind w:left="3229" w:hanging="3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3F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73F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73F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73F0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73F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73F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73F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73F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FD1EC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D1EC1"/>
    <w:rPr>
      <w:sz w:val="20"/>
      <w:szCs w:val="20"/>
    </w:rPr>
  </w:style>
  <w:style w:type="character" w:styleId="a5">
    <w:name w:val="Hyperlink"/>
    <w:basedOn w:val="a0"/>
    <w:uiPriority w:val="99"/>
    <w:unhideWhenUsed/>
    <w:rsid w:val="00904B6D"/>
    <w:rPr>
      <w:color w:val="0000FF" w:themeColor="hyperlink"/>
      <w:u w:val="single"/>
    </w:rPr>
  </w:style>
  <w:style w:type="paragraph" w:styleId="a6">
    <w:name w:val="List Paragraph"/>
    <w:aliases w:val="ТЗ список,Абзац списка нумерованный"/>
    <w:basedOn w:val="a"/>
    <w:link w:val="a7"/>
    <w:qFormat/>
    <w:rsid w:val="00F83F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F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C83"/>
  </w:style>
  <w:style w:type="paragraph" w:styleId="aa">
    <w:name w:val="footer"/>
    <w:basedOn w:val="a"/>
    <w:link w:val="ab"/>
    <w:uiPriority w:val="99"/>
    <w:unhideWhenUsed/>
    <w:rsid w:val="007F3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3C83"/>
  </w:style>
  <w:style w:type="paragraph" w:styleId="ac">
    <w:name w:val="Balloon Text"/>
    <w:basedOn w:val="a"/>
    <w:link w:val="ad"/>
    <w:uiPriority w:val="99"/>
    <w:semiHidden/>
    <w:unhideWhenUsed/>
    <w:rsid w:val="007F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3C8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0F1689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qFormat/>
    <w:locked/>
    <w:rsid w:val="000F1689"/>
  </w:style>
  <w:style w:type="character" w:customStyle="1" w:styleId="ConsPlusNormal0">
    <w:name w:val="ConsPlusNormal Знак"/>
    <w:link w:val="ConsPlusNormal"/>
    <w:locked/>
    <w:rsid w:val="006559D8"/>
    <w:rPr>
      <w:rFonts w:ascii="Calibri" w:eastAsiaTheme="minorEastAsia" w:hAnsi="Calibri" w:cs="Calibri"/>
      <w:lang w:eastAsia="ru-RU"/>
    </w:rPr>
  </w:style>
  <w:style w:type="character" w:styleId="ae">
    <w:name w:val="Unresolved Mention"/>
    <w:basedOn w:val="a0"/>
    <w:uiPriority w:val="99"/>
    <w:semiHidden/>
    <w:unhideWhenUsed/>
    <w:rsid w:val="00EE472E"/>
    <w:rPr>
      <w:color w:val="605E5C"/>
      <w:shd w:val="clear" w:color="auto" w:fill="E1DFDD"/>
    </w:rPr>
  </w:style>
  <w:style w:type="character" w:customStyle="1" w:styleId="41">
    <w:name w:val="Основной текст (4)"/>
    <w:basedOn w:val="a0"/>
    <w:rsid w:val="00EB593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EB593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6BAF-0F22-4A2C-8AC8-A2DAFECA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Ивановна Овчарова</dc:creator>
  <cp:lastModifiedBy>Строитель</cp:lastModifiedBy>
  <cp:revision>26</cp:revision>
  <cp:lastPrinted>2025-05-16T13:14:00Z</cp:lastPrinted>
  <dcterms:created xsi:type="dcterms:W3CDTF">2023-07-19T08:20:00Z</dcterms:created>
  <dcterms:modified xsi:type="dcterms:W3CDTF">2025-05-16T13:45:00Z</dcterms:modified>
</cp:coreProperties>
</file>