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EB9" w:rsidRPr="00494F93" w:rsidRDefault="00065EB9" w:rsidP="00065E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АДМИНИСТРАЦИЯ</w:t>
      </w:r>
    </w:p>
    <w:p w:rsidR="00065EB9" w:rsidRPr="00494F93" w:rsidRDefault="00065EB9" w:rsidP="00065E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065EB9" w:rsidRDefault="00065EB9" w:rsidP="00065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065EB9" w:rsidRPr="00494F93" w:rsidRDefault="00065EB9" w:rsidP="00065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065EB9" w:rsidRPr="00494F93" w:rsidRDefault="00065EB9" w:rsidP="00065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5EB9" w:rsidRPr="009C0204" w:rsidRDefault="00065EB9" w:rsidP="00065EB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04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065EB9" w:rsidRPr="00494F93" w:rsidRDefault="00065EB9" w:rsidP="00065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5EB9" w:rsidRPr="0074244E" w:rsidRDefault="00065EB9" w:rsidP="00065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5EB9" w:rsidRDefault="00065EB9" w:rsidP="00065E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14 января 2026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№ 4</w:t>
      </w:r>
    </w:p>
    <w:p w:rsidR="00065EB9" w:rsidRPr="004666B8" w:rsidRDefault="00065EB9" w:rsidP="00065E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065EB9" w:rsidTr="00727ABA">
        <w:trPr>
          <w:trHeight w:val="1698"/>
        </w:trPr>
        <w:tc>
          <w:tcPr>
            <w:tcW w:w="6345" w:type="dxa"/>
            <w:shd w:val="clear" w:color="auto" w:fill="auto"/>
          </w:tcPr>
          <w:p w:rsidR="00065EB9" w:rsidRPr="00652C4D" w:rsidRDefault="00065EB9" w:rsidP="00727AB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>по предоставлению муниципальной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Приватизация </w:t>
            </w:r>
            <w:r w:rsidRPr="007B053D">
              <w:rPr>
                <w:rFonts w:ascii="Times New Roman" w:hAnsi="Times New Roman" w:cs="Times New Roman"/>
                <w:bCs/>
                <w:sz w:val="24"/>
                <w:szCs w:val="24"/>
              </w:rPr>
              <w:t>имущества, находящегося в муниципальной собственности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B0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Федеральным законом от 22 июля 2008 года № 159-ФЗ «Об особенностях отчуждения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движимого и </w:t>
            </w:r>
            <w:r w:rsidRPr="007B053D">
              <w:rPr>
                <w:rFonts w:ascii="Times New Roman" w:hAnsi="Times New Roman" w:cs="Times New Roman"/>
                <w:bCs/>
                <w:sz w:val="24"/>
                <w:szCs w:val="24"/>
              </w:rPr>
      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    </w:r>
            <w:r w:rsidRPr="00652C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5EB9" w:rsidRDefault="00065EB9" w:rsidP="00727A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5EB9" w:rsidRPr="0064494D" w:rsidRDefault="00065EB9" w:rsidP="00065E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Севастьяновском</w:t>
      </w:r>
      <w:proofErr w:type="spellEnd"/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м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и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>, в соответствии с Федеральным законом от 06.10.2003 года №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2276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постановлением ад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министрации </w:t>
      </w:r>
      <w:proofErr w:type="spellStart"/>
      <w:r w:rsidRPr="00322763">
        <w:rPr>
          <w:rFonts w:ascii="Times New Roman" w:hAnsi="Times New Roman" w:cs="Times New Roman"/>
          <w:color w:val="000000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 от 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196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4828AE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Порядка разработки и утверждения административных регламентов предоставления муниципальных услуг, оказываемых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22763">
        <w:rPr>
          <w:rFonts w:ascii="Times New Roman" w:hAnsi="Times New Roman" w:cs="Times New Roman"/>
          <w:sz w:val="24"/>
          <w:szCs w:val="24"/>
        </w:rPr>
        <w:t xml:space="preserve">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Уставом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2763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763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322763">
        <w:rPr>
          <w:rFonts w:ascii="Times New Roman" w:hAnsi="Times New Roman" w:cs="Times New Roman"/>
          <w:sz w:val="24"/>
          <w:szCs w:val="24"/>
        </w:rPr>
        <w:t xml:space="preserve">Ленинградской области, администрация </w:t>
      </w:r>
      <w:proofErr w:type="spellStart"/>
      <w:r w:rsidRPr="00322763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763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Приозерского муниципального района Ленинградской области</w:t>
      </w:r>
    </w:p>
    <w:p w:rsidR="00065EB9" w:rsidRDefault="00065EB9" w:rsidP="00065EB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4828AE"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:rsidR="00065EB9" w:rsidRDefault="00065EB9" w:rsidP="00065EB9">
      <w:pPr>
        <w:spacing w:after="0" w:line="240" w:lineRule="auto"/>
        <w:ind w:right="-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5EB9" w:rsidRDefault="00065EB9" w:rsidP="00065EB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8AE">
        <w:rPr>
          <w:rFonts w:ascii="Times New Roman" w:eastAsia="Times New Roman" w:hAnsi="Times New Roman" w:cs="Times New Roman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Pr="00652C4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Приватизация </w:t>
      </w:r>
      <w:r w:rsidRPr="007B053D">
        <w:rPr>
          <w:rFonts w:ascii="Times New Roman" w:hAnsi="Times New Roman" w:cs="Times New Roman"/>
          <w:bCs/>
          <w:sz w:val="24"/>
          <w:szCs w:val="24"/>
        </w:rPr>
        <w:t>имущества, находящегося в муниципальной собственности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B053D">
        <w:rPr>
          <w:rFonts w:ascii="Times New Roman" w:hAnsi="Times New Roman" w:cs="Times New Roman"/>
          <w:bCs/>
          <w:sz w:val="24"/>
          <w:szCs w:val="24"/>
        </w:rPr>
        <w:t xml:space="preserve">в соответствии с Федеральным законом от 22 июля 2008 года № 159-ФЗ «Об особенностях отчуждения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движимого и </w:t>
      </w:r>
      <w:r w:rsidRPr="007B053D">
        <w:rPr>
          <w:rFonts w:ascii="Times New Roman" w:hAnsi="Times New Roman" w:cs="Times New Roman"/>
          <w:bCs/>
          <w:sz w:val="24"/>
          <w:szCs w:val="24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652C4D">
        <w:rPr>
          <w:rFonts w:ascii="Times New Roman" w:hAnsi="Times New Roman" w:cs="Times New Roman"/>
          <w:sz w:val="24"/>
          <w:szCs w:val="24"/>
        </w:rPr>
        <w:t>»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:rsidR="00065EB9" w:rsidRPr="00162E30" w:rsidRDefault="00065EB9" w:rsidP="00065EB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4E8">
        <w:rPr>
          <w:rFonts w:ascii="Times New Roman" w:eastAsia="Times New Roman" w:hAnsi="Times New Roman" w:cs="Times New Roman"/>
          <w:sz w:val="24"/>
          <w:szCs w:val="24"/>
        </w:rPr>
        <w:t>Признать утратившим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54E8">
        <w:rPr>
          <w:rFonts w:ascii="Times New Roman" w:eastAsia="Times New Roman" w:hAnsi="Times New Roman" w:cs="Times New Roman"/>
          <w:sz w:val="24"/>
          <w:szCs w:val="24"/>
        </w:rPr>
        <w:t xml:space="preserve"> силу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следующие</w:t>
      </w:r>
      <w:r w:rsidRPr="005354E8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354E8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области:</w:t>
      </w:r>
    </w:p>
    <w:p w:rsidR="00065EB9" w:rsidRPr="00652C4D" w:rsidRDefault="00065EB9" w:rsidP="00065EB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21.08.2023 года № 145 «</w:t>
      </w:r>
      <w:r w:rsidRPr="004828AE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администрации МО </w:t>
      </w:r>
      <w:proofErr w:type="spellStart"/>
      <w:r w:rsidRPr="004828AE"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 w:rsidRPr="004828AE">
        <w:rPr>
          <w:rFonts w:ascii="Times New Roman" w:hAnsi="Times New Roman" w:cs="Times New Roman"/>
          <w:sz w:val="24"/>
          <w:szCs w:val="24"/>
        </w:rPr>
        <w:t xml:space="preserve"> сельское поселение по предоставлению муниципальной услуги «</w:t>
      </w:r>
      <w:r>
        <w:rPr>
          <w:rFonts w:ascii="Times New Roman" w:hAnsi="Times New Roman" w:cs="Times New Roman"/>
          <w:bCs/>
          <w:sz w:val="24"/>
          <w:szCs w:val="24"/>
        </w:rPr>
        <w:t>Оформление согласия на приватизацию</w:t>
      </w:r>
      <w:r w:rsidRPr="007B053D">
        <w:rPr>
          <w:rFonts w:ascii="Times New Roman" w:hAnsi="Times New Roman" w:cs="Times New Roman"/>
          <w:bCs/>
          <w:sz w:val="24"/>
          <w:szCs w:val="24"/>
        </w:rPr>
        <w:t xml:space="preserve"> имущества, находящегося в муниципальной собственности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B053D">
        <w:rPr>
          <w:rFonts w:ascii="Times New Roman" w:hAnsi="Times New Roman" w:cs="Times New Roman"/>
          <w:bCs/>
          <w:sz w:val="24"/>
          <w:szCs w:val="24"/>
        </w:rPr>
        <w:t xml:space="preserve">в соответствии с Федеральным законом от 22 июля 2008 года № 159-ФЗ «Об особенностях отчуждения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движимого и </w:t>
      </w:r>
      <w:r w:rsidRPr="007B053D">
        <w:rPr>
          <w:rFonts w:ascii="Times New Roman" w:hAnsi="Times New Roman" w:cs="Times New Roman"/>
          <w:bCs/>
          <w:sz w:val="24"/>
          <w:szCs w:val="24"/>
        </w:rPr>
        <w:t xml:space="preserve">недвижимого имущества, </w:t>
      </w:r>
      <w:r w:rsidRPr="007B053D">
        <w:rPr>
          <w:rFonts w:ascii="Times New Roman" w:hAnsi="Times New Roman" w:cs="Times New Roman"/>
          <w:bCs/>
          <w:sz w:val="24"/>
          <w:szCs w:val="24"/>
        </w:rPr>
        <w:lastRenderedPageBreak/>
        <w:t>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4828A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65EB9" w:rsidRPr="00162E30" w:rsidRDefault="00065EB9" w:rsidP="00065EB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E3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162E3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62E3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62E30">
        <w:rPr>
          <w:rFonts w:ascii="Times New Roman" w:hAnsi="Times New Roman" w:cs="Times New Roman"/>
          <w:sz w:val="24"/>
          <w:szCs w:val="24"/>
        </w:rPr>
        <w:t xml:space="preserve"> года № 1</w:t>
      </w:r>
      <w:r>
        <w:rPr>
          <w:rFonts w:ascii="Times New Roman" w:hAnsi="Times New Roman" w:cs="Times New Roman"/>
          <w:sz w:val="24"/>
          <w:szCs w:val="24"/>
        </w:rPr>
        <w:t>87, от 21.12.2023 года № 251 и от 24.07.2024 года № 140</w:t>
      </w:r>
      <w:r w:rsidRPr="00162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административный регламент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 предоставлению муниципальной услуги </w:t>
      </w:r>
      <w:r w:rsidRPr="004828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Оформление согласия на приватизацию</w:t>
      </w:r>
      <w:r w:rsidRPr="007B053D">
        <w:rPr>
          <w:rFonts w:ascii="Times New Roman" w:hAnsi="Times New Roman" w:cs="Times New Roman"/>
          <w:bCs/>
          <w:sz w:val="24"/>
          <w:szCs w:val="24"/>
        </w:rPr>
        <w:t xml:space="preserve"> имущества, находящегося в муниципальной собственности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B053D">
        <w:rPr>
          <w:rFonts w:ascii="Times New Roman" w:hAnsi="Times New Roman" w:cs="Times New Roman"/>
          <w:bCs/>
          <w:sz w:val="24"/>
          <w:szCs w:val="24"/>
        </w:rPr>
        <w:t xml:space="preserve">в соответствии с Федеральным законом от 22 июля 2008 года № 159-ФЗ «Об особенностях отчуждения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движимого и </w:t>
      </w:r>
      <w:r w:rsidRPr="007B053D">
        <w:rPr>
          <w:rFonts w:ascii="Times New Roman" w:hAnsi="Times New Roman" w:cs="Times New Roman"/>
          <w:bCs/>
          <w:sz w:val="24"/>
          <w:szCs w:val="24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4828A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Приозерского муниципального района Ленинградской области от 21 августа 2023 года № 145».</w:t>
      </w:r>
    </w:p>
    <w:p w:rsidR="00065EB9" w:rsidRDefault="00065EB9" w:rsidP="00065EB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4E8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4E8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354E8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354E8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5354E8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354E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354E8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54E8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hyperlink r:id="rId5" w:history="1">
        <w:r w:rsidRPr="005354E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5354E8">
        <w:rPr>
          <w:rFonts w:ascii="Times New Roman" w:hAnsi="Times New Roman" w:cs="Times New Roman"/>
          <w:sz w:val="24"/>
          <w:szCs w:val="24"/>
        </w:rPr>
        <w:t xml:space="preserve"> </w:t>
      </w:r>
      <w:r w:rsidRPr="005354E8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065EB9" w:rsidRPr="005354E8" w:rsidRDefault="00065EB9" w:rsidP="00065EB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4E8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.</w:t>
      </w:r>
    </w:p>
    <w:p w:rsidR="00065EB9" w:rsidRPr="005354E8" w:rsidRDefault="00065EB9" w:rsidP="00065EB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4E8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 исполнением настоящего постановления оставляю за собой.</w:t>
      </w:r>
      <w:r w:rsidRPr="005354E8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065EB9" w:rsidRDefault="00065EB9" w:rsidP="0006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EB9" w:rsidRDefault="00065EB9" w:rsidP="00065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EB9" w:rsidRDefault="00065EB9" w:rsidP="00065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EB9" w:rsidRDefault="00065EB9" w:rsidP="00065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EB9" w:rsidRDefault="00065EB9" w:rsidP="00065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EB9" w:rsidRDefault="00065EB9" w:rsidP="00065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EB9" w:rsidRDefault="00065EB9" w:rsidP="00065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EB9" w:rsidRDefault="00065EB9" w:rsidP="00065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EB9" w:rsidRDefault="00065EB9" w:rsidP="00065EB9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В.В. Бакаев</w:t>
      </w:r>
    </w:p>
    <w:p w:rsidR="007F0889" w:rsidRDefault="007F0889"/>
    <w:sectPr w:rsidR="007F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B598E"/>
    <w:multiLevelType w:val="multilevel"/>
    <w:tmpl w:val="046E6B9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B9"/>
    <w:rsid w:val="00065EB9"/>
    <w:rsid w:val="007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9ECA"/>
  <w15:chartTrackingRefBased/>
  <w15:docId w15:val="{CE950DA8-9498-4F7C-A7BF-385EBE5B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65E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2026-01-14T11:49:00Z</dcterms:created>
  <dcterms:modified xsi:type="dcterms:W3CDTF">2026-01-14T11:49:00Z</dcterms:modified>
</cp:coreProperties>
</file>