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D74" w:rsidRPr="00F70D74" w:rsidRDefault="00F70D74" w:rsidP="00F70D74">
      <w:pPr>
        <w:spacing w:after="0" w:line="240" w:lineRule="auto"/>
        <w:rPr>
          <w:rFonts w:ascii="Times New Roman" w:hAnsi="Times New Roman" w:cs="Times New Roman"/>
          <w:bCs/>
        </w:rPr>
      </w:pPr>
      <w:r w:rsidRPr="00F70D74">
        <w:rPr>
          <w:rFonts w:ascii="Times New Roman" w:hAnsi="Times New Roman" w:cs="Times New Roman"/>
        </w:rPr>
        <w:t xml:space="preserve">                                                                 </w:t>
      </w:r>
      <w:bookmarkStart w:id="0" w:name="_Hlk155955100"/>
      <w:r w:rsidRPr="00F70D74">
        <w:rPr>
          <w:rFonts w:ascii="Times New Roman" w:hAnsi="Times New Roman" w:cs="Times New Roman"/>
          <w:bCs/>
        </w:rPr>
        <w:t xml:space="preserve">АДМИНИСТРАЦИЯ </w:t>
      </w:r>
    </w:p>
    <w:p w:rsidR="00F70D74" w:rsidRPr="00F70D74" w:rsidRDefault="00F70D74" w:rsidP="00F70D74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F70D74">
        <w:rPr>
          <w:rFonts w:ascii="Times New Roman" w:hAnsi="Times New Roman" w:cs="Times New Roman"/>
          <w:bCs/>
        </w:rPr>
        <w:t>МЕЛЬНИКОВСКОГО СЕЛЬСКОГО ПОСЕЛЕНИЯ</w:t>
      </w:r>
    </w:p>
    <w:p w:rsidR="00F70D74" w:rsidRPr="00F70D74" w:rsidRDefault="00F70D74" w:rsidP="00F70D74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F70D74">
        <w:rPr>
          <w:rFonts w:ascii="Times New Roman" w:hAnsi="Times New Roman" w:cs="Times New Roman"/>
          <w:bCs/>
        </w:rPr>
        <w:t>ПРИОЗЕРСКОГО МУНИЦИАЛЬНОГО РАЙОНА</w:t>
      </w:r>
    </w:p>
    <w:p w:rsidR="00F70D74" w:rsidRPr="00F70D74" w:rsidRDefault="00F70D74" w:rsidP="00F70D74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F70D74">
        <w:rPr>
          <w:rFonts w:ascii="Times New Roman" w:hAnsi="Times New Roman" w:cs="Times New Roman"/>
          <w:bCs/>
        </w:rPr>
        <w:t>ЛЕНИНГРАДСКОЙ ОБЛАСТИ</w:t>
      </w:r>
    </w:p>
    <w:p w:rsidR="00F70D74" w:rsidRPr="00F70D74" w:rsidRDefault="00F70D74" w:rsidP="00F70D74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F70D74" w:rsidRPr="00F70D74" w:rsidRDefault="00F70D74" w:rsidP="00F70D74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F70D74">
        <w:rPr>
          <w:rFonts w:ascii="Times New Roman" w:hAnsi="Times New Roman" w:cs="Times New Roman"/>
          <w:bCs/>
        </w:rPr>
        <w:t>П О С Т А Н О В Л Е Н И Е</w:t>
      </w:r>
    </w:p>
    <w:p w:rsidR="00F70D74" w:rsidRPr="00F70D74" w:rsidRDefault="00F70D74" w:rsidP="00F70D7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0D74" w:rsidRPr="00F70D74" w:rsidRDefault="00F70D74" w:rsidP="00F70D7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0D74" w:rsidRPr="00F70D74" w:rsidRDefault="00F70D74" w:rsidP="00F70D74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70D74">
        <w:rPr>
          <w:rFonts w:ascii="Times New Roman" w:hAnsi="Times New Roman" w:cs="Times New Roman"/>
        </w:rPr>
        <w:t>от  17</w:t>
      </w:r>
      <w:proofErr w:type="gramEnd"/>
      <w:r w:rsidRPr="00F70D74">
        <w:rPr>
          <w:rFonts w:ascii="Times New Roman" w:hAnsi="Times New Roman" w:cs="Times New Roman"/>
        </w:rPr>
        <w:t xml:space="preserve"> марта 2026 года</w:t>
      </w:r>
      <w:r w:rsidRPr="00F70D74">
        <w:rPr>
          <w:rFonts w:ascii="Times New Roman" w:hAnsi="Times New Roman" w:cs="Times New Roman"/>
        </w:rPr>
        <w:tab/>
        <w:t xml:space="preserve">                                                                                  № 86</w:t>
      </w:r>
    </w:p>
    <w:p w:rsidR="00F70D74" w:rsidRPr="00F70D74" w:rsidRDefault="00F70D74" w:rsidP="00F70D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65"/>
      </w:tblGrid>
      <w:tr w:rsidR="00F70D74" w:rsidRPr="00F70D74" w:rsidTr="00F70D74">
        <w:trPr>
          <w:trHeight w:val="1334"/>
        </w:trPr>
        <w:tc>
          <w:tcPr>
            <w:tcW w:w="6465" w:type="dxa"/>
            <w:hideMark/>
          </w:tcPr>
          <w:p w:rsidR="00F70D74" w:rsidRPr="00F70D74" w:rsidRDefault="00F70D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70D74">
              <w:rPr>
                <w:rFonts w:ascii="Times New Roman" w:hAnsi="Times New Roman" w:cs="Times New Roman"/>
              </w:rPr>
              <w:t xml:space="preserve">      Об утверждении административного регламента администрации Мельниковского сельского поселения по предоставлению муниципальной услуги «</w:t>
            </w:r>
            <w:r w:rsidRPr="00F70D74">
              <w:rPr>
                <w:rFonts w:ascii="Times New Roman" w:hAnsi="Times New Roman" w:cs="Times New Roman"/>
                <w:bCs/>
              </w:rPr>
              <w:t>Включение</w:t>
            </w:r>
            <w:r w:rsidRPr="00F70D74">
              <w:rPr>
                <w:rFonts w:ascii="Times New Roman" w:hAnsi="Times New Roman" w:cs="Times New Roman"/>
              </w:rPr>
              <w:t xml:space="preserve"> в реестр мест</w:t>
            </w:r>
            <w:r w:rsidRPr="00F70D74">
              <w:rPr>
                <w:rFonts w:ascii="Times New Roman" w:hAnsi="Times New Roman" w:cs="Times New Roman"/>
                <w:bCs/>
              </w:rPr>
              <w:t xml:space="preserve"> (площадок) накопления твердых коммунальных отходов</w:t>
            </w:r>
            <w:r w:rsidRPr="00F70D74">
              <w:rPr>
                <w:rFonts w:ascii="Times New Roman" w:hAnsi="Times New Roman" w:cs="Times New Roman"/>
              </w:rPr>
              <w:t>»</w:t>
            </w:r>
          </w:p>
        </w:tc>
      </w:tr>
    </w:tbl>
    <w:p w:rsidR="00F70D74" w:rsidRPr="00F70D74" w:rsidRDefault="00F70D74" w:rsidP="00F70D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eastAsia="ru-RU" w:bidi="ru-RU"/>
        </w:rPr>
      </w:pPr>
      <w:r w:rsidRPr="00F70D74">
        <w:rPr>
          <w:rFonts w:ascii="Times New Roman" w:hAnsi="Times New Roman" w:cs="Times New Roman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F70D74">
        <w:rPr>
          <w:rFonts w:ascii="Times New Roman" w:hAnsi="Times New Roman" w:cs="Times New Roman"/>
          <w:lang w:eastAsia="ru-RU" w:bidi="ru-RU"/>
        </w:rPr>
        <w:t>Мельниковском</w:t>
      </w:r>
      <w:proofErr w:type="spellEnd"/>
      <w:r w:rsidRPr="00F70D74">
        <w:rPr>
          <w:rFonts w:ascii="Times New Roman" w:hAnsi="Times New Roman" w:cs="Times New Roman"/>
          <w:lang w:eastAsia="ru-RU" w:bidi="ru-RU"/>
        </w:rPr>
        <w:t xml:space="preserve">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F70D74">
        <w:rPr>
          <w:rFonts w:ascii="Times New Roman" w:hAnsi="Times New Roman" w:cs="Times New Roman"/>
        </w:rPr>
        <w:t xml:space="preserve">руководствуясь Распоряжением Правительства Ленинградской области от 19 апреля 2024 года № 191-р «О внесении изменений в распоряжение Правительства Ленинградской области от 28 декабря 2015 года № 585-р», </w:t>
      </w:r>
      <w:r w:rsidRPr="00F70D74">
        <w:rPr>
          <w:rFonts w:ascii="Times New Roman" w:hAnsi="Times New Roman" w:cs="Times New Roman"/>
          <w:color w:val="000000"/>
        </w:rPr>
        <w:t>постановлением администрации Мельниковского сельского поселения Приозерского муниципального района Ленинградской области от 16.12.2025 года № 639 «</w:t>
      </w:r>
      <w:r w:rsidRPr="00F70D74">
        <w:rPr>
          <w:rFonts w:ascii="Times New Roman" w:hAnsi="Times New Roman" w:cs="Times New Roman"/>
        </w:rPr>
        <w:t>Об утверждении Порядка разработки и утверждения административных регламентов предоставления муниципальных услуг, оказываемых администрацией Мельниковского сельского поселения Приозерского муниципального района Ленинградской области</w:t>
      </w:r>
      <w:r w:rsidRPr="00F70D74">
        <w:rPr>
          <w:rFonts w:ascii="Times New Roman" w:hAnsi="Times New Roman" w:cs="Times New Roman"/>
          <w:color w:val="000000"/>
        </w:rPr>
        <w:t>»</w:t>
      </w:r>
      <w:r w:rsidRPr="00F70D74">
        <w:rPr>
          <w:rFonts w:ascii="Times New Roman" w:hAnsi="Times New Roman" w:cs="Times New Roman"/>
        </w:rPr>
        <w:t xml:space="preserve">, решением Совета депутатов Мельниковского сельского поселения Приозерского муниципального района Ленинградской области № 199 от 20.12.2023 года «Об утверждении перечня муниципальных услуг,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области», </w:t>
      </w:r>
      <w:r w:rsidRPr="00F70D74">
        <w:rPr>
          <w:rFonts w:ascii="Times New Roman" w:hAnsi="Times New Roman" w:cs="Times New Roman"/>
          <w:color w:val="000000"/>
        </w:rPr>
        <w:t xml:space="preserve">Уставом </w:t>
      </w:r>
      <w:r w:rsidRPr="00F70D74">
        <w:rPr>
          <w:rFonts w:ascii="Times New Roman" w:hAnsi="Times New Roman" w:cs="Times New Roman"/>
        </w:rPr>
        <w:t>Мельниковского сельского поселения Приозерского муниципального района Ленинградской области, администрация Мельниковского сельского поселения Приозерского муниципального района Ленинградской области</w:t>
      </w:r>
      <w:r w:rsidRPr="00F70D74">
        <w:rPr>
          <w:rFonts w:ascii="Times New Roman" w:hAnsi="Times New Roman" w:cs="Times New Roman"/>
          <w:b/>
          <w:bCs/>
        </w:rPr>
        <w:t xml:space="preserve"> </w:t>
      </w:r>
      <w:r w:rsidRPr="00F70D74">
        <w:rPr>
          <w:rFonts w:ascii="Times New Roman" w:hAnsi="Times New Roman" w:cs="Times New Roman"/>
          <w:b/>
          <w:lang w:eastAsia="ru-RU" w:bidi="ru-RU"/>
        </w:rPr>
        <w:t>ПОСТАНОВЛЯЕТ:</w:t>
      </w:r>
    </w:p>
    <w:p w:rsidR="00F70D74" w:rsidRPr="00F70D74" w:rsidRDefault="00F70D74" w:rsidP="00F70D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70D74" w:rsidRPr="00F70D74" w:rsidRDefault="00F70D74" w:rsidP="00F70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70D74">
        <w:rPr>
          <w:rFonts w:ascii="Times New Roman" w:eastAsia="Times New Roman" w:hAnsi="Times New Roman" w:cs="Times New Roman"/>
        </w:rPr>
        <w:t>1.  Утвердить административный регламент предоставления муниципальной услуги «</w:t>
      </w:r>
      <w:r w:rsidRPr="00F70D74">
        <w:rPr>
          <w:rFonts w:ascii="Times New Roman" w:hAnsi="Times New Roman" w:cs="Times New Roman"/>
          <w:bCs/>
        </w:rPr>
        <w:t>Включение</w:t>
      </w:r>
      <w:r w:rsidRPr="00F70D74">
        <w:rPr>
          <w:rFonts w:ascii="Times New Roman" w:hAnsi="Times New Roman" w:cs="Times New Roman"/>
        </w:rPr>
        <w:t xml:space="preserve"> в реестр мест</w:t>
      </w:r>
      <w:r w:rsidRPr="00F70D74">
        <w:rPr>
          <w:rFonts w:ascii="Times New Roman" w:hAnsi="Times New Roman" w:cs="Times New Roman"/>
          <w:bCs/>
        </w:rPr>
        <w:t xml:space="preserve"> (площадок) накопления твердых коммунальных отходов</w:t>
      </w:r>
      <w:r w:rsidRPr="00F70D74">
        <w:rPr>
          <w:rFonts w:ascii="Times New Roman" w:eastAsia="Times New Roman" w:hAnsi="Times New Roman" w:cs="Times New Roman"/>
        </w:rPr>
        <w:t>» (Приложение).</w:t>
      </w:r>
    </w:p>
    <w:p w:rsidR="00F70D74" w:rsidRPr="00F70D74" w:rsidRDefault="00F70D74" w:rsidP="00F70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70D74">
        <w:rPr>
          <w:rFonts w:ascii="Times New Roman" w:eastAsia="Times New Roman" w:hAnsi="Times New Roman" w:cs="Times New Roman"/>
        </w:rPr>
        <w:t>2. Признать утратившими силу следующие постановления администрации Мельниковского сельского поселения Приозерского муниципального района Ленинградской области:</w:t>
      </w:r>
    </w:p>
    <w:p w:rsidR="00F70D74" w:rsidRPr="00F70D74" w:rsidRDefault="00F70D74" w:rsidP="00F70D7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D74">
        <w:rPr>
          <w:rFonts w:ascii="Times New Roman" w:eastAsia="Times New Roman" w:hAnsi="Times New Roman" w:cs="Times New Roman"/>
        </w:rPr>
        <w:t>2.1. от 27.11.2025 года № 585 «</w:t>
      </w:r>
      <w:r w:rsidRPr="00F70D74">
        <w:rPr>
          <w:rFonts w:ascii="Times New Roman" w:hAnsi="Times New Roman" w:cs="Times New Roman"/>
        </w:rPr>
        <w:t>Об утверждении административного регламента администрации Мельниковского сельского поселения по предоставлению муниципальной услуги «Включение в реестр мест (площадок) накопления твёрдых коммунальных отходов»».</w:t>
      </w:r>
    </w:p>
    <w:p w:rsidR="00F70D74" w:rsidRPr="00F70D74" w:rsidRDefault="00F70D74" w:rsidP="00F70D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eastAsia="ru-RU" w:bidi="ru-RU"/>
        </w:rPr>
      </w:pPr>
      <w:r w:rsidRPr="00F70D74">
        <w:rPr>
          <w:rFonts w:ascii="Times New Roman" w:hAnsi="Times New Roman" w:cs="Times New Roman"/>
          <w:bCs/>
          <w:lang w:eastAsia="ru-RU" w:bidi="ru-RU"/>
        </w:rPr>
        <w:t>3.</w:t>
      </w:r>
      <w:r w:rsidRPr="00F70D74">
        <w:rPr>
          <w:rFonts w:ascii="Times New Roman" w:hAnsi="Times New Roman" w:cs="Times New Roman"/>
          <w:b/>
          <w:lang w:eastAsia="ru-RU" w:bidi="ru-RU"/>
        </w:rPr>
        <w:t xml:space="preserve"> </w:t>
      </w:r>
      <w:r w:rsidRPr="00F70D74">
        <w:rPr>
          <w:rFonts w:ascii="Times New Roman" w:hAnsi="Times New Roman" w:cs="Times New Roman"/>
        </w:rPr>
        <w:t xml:space="preserve">Опубликовать настоящее Постановление на официальном сайте Мельниковского сельского поселения Приозерского муниципального района Ленинградской области </w:t>
      </w:r>
      <w:hyperlink r:id="rId4" w:history="1">
        <w:proofErr w:type="gramStart"/>
        <w:r w:rsidRPr="00F70D74">
          <w:rPr>
            <w:rStyle w:val="a3"/>
            <w:rFonts w:ascii="Times New Roman" w:hAnsi="Times New Roman" w:cs="Times New Roman"/>
          </w:rPr>
          <w:t>https://melnikovo.org.ru</w:t>
        </w:r>
      </w:hyperlink>
      <w:r w:rsidRPr="00F70D74">
        <w:rPr>
          <w:rFonts w:ascii="Times New Roman" w:hAnsi="Times New Roman" w:cs="Times New Roman"/>
        </w:rPr>
        <w:t xml:space="preserve">  и</w:t>
      </w:r>
      <w:proofErr w:type="gramEnd"/>
      <w:r w:rsidRPr="00F70D74">
        <w:rPr>
          <w:rFonts w:ascii="Times New Roman" w:hAnsi="Times New Roman" w:cs="Times New Roman"/>
          <w:lang w:eastAsia="en-US"/>
        </w:rPr>
        <w:t xml:space="preserve"> в сетевом информационном издании «ЛЕНОБЛИНФОРМ».</w:t>
      </w:r>
    </w:p>
    <w:p w:rsidR="00F70D74" w:rsidRPr="00F70D74" w:rsidRDefault="00F70D74" w:rsidP="00F70D74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lang w:eastAsia="hi-IN" w:bidi="hi-IN"/>
        </w:rPr>
      </w:pPr>
      <w:r w:rsidRPr="00F70D74">
        <w:rPr>
          <w:rFonts w:ascii="Times New Roman" w:hAnsi="Times New Roman" w:cs="Times New Roman"/>
          <w:bCs/>
          <w:lang w:eastAsia="ru-RU" w:bidi="ru-RU"/>
        </w:rPr>
        <w:t xml:space="preserve">4. </w:t>
      </w:r>
      <w:r w:rsidRPr="00F70D74">
        <w:rPr>
          <w:rFonts w:ascii="Times New Roman" w:eastAsia="Lucida Sans Unicode" w:hAnsi="Times New Roman" w:cs="Times New Roman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F70D74" w:rsidRPr="00F70D74" w:rsidRDefault="00F70D74" w:rsidP="00F70D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eastAsia="ru-RU" w:bidi="ru-RU"/>
        </w:rPr>
      </w:pPr>
      <w:r w:rsidRPr="00F70D74">
        <w:rPr>
          <w:rFonts w:ascii="Times New Roman" w:eastAsia="Lucida Sans Unicode" w:hAnsi="Times New Roman" w:cs="Times New Roman"/>
          <w:lang w:eastAsia="hi-IN" w:bidi="hi-IN"/>
        </w:rPr>
        <w:t>5. Контроль за исполнением настоящего постановления оставляю за собой.</w:t>
      </w:r>
      <w:r w:rsidRPr="00F70D74">
        <w:rPr>
          <w:rFonts w:ascii="Times New Roman" w:eastAsia="Lucida Sans Unicode" w:hAnsi="Times New Roman" w:cs="Times New Roman"/>
          <w:color w:val="000000"/>
          <w:lang w:eastAsia="hi-IN" w:bidi="hi-IN"/>
        </w:rPr>
        <w:t xml:space="preserve"> </w:t>
      </w:r>
    </w:p>
    <w:p w:rsidR="00F70D74" w:rsidRPr="00F70D74" w:rsidRDefault="00F70D74" w:rsidP="00F70D74">
      <w:pPr>
        <w:spacing w:after="0" w:line="240" w:lineRule="auto"/>
        <w:rPr>
          <w:rFonts w:ascii="Times New Roman" w:hAnsi="Times New Roman" w:cs="Times New Roman"/>
        </w:rPr>
      </w:pPr>
    </w:p>
    <w:p w:rsidR="00F70D74" w:rsidRDefault="00F70D74" w:rsidP="00F70D74">
      <w:pPr>
        <w:spacing w:after="0" w:line="240" w:lineRule="auto"/>
        <w:jc w:val="center"/>
        <w:rPr>
          <w:sz w:val="24"/>
          <w:szCs w:val="24"/>
        </w:rPr>
      </w:pPr>
      <w:r w:rsidRPr="00F70D74">
        <w:rPr>
          <w:rFonts w:ascii="Times New Roman" w:hAnsi="Times New Roman" w:cs="Times New Roman"/>
        </w:rPr>
        <w:t xml:space="preserve">Глава администрации                                                                    А.А. </w:t>
      </w:r>
      <w:proofErr w:type="spellStart"/>
      <w:r w:rsidRPr="00F70D74">
        <w:rPr>
          <w:rFonts w:ascii="Times New Roman" w:hAnsi="Times New Roman" w:cs="Times New Roman"/>
        </w:rPr>
        <w:t>Бахарев</w:t>
      </w:r>
      <w:proofErr w:type="spellEnd"/>
    </w:p>
    <w:p w:rsidR="00F70D74" w:rsidRDefault="00F70D74" w:rsidP="00F70D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0D74" w:rsidRDefault="00F70D74" w:rsidP="00F70D74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F70D74" w:rsidRDefault="00F70D74" w:rsidP="00F70D74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Исп.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Черевина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О.В.8(813)79-91-193</w:t>
      </w:r>
    </w:p>
    <w:p w:rsidR="00F70D74" w:rsidRDefault="00F70D74" w:rsidP="00F70D7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Разослано: дело-1, прокуратура – 1, СМИ– 1.</w:t>
      </w:r>
      <w:bookmarkEnd w:id="0"/>
    </w:p>
    <w:p w:rsidR="00F976CD" w:rsidRDefault="00F976CD"/>
    <w:p w:rsidR="00B20219" w:rsidRPr="00F976CD" w:rsidRDefault="00F976CD" w:rsidP="00F976CD">
      <w:pPr>
        <w:rPr>
          <w:rFonts w:ascii="Times New Roman" w:hAnsi="Times New Roman" w:cs="Times New Roman"/>
        </w:rPr>
      </w:pPr>
      <w:r w:rsidRPr="00F976CD">
        <w:rPr>
          <w:rFonts w:ascii="Times New Roman" w:hAnsi="Times New Roman" w:cs="Times New Roman"/>
        </w:rPr>
        <w:t>С приложением к настоящему постановлению можно ознакомиться на сайте Мельниковского сельского поселения melnikovo.org.ru</w:t>
      </w:r>
      <w:bookmarkStart w:id="1" w:name="_GoBack"/>
      <w:bookmarkEnd w:id="1"/>
    </w:p>
    <w:sectPr w:rsidR="00B20219" w:rsidRPr="00F97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B83"/>
    <w:rsid w:val="00385B83"/>
    <w:rsid w:val="00B20219"/>
    <w:rsid w:val="00F70D74"/>
    <w:rsid w:val="00F9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BF960-37C2-4234-9550-818C553F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D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70D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7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lnikovo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2026-03-18T13:48:00Z</dcterms:created>
  <dcterms:modified xsi:type="dcterms:W3CDTF">2026-03-18T14:03:00Z</dcterms:modified>
</cp:coreProperties>
</file>