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04" w:rsidRPr="008F624F" w:rsidRDefault="003D4E57" w:rsidP="006E3A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24738" w:rsidRPr="008F624F" w:rsidRDefault="00324738" w:rsidP="0032473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УТВЕРЖДЕН</w:t>
      </w:r>
    </w:p>
    <w:p w:rsidR="00324738" w:rsidRPr="008F624F" w:rsidRDefault="00324738" w:rsidP="0032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1353AE" w:rsidRPr="008F624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24738" w:rsidRPr="008F624F" w:rsidRDefault="00950734" w:rsidP="0032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624F">
        <w:rPr>
          <w:rFonts w:ascii="Times New Roman" w:hAnsi="Times New Roman" w:cs="Times New Roman"/>
          <w:sz w:val="28"/>
          <w:szCs w:val="28"/>
        </w:rPr>
        <w:t>Севастьяновское</w:t>
      </w:r>
      <w:proofErr w:type="spellEnd"/>
      <w:r w:rsidR="006E3A9C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1353AE" w:rsidRPr="008F624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324738" w:rsidRPr="008F624F">
        <w:rPr>
          <w:rFonts w:ascii="Times New Roman" w:hAnsi="Times New Roman" w:cs="Times New Roman"/>
          <w:sz w:val="28"/>
          <w:szCs w:val="28"/>
        </w:rPr>
        <w:t>поселение</w:t>
      </w:r>
    </w:p>
    <w:p w:rsidR="00324738" w:rsidRPr="008F624F" w:rsidRDefault="00324738" w:rsidP="0032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МО Приозерский муниципальный район ЛО</w:t>
      </w:r>
    </w:p>
    <w:p w:rsidR="00324738" w:rsidRPr="008F624F" w:rsidRDefault="00A6458B" w:rsidP="0032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о</w:t>
      </w:r>
      <w:r w:rsidR="00CF0737" w:rsidRPr="008F624F">
        <w:rPr>
          <w:rFonts w:ascii="Times New Roman" w:hAnsi="Times New Roman" w:cs="Times New Roman"/>
          <w:sz w:val="28"/>
          <w:szCs w:val="28"/>
        </w:rPr>
        <w:t>т</w:t>
      </w:r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B103B0" w:rsidRPr="008F624F">
        <w:rPr>
          <w:rFonts w:ascii="Times New Roman" w:hAnsi="Times New Roman" w:cs="Times New Roman"/>
          <w:sz w:val="28"/>
          <w:szCs w:val="28"/>
        </w:rPr>
        <w:t>19 декабря 2013</w:t>
      </w:r>
      <w:r w:rsidR="00FD10ED" w:rsidRPr="008F62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0737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AD67F6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B103B0" w:rsidRPr="008F624F">
        <w:rPr>
          <w:rFonts w:ascii="Times New Roman" w:hAnsi="Times New Roman" w:cs="Times New Roman"/>
          <w:sz w:val="28"/>
          <w:szCs w:val="28"/>
        </w:rPr>
        <w:t>94</w:t>
      </w:r>
      <w:r w:rsidR="00FD10ED" w:rsidRPr="008F6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38" w:rsidRPr="008F624F" w:rsidRDefault="00324738" w:rsidP="0032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(приложение</w:t>
      </w:r>
      <w:r w:rsidR="001353AE" w:rsidRPr="008F624F">
        <w:rPr>
          <w:rFonts w:ascii="Times New Roman" w:hAnsi="Times New Roman" w:cs="Times New Roman"/>
          <w:sz w:val="28"/>
          <w:szCs w:val="28"/>
        </w:rPr>
        <w:t xml:space="preserve"> №</w:t>
      </w:r>
      <w:r w:rsidR="00715405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AD67F6" w:rsidRPr="008F624F">
        <w:rPr>
          <w:rFonts w:ascii="Times New Roman" w:hAnsi="Times New Roman" w:cs="Times New Roman"/>
          <w:sz w:val="28"/>
          <w:szCs w:val="28"/>
        </w:rPr>
        <w:t>9.5.</w:t>
      </w:r>
      <w:r w:rsidR="001353AE" w:rsidRPr="008F624F">
        <w:rPr>
          <w:rFonts w:ascii="Times New Roman" w:hAnsi="Times New Roman" w:cs="Times New Roman"/>
          <w:sz w:val="28"/>
          <w:szCs w:val="28"/>
        </w:rPr>
        <w:t>)</w:t>
      </w:r>
    </w:p>
    <w:p w:rsidR="00CC7F04" w:rsidRPr="008F624F" w:rsidRDefault="00CC7F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3D4E57" w:rsidP="00CC7F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7F04" w:rsidRPr="008F624F" w:rsidRDefault="00CC7F04" w:rsidP="00CC7F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 w:rsidP="00CC7F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ПОРЯДОК</w:t>
      </w:r>
    </w:p>
    <w:p w:rsidR="00CC7F04" w:rsidRPr="008F624F" w:rsidRDefault="009526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пред</w:t>
      </w:r>
      <w:r w:rsidR="000919A1" w:rsidRPr="008F624F">
        <w:rPr>
          <w:rFonts w:ascii="Times New Roman" w:hAnsi="Times New Roman" w:cs="Times New Roman"/>
          <w:sz w:val="28"/>
          <w:szCs w:val="28"/>
        </w:rPr>
        <w:t>оставления межбюджетных трансфертов</w:t>
      </w:r>
      <w:r w:rsidR="007831EE" w:rsidRPr="008F624F">
        <w:rPr>
          <w:rFonts w:ascii="Times New Roman" w:hAnsi="Times New Roman" w:cs="Times New Roman"/>
          <w:sz w:val="28"/>
          <w:szCs w:val="28"/>
        </w:rPr>
        <w:t xml:space="preserve"> на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F37A67" w:rsidRPr="008F624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831EE" w:rsidRPr="008F624F">
        <w:rPr>
          <w:rFonts w:ascii="Times New Roman" w:hAnsi="Times New Roman" w:cs="Times New Roman"/>
          <w:sz w:val="28"/>
          <w:szCs w:val="28"/>
        </w:rPr>
        <w:t xml:space="preserve">функции администрации поселения по </w:t>
      </w:r>
      <w:r w:rsidR="00F03967" w:rsidRPr="008F624F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</w:t>
      </w:r>
      <w:r w:rsidR="007831EE" w:rsidRPr="008F62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37A67" w:rsidRPr="008F6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34" w:rsidRPr="008F624F">
        <w:rPr>
          <w:rFonts w:ascii="Times New Roman" w:hAnsi="Times New Roman" w:cs="Times New Roman"/>
          <w:sz w:val="28"/>
          <w:szCs w:val="28"/>
        </w:rPr>
        <w:t>Севастьяновское</w:t>
      </w:r>
      <w:proofErr w:type="spellEnd"/>
      <w:r w:rsidR="006E3A9C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1353AE" w:rsidRPr="008F624F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7831EE" w:rsidRPr="008F624F">
        <w:rPr>
          <w:rFonts w:ascii="Times New Roman" w:hAnsi="Times New Roman" w:cs="Times New Roman"/>
          <w:sz w:val="28"/>
          <w:szCs w:val="28"/>
        </w:rPr>
        <w:t>поселения в соответствии с заключенным</w:t>
      </w:r>
      <w:r w:rsidR="00F37A67" w:rsidRPr="008F624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831EE" w:rsidRPr="008F624F">
        <w:rPr>
          <w:rFonts w:ascii="Times New Roman" w:hAnsi="Times New Roman" w:cs="Times New Roman"/>
          <w:sz w:val="28"/>
          <w:szCs w:val="28"/>
        </w:rPr>
        <w:t>ем.</w:t>
      </w:r>
      <w:r w:rsidR="00F37A67" w:rsidRPr="008F6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</w:t>
      </w:r>
      <w:r w:rsidR="00F37A67" w:rsidRPr="008F624F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2E76BD" w:rsidRPr="008F624F">
        <w:rPr>
          <w:rFonts w:ascii="Times New Roman" w:hAnsi="Times New Roman" w:cs="Times New Roman"/>
          <w:sz w:val="28"/>
          <w:szCs w:val="28"/>
        </w:rPr>
        <w:t>15 п.4</w:t>
      </w:r>
      <w:r w:rsidR="00F37A67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F37A67" w:rsidRPr="008F624F">
        <w:rPr>
          <w:rFonts w:ascii="Times New Roman" w:hAnsi="Times New Roman" w:cs="Times New Roman"/>
          <w:sz w:val="28"/>
          <w:szCs w:val="28"/>
        </w:rPr>
        <w:t>закона</w:t>
      </w:r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F37A67" w:rsidRPr="008F624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F624F">
        <w:rPr>
          <w:rFonts w:ascii="Times New Roman" w:hAnsi="Times New Roman" w:cs="Times New Roman"/>
          <w:sz w:val="28"/>
          <w:szCs w:val="28"/>
        </w:rPr>
        <w:t xml:space="preserve"> от </w:t>
      </w:r>
      <w:r w:rsidR="002E76BD" w:rsidRPr="008F624F">
        <w:rPr>
          <w:rFonts w:ascii="Times New Roman" w:hAnsi="Times New Roman" w:cs="Times New Roman"/>
          <w:sz w:val="28"/>
          <w:szCs w:val="28"/>
        </w:rPr>
        <w:t>6 октября 2003 года N 131-ф</w:t>
      </w:r>
      <w:r w:rsidRPr="008F624F">
        <w:rPr>
          <w:rFonts w:ascii="Times New Roman" w:hAnsi="Times New Roman" w:cs="Times New Roman"/>
          <w:sz w:val="28"/>
          <w:szCs w:val="28"/>
        </w:rPr>
        <w:t>з "</w:t>
      </w:r>
      <w:r w:rsidR="002E76BD" w:rsidRPr="008F62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F624F">
        <w:rPr>
          <w:rFonts w:ascii="Times New Roman" w:hAnsi="Times New Roman" w:cs="Times New Roman"/>
          <w:sz w:val="28"/>
          <w:szCs w:val="28"/>
        </w:rPr>
        <w:t>".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правила и условия финансового обеспечения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F624F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бюджета </w:t>
      </w:r>
      <w:r w:rsidR="002E76BD" w:rsidRPr="008F624F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1353AE" w:rsidRPr="008F624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950734" w:rsidRPr="008F624F">
        <w:rPr>
          <w:rFonts w:ascii="Times New Roman" w:hAnsi="Times New Roman" w:cs="Times New Roman"/>
          <w:sz w:val="28"/>
          <w:szCs w:val="28"/>
        </w:rPr>
        <w:t>Севастьяновское</w:t>
      </w:r>
      <w:proofErr w:type="spellEnd"/>
      <w:r w:rsidR="006E3A9C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1353AE" w:rsidRPr="008F624F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2E76BD" w:rsidRPr="008F624F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8F624F">
        <w:rPr>
          <w:rFonts w:ascii="Times New Roman" w:hAnsi="Times New Roman" w:cs="Times New Roman"/>
          <w:sz w:val="28"/>
          <w:szCs w:val="28"/>
        </w:rPr>
        <w:t xml:space="preserve">на </w:t>
      </w:r>
      <w:r w:rsidR="00F03967" w:rsidRPr="008F624F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</w:t>
      </w:r>
      <w:r w:rsidR="002E76BD" w:rsidRPr="008F62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50734" w:rsidRPr="008F624F">
        <w:rPr>
          <w:rFonts w:ascii="Times New Roman" w:hAnsi="Times New Roman" w:cs="Times New Roman"/>
          <w:sz w:val="28"/>
          <w:szCs w:val="28"/>
        </w:rPr>
        <w:t>Севастьяновское</w:t>
      </w:r>
      <w:proofErr w:type="spellEnd"/>
      <w:r w:rsidR="00F03967" w:rsidRPr="008F624F">
        <w:rPr>
          <w:rFonts w:ascii="Times New Roman" w:hAnsi="Times New Roman" w:cs="Times New Roman"/>
          <w:sz w:val="28"/>
          <w:szCs w:val="28"/>
        </w:rPr>
        <w:t xml:space="preserve">  сельское поселение муниципального образования </w:t>
      </w:r>
      <w:proofErr w:type="spellStart"/>
      <w:r w:rsidR="002E76BD" w:rsidRPr="008F624F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2E76BD" w:rsidRPr="008F624F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8F624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F03967" w:rsidRPr="008F624F">
        <w:rPr>
          <w:rFonts w:ascii="Times New Roman" w:hAnsi="Times New Roman" w:cs="Times New Roman"/>
          <w:sz w:val="28"/>
          <w:szCs w:val="28"/>
        </w:rPr>
        <w:t xml:space="preserve"> (далее – поселения)</w:t>
      </w:r>
      <w:r w:rsidRPr="008F624F">
        <w:rPr>
          <w:rFonts w:ascii="Times New Roman" w:hAnsi="Times New Roman" w:cs="Times New Roman"/>
          <w:sz w:val="28"/>
          <w:szCs w:val="28"/>
        </w:rPr>
        <w:t>.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 xml:space="preserve">3. Предоставление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2E76BD" w:rsidRPr="008F624F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2E76BD" w:rsidRPr="008F62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Приозерский муниципальный район Ленинградской области </w:t>
      </w:r>
      <w:r w:rsidRPr="008F624F">
        <w:rPr>
          <w:rFonts w:ascii="Times New Roman" w:hAnsi="Times New Roman" w:cs="Times New Roman"/>
          <w:sz w:val="28"/>
          <w:szCs w:val="28"/>
        </w:rPr>
        <w:t xml:space="preserve">на </w:t>
      </w:r>
      <w:r w:rsidR="002E76BD" w:rsidRPr="008F624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03967" w:rsidRPr="008F624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</w:t>
      </w:r>
      <w:r w:rsidR="007831EE" w:rsidRPr="008F624F">
        <w:rPr>
          <w:rFonts w:ascii="Times New Roman" w:hAnsi="Times New Roman" w:cs="Times New Roman"/>
          <w:sz w:val="28"/>
          <w:szCs w:val="28"/>
        </w:rPr>
        <w:t>поселения</w:t>
      </w:r>
      <w:r w:rsidR="002E76BD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Pr="008F624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0EED" w:rsidRPr="008F624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8F624F">
        <w:rPr>
          <w:rFonts w:ascii="Times New Roman" w:hAnsi="Times New Roman" w:cs="Times New Roman"/>
          <w:sz w:val="28"/>
          <w:szCs w:val="28"/>
        </w:rPr>
        <w:t xml:space="preserve"> в объеме средств, предусмотренных </w:t>
      </w:r>
      <w:r w:rsidR="002E76BD" w:rsidRPr="008F624F"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154B99" w:rsidRPr="008F62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2E76BD" w:rsidRPr="008F624F">
        <w:rPr>
          <w:rFonts w:ascii="Times New Roman" w:hAnsi="Times New Roman" w:cs="Times New Roman"/>
          <w:sz w:val="28"/>
          <w:szCs w:val="28"/>
        </w:rPr>
        <w:t>.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 xml:space="preserve">4.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546427" w:rsidRPr="008F624F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A0EED" w:rsidRPr="008F624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поселения </w:t>
      </w:r>
      <w:r w:rsidRPr="008F624F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A0EED" w:rsidRPr="008F624F">
        <w:rPr>
          <w:rFonts w:ascii="Times New Roman" w:hAnsi="Times New Roman" w:cs="Times New Roman"/>
          <w:sz w:val="28"/>
          <w:szCs w:val="28"/>
        </w:rPr>
        <w:t xml:space="preserve">контрольно-счетному органу муниципального образования </w:t>
      </w:r>
      <w:proofErr w:type="spellStart"/>
      <w:r w:rsidR="002A0EED" w:rsidRPr="008F624F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2A0EED" w:rsidRPr="008F624F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r w:rsidR="007831EE" w:rsidRPr="008F624F">
        <w:rPr>
          <w:rFonts w:ascii="Times New Roman" w:hAnsi="Times New Roman" w:cs="Times New Roman"/>
          <w:sz w:val="28"/>
          <w:szCs w:val="28"/>
        </w:rPr>
        <w:t>в соответствии</w:t>
      </w:r>
      <w:r w:rsidRPr="008F624F">
        <w:rPr>
          <w:rFonts w:ascii="Times New Roman" w:hAnsi="Times New Roman" w:cs="Times New Roman"/>
          <w:sz w:val="28"/>
          <w:szCs w:val="28"/>
        </w:rPr>
        <w:t xml:space="preserve"> со сводной бюджетной росписью, </w:t>
      </w:r>
      <w:r w:rsidR="00803CBC" w:rsidRPr="008F624F">
        <w:rPr>
          <w:rFonts w:ascii="Times New Roman" w:hAnsi="Times New Roman" w:cs="Times New Roman"/>
          <w:sz w:val="28"/>
          <w:szCs w:val="28"/>
        </w:rPr>
        <w:t xml:space="preserve">двумя частями в сроки до 1 апреля – не </w:t>
      </w:r>
      <w:proofErr w:type="gramStart"/>
      <w:r w:rsidR="00803CBC" w:rsidRPr="008F624F">
        <w:rPr>
          <w:rFonts w:ascii="Times New Roman" w:hAnsi="Times New Roman" w:cs="Times New Roman"/>
          <w:sz w:val="28"/>
          <w:szCs w:val="28"/>
        </w:rPr>
        <w:t>менее ½ годового</w:t>
      </w:r>
      <w:proofErr w:type="gramEnd"/>
      <w:r w:rsidR="00803CBC" w:rsidRPr="008F624F">
        <w:rPr>
          <w:rFonts w:ascii="Times New Roman" w:hAnsi="Times New Roman" w:cs="Times New Roman"/>
          <w:sz w:val="28"/>
          <w:szCs w:val="28"/>
        </w:rPr>
        <w:t xml:space="preserve"> объема межбюджетных трансфертов и до 1 октября – оставшаяся часть межбюджетных трансфертов.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546427" w:rsidRPr="008F624F">
        <w:rPr>
          <w:rFonts w:ascii="Times New Roman" w:hAnsi="Times New Roman" w:cs="Times New Roman"/>
          <w:sz w:val="28"/>
          <w:szCs w:val="28"/>
        </w:rPr>
        <w:t xml:space="preserve"> на о</w:t>
      </w:r>
      <w:r w:rsidR="007831EE" w:rsidRPr="008F624F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546427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803CBC" w:rsidRPr="008F624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поселения </w:t>
      </w:r>
      <w:r w:rsidR="007831EE" w:rsidRPr="008F624F">
        <w:rPr>
          <w:rFonts w:ascii="Times New Roman" w:hAnsi="Times New Roman" w:cs="Times New Roman"/>
          <w:sz w:val="28"/>
          <w:szCs w:val="28"/>
        </w:rPr>
        <w:t xml:space="preserve"> перечисляются на лицевой счет, открытый</w:t>
      </w:r>
      <w:r w:rsidR="00154B99" w:rsidRPr="008F624F">
        <w:rPr>
          <w:rFonts w:ascii="Times New Roman" w:hAnsi="Times New Roman" w:cs="Times New Roman"/>
          <w:sz w:val="28"/>
          <w:szCs w:val="28"/>
        </w:rPr>
        <w:t xml:space="preserve"> в территориальном отделении</w:t>
      </w:r>
      <w:r w:rsidRPr="008F624F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Ленинградской области </w:t>
      </w:r>
      <w:r w:rsidR="00803CBC" w:rsidRPr="008F624F">
        <w:rPr>
          <w:rFonts w:ascii="Times New Roman" w:hAnsi="Times New Roman" w:cs="Times New Roman"/>
          <w:sz w:val="28"/>
          <w:szCs w:val="28"/>
        </w:rPr>
        <w:t>контрольно-счетному органу</w:t>
      </w:r>
      <w:r w:rsidRPr="008F624F">
        <w:rPr>
          <w:rFonts w:ascii="Times New Roman" w:hAnsi="Times New Roman" w:cs="Times New Roman"/>
          <w:sz w:val="28"/>
          <w:szCs w:val="28"/>
        </w:rPr>
        <w:t>.</w:t>
      </w:r>
    </w:p>
    <w:p w:rsidR="00546427" w:rsidRPr="008F624F" w:rsidRDefault="00546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="000919A1" w:rsidRPr="008F624F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7831EE" w:rsidRPr="008F624F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803CBC" w:rsidRPr="008F624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 поселения </w:t>
      </w:r>
      <w:r w:rsidRPr="008F624F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D0CD5" w:rsidRPr="008F624F">
        <w:rPr>
          <w:rFonts w:ascii="Times New Roman" w:hAnsi="Times New Roman" w:cs="Times New Roman"/>
          <w:sz w:val="28"/>
          <w:szCs w:val="28"/>
        </w:rPr>
        <w:t>в сроки, установленные в п.4.</w:t>
      </w:r>
    </w:p>
    <w:p w:rsidR="00CC7F04" w:rsidRPr="008F624F" w:rsidRDefault="00546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6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F624F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0D0CD5" w:rsidRPr="008F624F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поселения</w:t>
      </w:r>
      <w:r w:rsidR="00522F44" w:rsidRPr="008F624F">
        <w:rPr>
          <w:rFonts w:ascii="Times New Roman" w:hAnsi="Times New Roman" w:cs="Times New Roman"/>
          <w:sz w:val="28"/>
          <w:szCs w:val="28"/>
        </w:rPr>
        <w:t>, выделяемы</w:t>
      </w:r>
      <w:r w:rsidR="000D0CD5" w:rsidRPr="008F624F">
        <w:rPr>
          <w:rFonts w:ascii="Times New Roman" w:hAnsi="Times New Roman" w:cs="Times New Roman"/>
          <w:sz w:val="28"/>
          <w:szCs w:val="28"/>
        </w:rPr>
        <w:t>х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24F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CC7F04" w:rsidRPr="008F624F">
        <w:rPr>
          <w:rFonts w:ascii="Times New Roman" w:hAnsi="Times New Roman" w:cs="Times New Roman"/>
          <w:sz w:val="28"/>
          <w:szCs w:val="28"/>
        </w:rPr>
        <w:t>, финансовые (уполномоченные) органы местного самоуправления которых осуществляют переданное им отдельное полномочие,  рассчитывается по следующей формуле: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4953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24F">
        <w:rPr>
          <w:rFonts w:ascii="Times New Roman" w:hAnsi="Times New Roman" w:cs="Times New Roman"/>
          <w:sz w:val="28"/>
          <w:szCs w:val="28"/>
        </w:rPr>
        <w:t>Рмб</w:t>
      </w:r>
      <w:proofErr w:type="spellEnd"/>
      <w:r w:rsidR="00CC7F04" w:rsidRPr="008F624F">
        <w:rPr>
          <w:rFonts w:ascii="Times New Roman" w:hAnsi="Times New Roman" w:cs="Times New Roman"/>
          <w:sz w:val="28"/>
          <w:szCs w:val="28"/>
        </w:rPr>
        <w:t xml:space="preserve"> = </w:t>
      </w:r>
      <w:r w:rsidRPr="008F624F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8F6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3C590D" w:rsidRPr="008F624F">
        <w:rPr>
          <w:rFonts w:ascii="Times New Roman" w:hAnsi="Times New Roman" w:cs="Times New Roman"/>
          <w:sz w:val="28"/>
          <w:szCs w:val="28"/>
        </w:rPr>
        <w:t>Ч</w:t>
      </w:r>
      <w:proofErr w:type="spellStart"/>
      <w:proofErr w:type="gramStart"/>
      <w:r w:rsidR="003C590D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DD0C93" w:rsidRPr="008F624F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DD0C93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D0C93" w:rsidRPr="008F6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C93" w:rsidRPr="008F6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D0C93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3C590D" w:rsidRPr="008F624F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3C590D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C7F04" w:rsidRPr="008F624F">
        <w:rPr>
          <w:rFonts w:ascii="Times New Roman" w:hAnsi="Times New Roman" w:cs="Times New Roman"/>
          <w:sz w:val="28"/>
          <w:szCs w:val="28"/>
        </w:rPr>
        <w:t xml:space="preserve"> + М,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где: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 xml:space="preserve">Н - месячный норматив </w:t>
      </w:r>
      <w:r w:rsidR="0095261B" w:rsidRPr="008F624F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="000919A1" w:rsidRPr="008F624F">
        <w:rPr>
          <w:rFonts w:ascii="Times New Roman" w:hAnsi="Times New Roman" w:cs="Times New Roman"/>
          <w:sz w:val="28"/>
          <w:szCs w:val="28"/>
        </w:rPr>
        <w:t>трансфертов</w:t>
      </w:r>
      <w:r w:rsidR="0095261B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49532A" w:rsidRPr="008F624F">
        <w:rPr>
          <w:rFonts w:ascii="Times New Roman" w:hAnsi="Times New Roman" w:cs="Times New Roman"/>
          <w:sz w:val="28"/>
          <w:szCs w:val="28"/>
        </w:rPr>
        <w:t>на осуществление внешнего муниципального финансового контроля поселения, установленный в сумме 5,95 руб.</w:t>
      </w:r>
      <w:r w:rsidRPr="008F624F">
        <w:rPr>
          <w:rFonts w:ascii="Times New Roman" w:hAnsi="Times New Roman" w:cs="Times New Roman"/>
          <w:sz w:val="28"/>
          <w:szCs w:val="28"/>
        </w:rPr>
        <w:t>;</w:t>
      </w:r>
    </w:p>
    <w:p w:rsidR="00DD0C93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Ч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DD0C93" w:rsidRPr="008F624F">
        <w:rPr>
          <w:rFonts w:ascii="Times New Roman" w:hAnsi="Times New Roman" w:cs="Times New Roman"/>
          <w:sz w:val="28"/>
          <w:szCs w:val="28"/>
        </w:rPr>
        <w:t xml:space="preserve"> - численность населения </w:t>
      </w:r>
      <w:proofErr w:type="spellStart"/>
      <w:r w:rsidR="00DD0C93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D0C93" w:rsidRPr="008F624F">
        <w:rPr>
          <w:rFonts w:ascii="Times New Roman" w:hAnsi="Times New Roman" w:cs="Times New Roman"/>
          <w:sz w:val="28"/>
          <w:szCs w:val="28"/>
        </w:rPr>
        <w:t>-того поселения, чел.</w:t>
      </w:r>
    </w:p>
    <w:p w:rsidR="00DD0C93" w:rsidRPr="008F624F" w:rsidRDefault="00DD0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F624F">
        <w:rPr>
          <w:rFonts w:ascii="Times New Roman" w:hAnsi="Times New Roman" w:cs="Times New Roman"/>
          <w:sz w:val="28"/>
          <w:szCs w:val="28"/>
        </w:rPr>
        <w:t xml:space="preserve"> – поправочный коэффициент (с учетом количества обрабатываемых документов)</w:t>
      </w:r>
    </w:p>
    <w:p w:rsidR="00CC7F04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Д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CC7F04" w:rsidRPr="008F624F">
        <w:rPr>
          <w:rFonts w:ascii="Times New Roman" w:hAnsi="Times New Roman" w:cs="Times New Roman"/>
          <w:sz w:val="28"/>
          <w:szCs w:val="28"/>
        </w:rPr>
        <w:t xml:space="preserve"> - количество документов для обработки в </w:t>
      </w:r>
      <w:r w:rsidR="00DD0C93" w:rsidRPr="008F624F">
        <w:rPr>
          <w:rFonts w:ascii="Times New Roman" w:hAnsi="Times New Roman" w:cs="Times New Roman"/>
          <w:sz w:val="28"/>
          <w:szCs w:val="28"/>
        </w:rPr>
        <w:t>год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для каждого конкретного мун</w:t>
      </w:r>
      <w:r w:rsidR="00EE6573" w:rsidRPr="008F624F">
        <w:rPr>
          <w:rFonts w:ascii="Times New Roman" w:hAnsi="Times New Roman" w:cs="Times New Roman"/>
          <w:sz w:val="28"/>
          <w:szCs w:val="28"/>
        </w:rPr>
        <w:t>иципального образования;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</w:t>
      </w:r>
      <w:r w:rsidR="00EE6573" w:rsidRPr="008F624F">
        <w:rPr>
          <w:rFonts w:ascii="Times New Roman" w:hAnsi="Times New Roman" w:cs="Times New Roman"/>
          <w:sz w:val="28"/>
          <w:szCs w:val="28"/>
        </w:rPr>
        <w:t xml:space="preserve">ель составляет </w:t>
      </w:r>
      <w:r w:rsidR="00DD0C93" w:rsidRPr="008F624F">
        <w:rPr>
          <w:rFonts w:ascii="Times New Roman" w:hAnsi="Times New Roman" w:cs="Times New Roman"/>
          <w:sz w:val="28"/>
          <w:szCs w:val="28"/>
        </w:rPr>
        <w:t>25</w:t>
      </w:r>
      <w:r w:rsidRPr="008F624F">
        <w:rPr>
          <w:rFonts w:ascii="Times New Roman" w:hAnsi="Times New Roman" w:cs="Times New Roman"/>
          <w:sz w:val="28"/>
          <w:szCs w:val="28"/>
        </w:rPr>
        <w:t xml:space="preserve"> процентов от величины </w:t>
      </w:r>
      <w:r w:rsidR="003C590D" w:rsidRPr="008F624F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3C590D" w:rsidRPr="008F6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C590D" w:rsidRPr="008F624F">
        <w:rPr>
          <w:rFonts w:ascii="Times New Roman" w:hAnsi="Times New Roman" w:cs="Times New Roman"/>
          <w:sz w:val="28"/>
          <w:szCs w:val="28"/>
        </w:rPr>
        <w:t xml:space="preserve"> Ч</w:t>
      </w:r>
      <w:proofErr w:type="spellStart"/>
      <w:proofErr w:type="gramStart"/>
      <w:r w:rsidR="003C590D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3C590D" w:rsidRPr="008F6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90D" w:rsidRPr="008F6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C590D" w:rsidRPr="008F624F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="003C590D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C590D" w:rsidRPr="008F6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90D" w:rsidRPr="008F6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C590D" w:rsidRPr="008F624F">
        <w:rPr>
          <w:rFonts w:ascii="Times New Roman" w:hAnsi="Times New Roman" w:cs="Times New Roman"/>
          <w:sz w:val="28"/>
          <w:szCs w:val="28"/>
        </w:rPr>
        <w:t xml:space="preserve"> Д</w:t>
      </w:r>
      <w:proofErr w:type="spellStart"/>
      <w:r w:rsidR="003C590D"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C590D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Pr="008F624F">
        <w:rPr>
          <w:rFonts w:ascii="Times New Roman" w:hAnsi="Times New Roman" w:cs="Times New Roman"/>
          <w:sz w:val="28"/>
          <w:szCs w:val="28"/>
        </w:rPr>
        <w:t xml:space="preserve"> и может изменяться в связи с изменением методов работы и уровня автоматизации. </w:t>
      </w:r>
    </w:p>
    <w:p w:rsidR="003C590D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Поправочный коэффициент К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F624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3C590D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0D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F624F">
        <w:rPr>
          <w:rFonts w:ascii="Times New Roman" w:hAnsi="Times New Roman" w:cs="Times New Roman"/>
          <w:sz w:val="28"/>
          <w:szCs w:val="28"/>
        </w:rPr>
        <w:t xml:space="preserve"> = (Д</w:t>
      </w:r>
      <w:proofErr w:type="spell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>/Ч</w:t>
      </w:r>
      <w:proofErr w:type="spell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>) / (</w:t>
      </w:r>
      <w:proofErr w:type="spellStart"/>
      <w:r w:rsidRPr="008F624F">
        <w:rPr>
          <w:rFonts w:ascii="Times New Roman" w:hAnsi="Times New Roman" w:cs="Times New Roman"/>
          <w:sz w:val="28"/>
          <w:szCs w:val="28"/>
        </w:rPr>
        <w:t>Двсего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F624F">
        <w:rPr>
          <w:rFonts w:ascii="Times New Roman" w:hAnsi="Times New Roman" w:cs="Times New Roman"/>
          <w:sz w:val="28"/>
          <w:szCs w:val="28"/>
        </w:rPr>
        <w:t>Чвсего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>),</w:t>
      </w:r>
    </w:p>
    <w:p w:rsidR="003C590D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0D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где:</w:t>
      </w:r>
    </w:p>
    <w:p w:rsidR="002F396F" w:rsidRPr="008F624F" w:rsidRDefault="002F396F" w:rsidP="002F39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Д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F624F">
        <w:rPr>
          <w:rFonts w:ascii="Times New Roman" w:hAnsi="Times New Roman" w:cs="Times New Roman"/>
          <w:sz w:val="28"/>
          <w:szCs w:val="28"/>
        </w:rPr>
        <w:t xml:space="preserve"> - количество документов для обработки в год для каждого конкретного муниципального образования;</w:t>
      </w:r>
    </w:p>
    <w:p w:rsidR="002F396F" w:rsidRPr="008F624F" w:rsidRDefault="002F39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Ч</w:t>
      </w:r>
      <w:proofErr w:type="spellStart"/>
      <w:proofErr w:type="gram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F624F">
        <w:rPr>
          <w:rFonts w:ascii="Times New Roman" w:hAnsi="Times New Roman" w:cs="Times New Roman"/>
          <w:sz w:val="28"/>
          <w:szCs w:val="28"/>
        </w:rPr>
        <w:t xml:space="preserve"> - численность населения </w:t>
      </w:r>
      <w:proofErr w:type="spellStart"/>
      <w:r w:rsidRPr="008F624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>-того поселения, чел.</w:t>
      </w:r>
    </w:p>
    <w:p w:rsidR="002F396F" w:rsidRPr="008F624F" w:rsidRDefault="002F39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24F">
        <w:rPr>
          <w:rFonts w:ascii="Times New Roman" w:hAnsi="Times New Roman" w:cs="Times New Roman"/>
          <w:sz w:val="28"/>
          <w:szCs w:val="28"/>
        </w:rPr>
        <w:t>Двсего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 xml:space="preserve"> - количество документов всего для обработки в год по всем муниципальным образованиям,</w:t>
      </w:r>
    </w:p>
    <w:p w:rsidR="003C590D" w:rsidRPr="008F624F" w:rsidRDefault="002F39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24F">
        <w:rPr>
          <w:rFonts w:ascii="Times New Roman" w:hAnsi="Times New Roman" w:cs="Times New Roman"/>
          <w:sz w:val="28"/>
          <w:szCs w:val="28"/>
        </w:rPr>
        <w:t>Чвсего</w:t>
      </w:r>
      <w:proofErr w:type="spellEnd"/>
      <w:r w:rsidRPr="008F624F">
        <w:rPr>
          <w:rFonts w:ascii="Times New Roman" w:hAnsi="Times New Roman" w:cs="Times New Roman"/>
          <w:sz w:val="28"/>
          <w:szCs w:val="28"/>
        </w:rPr>
        <w:t xml:space="preserve"> - численность населения всего по всем поселениям, чел.</w:t>
      </w:r>
    </w:p>
    <w:p w:rsidR="003C590D" w:rsidRPr="008F624F" w:rsidRDefault="003C5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EE6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7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7F04" w:rsidRPr="008F624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95261B" w:rsidRPr="008F624F">
        <w:rPr>
          <w:rFonts w:ascii="Times New Roman" w:hAnsi="Times New Roman" w:cs="Times New Roman"/>
          <w:sz w:val="28"/>
          <w:szCs w:val="28"/>
        </w:rPr>
        <w:t>меж</w:t>
      </w:r>
      <w:r w:rsidR="000919A1" w:rsidRPr="008F624F">
        <w:rPr>
          <w:rFonts w:ascii="Times New Roman" w:hAnsi="Times New Roman" w:cs="Times New Roman"/>
          <w:sz w:val="28"/>
          <w:szCs w:val="28"/>
        </w:rPr>
        <w:t>бюджетных трансфертов</w:t>
      </w:r>
      <w:r w:rsidR="00807047" w:rsidRPr="008F624F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F396F" w:rsidRPr="008F624F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поселения, в</w:t>
      </w:r>
      <w:r w:rsidR="00522F44" w:rsidRPr="008F624F">
        <w:rPr>
          <w:rFonts w:ascii="Times New Roman" w:hAnsi="Times New Roman" w:cs="Times New Roman"/>
          <w:sz w:val="28"/>
          <w:szCs w:val="28"/>
        </w:rPr>
        <w:t>ыделяемый</w:t>
      </w:r>
      <w:r w:rsidR="00807047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807047" w:rsidRPr="008F624F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="00807047" w:rsidRPr="008F624F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807047" w:rsidRPr="008F624F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, может быть изменен не чаще чем один раз в квартал в расчете на следующий квартал в условиях корректировки показателей </w:t>
      </w:r>
      <w:r w:rsidR="001518DB" w:rsidRPr="008F624F">
        <w:rPr>
          <w:rFonts w:ascii="Times New Roman" w:hAnsi="Times New Roman" w:cs="Times New Roman"/>
          <w:sz w:val="28"/>
          <w:szCs w:val="28"/>
        </w:rPr>
        <w:t xml:space="preserve">Н, Ч,  К, Д. 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522F44" w:rsidRPr="008F624F">
        <w:rPr>
          <w:rFonts w:ascii="Times New Roman" w:hAnsi="Times New Roman" w:cs="Times New Roman"/>
          <w:sz w:val="28"/>
          <w:szCs w:val="28"/>
        </w:rPr>
        <w:t xml:space="preserve"> на осуществление части функции администрации поселения по кассовому обслуживанию и осуществлению </w:t>
      </w:r>
      <w:r w:rsidR="00522F44" w:rsidRPr="008F624F">
        <w:rPr>
          <w:rFonts w:ascii="Times New Roman" w:hAnsi="Times New Roman" w:cs="Times New Roman"/>
          <w:sz w:val="28"/>
          <w:szCs w:val="28"/>
        </w:rPr>
        <w:lastRenderedPageBreak/>
        <w:t>контроля за исполнением бюджета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год может быть изменен при условии внесения соответствующего изменения в </w:t>
      </w:r>
      <w:r w:rsidRPr="008F624F">
        <w:rPr>
          <w:rFonts w:ascii="Times New Roman" w:hAnsi="Times New Roman" w:cs="Times New Roman"/>
          <w:sz w:val="28"/>
          <w:szCs w:val="28"/>
        </w:rPr>
        <w:t>решение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CC7F04" w:rsidRPr="008F624F" w:rsidRDefault="00EE6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8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. </w:t>
      </w:r>
      <w:r w:rsidR="00522F44" w:rsidRPr="008F624F"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4135A7" w:rsidRPr="008F62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135A7" w:rsidRPr="008F624F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4135A7" w:rsidRPr="008F624F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r w:rsidR="00522F44" w:rsidRPr="008F624F">
        <w:rPr>
          <w:rFonts w:ascii="Times New Roman" w:hAnsi="Times New Roman" w:cs="Times New Roman"/>
          <w:sz w:val="28"/>
          <w:szCs w:val="28"/>
        </w:rPr>
        <w:t>ведет учет расходов</w:t>
      </w:r>
      <w:r w:rsidR="00CC7F04" w:rsidRPr="008F624F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0919A1" w:rsidRPr="008F6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5261B" w:rsidRPr="008F624F">
        <w:rPr>
          <w:rFonts w:ascii="Times New Roman" w:hAnsi="Times New Roman" w:cs="Times New Roman"/>
          <w:sz w:val="28"/>
          <w:szCs w:val="28"/>
        </w:rPr>
        <w:t xml:space="preserve"> </w:t>
      </w:r>
      <w:r w:rsidR="00CC7F04" w:rsidRPr="008F624F">
        <w:rPr>
          <w:rFonts w:ascii="Times New Roman" w:hAnsi="Times New Roman" w:cs="Times New Roman"/>
          <w:sz w:val="28"/>
          <w:szCs w:val="28"/>
        </w:rPr>
        <w:t>в соответствии с бюджетной классификацией Российской Федерации по разделу 0100 "Общегосударственные расходы".</w:t>
      </w: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F04" w:rsidRPr="008F624F" w:rsidRDefault="00CC7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C7F04" w:rsidRPr="008F624F" w:rsidSect="00EE657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415FD"/>
    <w:rsid w:val="0008286E"/>
    <w:rsid w:val="000919A1"/>
    <w:rsid w:val="00096826"/>
    <w:rsid w:val="000D0CD5"/>
    <w:rsid w:val="001353AE"/>
    <w:rsid w:val="001518DB"/>
    <w:rsid w:val="00154B99"/>
    <w:rsid w:val="002350C2"/>
    <w:rsid w:val="00257E4B"/>
    <w:rsid w:val="002A0EED"/>
    <w:rsid w:val="002C75AC"/>
    <w:rsid w:val="002E76BD"/>
    <w:rsid w:val="002F396F"/>
    <w:rsid w:val="00324738"/>
    <w:rsid w:val="00353C6D"/>
    <w:rsid w:val="003C590D"/>
    <w:rsid w:val="003D4E57"/>
    <w:rsid w:val="004135A7"/>
    <w:rsid w:val="0049532A"/>
    <w:rsid w:val="004B118C"/>
    <w:rsid w:val="004E1587"/>
    <w:rsid w:val="004E189A"/>
    <w:rsid w:val="00522F44"/>
    <w:rsid w:val="00546427"/>
    <w:rsid w:val="006E3A9C"/>
    <w:rsid w:val="006F57E9"/>
    <w:rsid w:val="00715405"/>
    <w:rsid w:val="007831EE"/>
    <w:rsid w:val="00803CBC"/>
    <w:rsid w:val="00807047"/>
    <w:rsid w:val="008106D6"/>
    <w:rsid w:val="008F624F"/>
    <w:rsid w:val="00950734"/>
    <w:rsid w:val="0095261B"/>
    <w:rsid w:val="00A415FD"/>
    <w:rsid w:val="00A6458B"/>
    <w:rsid w:val="00A8248E"/>
    <w:rsid w:val="00AD67F6"/>
    <w:rsid w:val="00B04FC8"/>
    <w:rsid w:val="00B103B0"/>
    <w:rsid w:val="00BC77A7"/>
    <w:rsid w:val="00CC7F04"/>
    <w:rsid w:val="00CF0737"/>
    <w:rsid w:val="00DA7566"/>
    <w:rsid w:val="00DD0C93"/>
    <w:rsid w:val="00EE6573"/>
    <w:rsid w:val="00F03967"/>
    <w:rsid w:val="00F068F3"/>
    <w:rsid w:val="00F37A67"/>
    <w:rsid w:val="00F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7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7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7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FD1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Комитет финансов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Абрамова</dc:creator>
  <cp:lastModifiedBy>Андрей</cp:lastModifiedBy>
  <cp:revision>2</cp:revision>
  <cp:lastPrinted>2013-12-24T13:11:00Z</cp:lastPrinted>
  <dcterms:created xsi:type="dcterms:W3CDTF">2014-01-24T09:38:00Z</dcterms:created>
  <dcterms:modified xsi:type="dcterms:W3CDTF">2014-01-24T09:38:00Z</dcterms:modified>
</cp:coreProperties>
</file>