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88665" w14:textId="77777777" w:rsidR="002449A4" w:rsidRPr="002449A4" w:rsidRDefault="002449A4" w:rsidP="002449A4">
      <w:pPr>
        <w:rPr>
          <w:sz w:val="18"/>
          <w:szCs w:val="18"/>
        </w:rPr>
      </w:pPr>
    </w:p>
    <w:p w14:paraId="51035D12" w14:textId="77777777" w:rsidR="00953CE9" w:rsidRPr="00953CE9" w:rsidRDefault="00953CE9" w:rsidP="00953CE9">
      <w:pPr>
        <w:jc w:val="center"/>
        <w:rPr>
          <w:b/>
        </w:rPr>
      </w:pPr>
      <w:r w:rsidRPr="00953CE9">
        <w:rPr>
          <w:b/>
        </w:rPr>
        <w:t>АДМИНИСТРАЦИЯ</w:t>
      </w:r>
    </w:p>
    <w:p w14:paraId="0916692A" w14:textId="77777777" w:rsidR="00953CE9" w:rsidRPr="00953CE9" w:rsidRDefault="00953CE9" w:rsidP="00953CE9">
      <w:pPr>
        <w:jc w:val="center"/>
        <w:rPr>
          <w:b/>
        </w:rPr>
      </w:pPr>
      <w:r w:rsidRPr="00953CE9">
        <w:rPr>
          <w:b/>
        </w:rPr>
        <w:t>МУНИЦИПАЛЬНОГО ОБРАЗОВАНИЯ</w:t>
      </w:r>
    </w:p>
    <w:p w14:paraId="3BCD19C5" w14:textId="77777777" w:rsidR="00953CE9" w:rsidRPr="00953CE9" w:rsidRDefault="00953CE9" w:rsidP="00953CE9">
      <w:pPr>
        <w:jc w:val="center"/>
        <w:rPr>
          <w:b/>
        </w:rPr>
      </w:pPr>
      <w:r w:rsidRPr="00953CE9">
        <w:rPr>
          <w:b/>
        </w:rPr>
        <w:t>ГАНЬКОВСКОЕ СЕЛЬСКОЕ ПОСЕЛЕНИЕ</w:t>
      </w:r>
    </w:p>
    <w:p w14:paraId="4662662B" w14:textId="77777777" w:rsidR="00953CE9" w:rsidRPr="00953CE9" w:rsidRDefault="00953CE9" w:rsidP="00953CE9">
      <w:pPr>
        <w:jc w:val="center"/>
        <w:outlineLvl w:val="0"/>
        <w:rPr>
          <w:b/>
        </w:rPr>
      </w:pPr>
      <w:r w:rsidRPr="00953CE9">
        <w:rPr>
          <w:b/>
        </w:rPr>
        <w:t>ТИХВИНСКОГО МУНИЦИПАЛЬНОГО РАЙОНА</w:t>
      </w:r>
    </w:p>
    <w:p w14:paraId="47F66406" w14:textId="77777777" w:rsidR="00953CE9" w:rsidRPr="00953CE9" w:rsidRDefault="00953CE9" w:rsidP="00953CE9">
      <w:pPr>
        <w:jc w:val="center"/>
        <w:outlineLvl w:val="0"/>
        <w:rPr>
          <w:b/>
        </w:rPr>
      </w:pPr>
      <w:r w:rsidRPr="00953CE9">
        <w:rPr>
          <w:b/>
        </w:rPr>
        <w:t>ЛЕНИНГРАДСКОЙ ОБЛАСТИ</w:t>
      </w:r>
    </w:p>
    <w:p w14:paraId="5268234E" w14:textId="77777777" w:rsidR="00953CE9" w:rsidRPr="00953CE9" w:rsidRDefault="00953CE9" w:rsidP="00953CE9">
      <w:pPr>
        <w:jc w:val="center"/>
        <w:outlineLvl w:val="0"/>
        <w:rPr>
          <w:b/>
        </w:rPr>
      </w:pPr>
      <w:r w:rsidRPr="00953CE9">
        <w:rPr>
          <w:b/>
        </w:rPr>
        <w:t>(АДМИНИСТРАЦИЯ ГАНЬКОВСКОГО СЕЛЬСКОГО ПОСЕЛЕНИЯ)</w:t>
      </w:r>
    </w:p>
    <w:p w14:paraId="001F3B1C" w14:textId="77777777" w:rsidR="00953CE9" w:rsidRPr="00953CE9" w:rsidRDefault="00953CE9" w:rsidP="00953CE9">
      <w:pPr>
        <w:jc w:val="center"/>
        <w:rPr>
          <w:b/>
        </w:rPr>
      </w:pPr>
    </w:p>
    <w:p w14:paraId="492B577F" w14:textId="77777777" w:rsidR="00953CE9" w:rsidRPr="00953CE9" w:rsidRDefault="00953CE9" w:rsidP="00953CE9">
      <w:pPr>
        <w:jc w:val="center"/>
        <w:rPr>
          <w:b/>
        </w:rPr>
      </w:pPr>
    </w:p>
    <w:p w14:paraId="1EC87111" w14:textId="77777777" w:rsidR="00953CE9" w:rsidRPr="00953CE9" w:rsidRDefault="00953CE9" w:rsidP="00953CE9">
      <w:pPr>
        <w:jc w:val="center"/>
        <w:outlineLvl w:val="0"/>
        <w:rPr>
          <w:b/>
        </w:rPr>
      </w:pPr>
      <w:r w:rsidRPr="00953CE9">
        <w:rPr>
          <w:b/>
        </w:rPr>
        <w:t>ПОСТАНОВЛЕНИЕ</w:t>
      </w:r>
    </w:p>
    <w:p w14:paraId="0AA65772" w14:textId="77777777" w:rsidR="00953CE9" w:rsidRPr="00953CE9" w:rsidRDefault="00953CE9" w:rsidP="00953CE9">
      <w:pPr>
        <w:tabs>
          <w:tab w:val="left" w:pos="567"/>
          <w:tab w:val="left" w:pos="3686"/>
        </w:tabs>
      </w:pPr>
    </w:p>
    <w:p w14:paraId="2A7561B8" w14:textId="77777777" w:rsidR="00953CE9" w:rsidRPr="00953CE9" w:rsidRDefault="00953CE9" w:rsidP="00953CE9">
      <w:pPr>
        <w:rPr>
          <w:color w:val="000000"/>
        </w:rPr>
      </w:pPr>
    </w:p>
    <w:p w14:paraId="7432973F" w14:textId="77777777" w:rsidR="00953CE9" w:rsidRPr="00953CE9" w:rsidRDefault="00953CE9" w:rsidP="00953CE9">
      <w:pPr>
        <w:jc w:val="both"/>
      </w:pPr>
      <w:r w:rsidRPr="00953CE9">
        <w:t>от 26 июня 2026 года</w:t>
      </w:r>
      <w:r w:rsidRPr="00953CE9">
        <w:tab/>
      </w:r>
      <w:r w:rsidRPr="00953CE9">
        <w:tab/>
      </w:r>
      <w:r w:rsidRPr="00953CE9">
        <w:tab/>
      </w:r>
      <w:r w:rsidRPr="00953CE9">
        <w:tab/>
        <w:t xml:space="preserve"> №04-111-а</w:t>
      </w:r>
    </w:p>
    <w:p w14:paraId="53E1500F" w14:textId="77777777" w:rsidR="00953CE9" w:rsidRPr="00953CE9" w:rsidRDefault="00953CE9" w:rsidP="00953CE9">
      <w:pPr>
        <w:jc w:val="both"/>
        <w:rPr>
          <w:b/>
          <w:u w:val="single"/>
        </w:rPr>
      </w:pPr>
    </w:p>
    <w:p w14:paraId="05C9392D" w14:textId="77777777" w:rsidR="00953CE9" w:rsidRPr="00953CE9" w:rsidRDefault="00953CE9" w:rsidP="00953CE9">
      <w:pPr>
        <w:jc w:val="both"/>
        <w:rPr>
          <w:sz w:val="28"/>
          <w:szCs w:val="28"/>
        </w:rPr>
      </w:pPr>
    </w:p>
    <w:p w14:paraId="13A33224" w14:textId="77777777" w:rsidR="00953CE9" w:rsidRPr="00953CE9" w:rsidRDefault="00953CE9" w:rsidP="00953CE9">
      <w:pPr>
        <w:ind w:right="4960"/>
        <w:jc w:val="both"/>
      </w:pPr>
      <w:bookmarkStart w:id="0" w:name="_GoBack"/>
      <w:r w:rsidRPr="00953CE9">
        <w:rPr>
          <w:bCs/>
        </w:rPr>
        <w:t xml:space="preserve">О порядке определения видов особо ценного движимого имущества бюджетных и муниципальных учреждений, создаваемых на базе имущества </w:t>
      </w:r>
      <w:bookmarkStart w:id="1" w:name="_Hlk233618206"/>
      <w:r w:rsidRPr="00953CE9">
        <w:rPr>
          <w:bCs/>
        </w:rPr>
        <w:t>муниципального образования</w:t>
      </w:r>
      <w:r w:rsidRPr="00953CE9">
        <w:rPr>
          <w:iCs/>
        </w:rPr>
        <w:t xml:space="preserve"> </w:t>
      </w:r>
      <w:proofErr w:type="spellStart"/>
      <w:r w:rsidRPr="00953CE9">
        <w:rPr>
          <w:iCs/>
        </w:rPr>
        <w:t>Ганьковского</w:t>
      </w:r>
      <w:proofErr w:type="spellEnd"/>
      <w:r w:rsidRPr="00953CE9">
        <w:rPr>
          <w:iCs/>
        </w:rPr>
        <w:t xml:space="preserve"> сельского поселения Тихвинского муниципального района Ленинградской области</w:t>
      </w:r>
      <w:bookmarkEnd w:id="1"/>
      <w:bookmarkEnd w:id="0"/>
    </w:p>
    <w:p w14:paraId="76C74ACB" w14:textId="77777777" w:rsidR="00953CE9" w:rsidRPr="00953CE9" w:rsidRDefault="00953CE9" w:rsidP="00953CE9">
      <w:pPr>
        <w:spacing w:line="276" w:lineRule="auto"/>
        <w:jc w:val="center"/>
      </w:pPr>
    </w:p>
    <w:p w14:paraId="568D4508" w14:textId="77777777" w:rsidR="00953CE9" w:rsidRPr="00953CE9" w:rsidRDefault="00953CE9" w:rsidP="00953CE9">
      <w:pPr>
        <w:spacing w:line="276" w:lineRule="auto"/>
        <w:ind w:firstLine="709"/>
        <w:jc w:val="both"/>
      </w:pPr>
      <w:r w:rsidRPr="00953CE9">
        <w:t xml:space="preserve">В соответствии с пунктом 3 части 11 статьи 9.2 Федерального закона от 12.01.1996 № 7-ФЗ «О некоммерческих организациях», пункта 3 части 3 статьи 3 Федерального закона от 03.11.2006 №174-ФЗ «Об автономных учреждениях», пунктами 1, 4 постановления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  </w:t>
      </w:r>
    </w:p>
    <w:p w14:paraId="049E2458" w14:textId="77777777" w:rsidR="00953CE9" w:rsidRPr="00953CE9" w:rsidRDefault="00953CE9" w:rsidP="00953CE9">
      <w:pPr>
        <w:spacing w:line="276" w:lineRule="auto"/>
        <w:jc w:val="center"/>
        <w:rPr>
          <w:b/>
        </w:rPr>
      </w:pPr>
      <w:r w:rsidRPr="00953CE9">
        <w:rPr>
          <w:b/>
        </w:rPr>
        <w:t>ПОСТАНОВЛЯЮ:</w:t>
      </w:r>
    </w:p>
    <w:p w14:paraId="41E4EEAE" w14:textId="77777777" w:rsidR="00953CE9" w:rsidRPr="00953CE9" w:rsidRDefault="00953CE9" w:rsidP="00953CE9">
      <w:pPr>
        <w:spacing w:line="276" w:lineRule="auto"/>
        <w:jc w:val="center"/>
        <w:rPr>
          <w:b/>
        </w:rPr>
      </w:pPr>
    </w:p>
    <w:p w14:paraId="06A55139" w14:textId="77777777" w:rsidR="00953CE9" w:rsidRPr="00953CE9" w:rsidRDefault="00953CE9" w:rsidP="00953CE9">
      <w:pPr>
        <w:spacing w:line="276" w:lineRule="auto"/>
        <w:ind w:firstLine="709"/>
        <w:jc w:val="both"/>
        <w:rPr>
          <w:bCs/>
        </w:rPr>
      </w:pPr>
      <w:r w:rsidRPr="00953CE9">
        <w:rPr>
          <w:bCs/>
        </w:rPr>
        <w:t xml:space="preserve">1. Утвердить Порядок определения видов особо ценного движимого имущества бюджетных и автономных учреждений, создаваемых на базе имущества муниципального образования </w:t>
      </w:r>
      <w:proofErr w:type="spellStart"/>
      <w:r w:rsidRPr="00953CE9">
        <w:rPr>
          <w:bCs/>
        </w:rPr>
        <w:t>Ганьковского</w:t>
      </w:r>
      <w:proofErr w:type="spellEnd"/>
      <w:r w:rsidRPr="00953CE9">
        <w:rPr>
          <w:bCs/>
        </w:rPr>
        <w:t xml:space="preserve"> сельского поселения Тихвинского муниципального района Ленинградской области, согласно приложению.</w:t>
      </w:r>
    </w:p>
    <w:p w14:paraId="0F299A2D" w14:textId="77777777" w:rsidR="00953CE9" w:rsidRPr="00953CE9" w:rsidRDefault="00953CE9" w:rsidP="00953CE9">
      <w:pPr>
        <w:ind w:firstLine="720"/>
        <w:jc w:val="both"/>
        <w:rPr>
          <w:color w:val="000000"/>
        </w:rPr>
      </w:pPr>
      <w:r w:rsidRPr="00953CE9">
        <w:t>2. </w:t>
      </w:r>
      <w:r w:rsidRPr="00953CE9">
        <w:rPr>
          <w:color w:val="000000"/>
        </w:rPr>
        <w:t xml:space="preserve">Постановление опубликовать в сетевом издании «ЛЕНОБЛИНФОРМ» и разместить на официальном сайте </w:t>
      </w:r>
      <w:proofErr w:type="spellStart"/>
      <w:r w:rsidRPr="00953CE9">
        <w:rPr>
          <w:color w:val="000000"/>
        </w:rPr>
        <w:t>Ганьковского</w:t>
      </w:r>
      <w:proofErr w:type="spellEnd"/>
      <w:r w:rsidRPr="00953CE9">
        <w:rPr>
          <w:color w:val="000000"/>
        </w:rPr>
        <w:t xml:space="preserve"> сельского поселения в сети Интернет (</w:t>
      </w:r>
      <w:hyperlink r:id="rId6" w:history="1">
        <w:r w:rsidRPr="00953CE9">
          <w:rPr>
            <w:color w:val="0000FF"/>
            <w:u w:val="single"/>
          </w:rPr>
          <w:t>https://gankovskoe-r41.gosweb.gosuslugi.ru/</w:t>
        </w:r>
      </w:hyperlink>
      <w:r w:rsidRPr="00953CE9">
        <w:rPr>
          <w:color w:val="000000"/>
        </w:rPr>
        <w:t>).</w:t>
      </w:r>
    </w:p>
    <w:p w14:paraId="4A0C791A" w14:textId="77777777" w:rsidR="00953CE9" w:rsidRPr="00953CE9" w:rsidRDefault="00953CE9" w:rsidP="00953CE9">
      <w:pPr>
        <w:ind w:firstLine="709"/>
        <w:jc w:val="both"/>
      </w:pPr>
      <w:r w:rsidRPr="00953CE9">
        <w:t>3. Настоящее постановление вступает в силу на следующий день после официального опубликования.</w:t>
      </w:r>
    </w:p>
    <w:p w14:paraId="5B8EC298" w14:textId="77777777" w:rsidR="00953CE9" w:rsidRPr="00953CE9" w:rsidRDefault="00953CE9" w:rsidP="00953CE9">
      <w:pPr>
        <w:ind w:firstLine="709"/>
        <w:jc w:val="both"/>
        <w:rPr>
          <w:iCs/>
        </w:rPr>
      </w:pPr>
      <w:r w:rsidRPr="00953CE9">
        <w:t xml:space="preserve">4. Контроль за исполнением постановления возложить на </w:t>
      </w:r>
      <w:r w:rsidRPr="00953CE9">
        <w:rPr>
          <w:iCs/>
        </w:rPr>
        <w:t xml:space="preserve">заведующего сектором – главного бухгалтера администрации </w:t>
      </w:r>
      <w:proofErr w:type="spellStart"/>
      <w:r w:rsidRPr="00953CE9">
        <w:rPr>
          <w:iCs/>
        </w:rPr>
        <w:t>Ганьковского</w:t>
      </w:r>
      <w:proofErr w:type="spellEnd"/>
      <w:r w:rsidRPr="00953CE9">
        <w:rPr>
          <w:iCs/>
        </w:rPr>
        <w:t xml:space="preserve"> сельского поселения </w:t>
      </w:r>
      <w:proofErr w:type="spellStart"/>
      <w:r w:rsidRPr="00953CE9">
        <w:rPr>
          <w:iCs/>
        </w:rPr>
        <w:t>Мезгину</w:t>
      </w:r>
      <w:proofErr w:type="spellEnd"/>
      <w:r w:rsidRPr="00953CE9">
        <w:rPr>
          <w:iCs/>
        </w:rPr>
        <w:t xml:space="preserve"> Т.С.</w:t>
      </w:r>
    </w:p>
    <w:p w14:paraId="0ECC2D7E" w14:textId="77777777" w:rsidR="00953CE9" w:rsidRPr="00953CE9" w:rsidRDefault="00953CE9" w:rsidP="00953CE9">
      <w:pPr>
        <w:widowControl w:val="0"/>
        <w:tabs>
          <w:tab w:val="left" w:pos="1650"/>
        </w:tabs>
        <w:autoSpaceDE w:val="0"/>
        <w:autoSpaceDN w:val="0"/>
        <w:spacing w:line="240" w:lineRule="exact"/>
        <w:rPr>
          <w:shd w:val="clear" w:color="auto" w:fill="FFFFFF"/>
        </w:rPr>
      </w:pPr>
    </w:p>
    <w:p w14:paraId="49FA004E" w14:textId="77777777" w:rsidR="00953CE9" w:rsidRPr="00953CE9" w:rsidRDefault="00953CE9" w:rsidP="00953CE9">
      <w:pPr>
        <w:widowControl w:val="0"/>
        <w:tabs>
          <w:tab w:val="left" w:pos="1650"/>
        </w:tabs>
        <w:autoSpaceDE w:val="0"/>
        <w:autoSpaceDN w:val="0"/>
        <w:spacing w:line="240" w:lineRule="exact"/>
        <w:rPr>
          <w:shd w:val="clear" w:color="auto" w:fill="FFFFFF"/>
        </w:rPr>
      </w:pPr>
    </w:p>
    <w:p w14:paraId="16EA9FC2" w14:textId="77777777" w:rsidR="00953CE9" w:rsidRPr="00953CE9" w:rsidRDefault="00953CE9" w:rsidP="00953CE9">
      <w:pPr>
        <w:widowControl w:val="0"/>
        <w:tabs>
          <w:tab w:val="left" w:pos="1650"/>
        </w:tabs>
        <w:autoSpaceDE w:val="0"/>
        <w:autoSpaceDN w:val="0"/>
        <w:spacing w:line="240" w:lineRule="exact"/>
        <w:rPr>
          <w:sz w:val="28"/>
          <w:szCs w:val="28"/>
          <w:shd w:val="clear" w:color="auto" w:fill="FFFFFF"/>
        </w:rPr>
      </w:pPr>
    </w:p>
    <w:p w14:paraId="41FF8CC6" w14:textId="77777777" w:rsidR="00953CE9" w:rsidRPr="00953CE9" w:rsidRDefault="00953CE9" w:rsidP="00953CE9">
      <w:pPr>
        <w:widowControl w:val="0"/>
        <w:tabs>
          <w:tab w:val="left" w:pos="1650"/>
        </w:tabs>
        <w:autoSpaceDE w:val="0"/>
        <w:autoSpaceDN w:val="0"/>
        <w:spacing w:line="240" w:lineRule="exact"/>
        <w:rPr>
          <w:sz w:val="28"/>
          <w:szCs w:val="28"/>
          <w:shd w:val="clear" w:color="auto" w:fill="FFFFFF"/>
        </w:rPr>
      </w:pPr>
      <w:r w:rsidRPr="00953CE9">
        <w:rPr>
          <w:sz w:val="28"/>
          <w:szCs w:val="28"/>
          <w:shd w:val="clear" w:color="auto" w:fill="FFFFFF"/>
        </w:rPr>
        <w:tab/>
      </w:r>
    </w:p>
    <w:p w14:paraId="03C863B9" w14:textId="77777777" w:rsidR="00953CE9" w:rsidRPr="00953CE9" w:rsidRDefault="00953CE9" w:rsidP="00953CE9">
      <w:pPr>
        <w:widowControl w:val="0"/>
        <w:autoSpaceDE w:val="0"/>
        <w:autoSpaceDN w:val="0"/>
        <w:spacing w:line="240" w:lineRule="exact"/>
        <w:jc w:val="both"/>
        <w:rPr>
          <w:bCs/>
          <w:kern w:val="28"/>
        </w:rPr>
      </w:pPr>
      <w:r w:rsidRPr="00953CE9">
        <w:rPr>
          <w:bCs/>
          <w:kern w:val="28"/>
        </w:rPr>
        <w:t xml:space="preserve">Глава администрации </w:t>
      </w:r>
    </w:p>
    <w:p w14:paraId="39A650E0" w14:textId="77777777" w:rsidR="00953CE9" w:rsidRPr="00953CE9" w:rsidRDefault="00953CE9" w:rsidP="00953CE9">
      <w:pPr>
        <w:widowControl w:val="0"/>
        <w:autoSpaceDE w:val="0"/>
        <w:autoSpaceDN w:val="0"/>
        <w:spacing w:line="240" w:lineRule="exact"/>
        <w:jc w:val="both"/>
        <w:rPr>
          <w:bCs/>
          <w:iCs/>
          <w:kern w:val="28"/>
        </w:rPr>
      </w:pPr>
      <w:proofErr w:type="spellStart"/>
      <w:r w:rsidRPr="00953CE9">
        <w:rPr>
          <w:bCs/>
          <w:iCs/>
          <w:kern w:val="28"/>
        </w:rPr>
        <w:t>Ганьковского</w:t>
      </w:r>
      <w:proofErr w:type="spellEnd"/>
      <w:r w:rsidRPr="00953CE9">
        <w:rPr>
          <w:bCs/>
          <w:iCs/>
          <w:kern w:val="28"/>
        </w:rPr>
        <w:t xml:space="preserve"> сельского поселения</w:t>
      </w:r>
      <w:r w:rsidRPr="00953CE9">
        <w:rPr>
          <w:bCs/>
          <w:iCs/>
          <w:kern w:val="28"/>
        </w:rPr>
        <w:tab/>
      </w:r>
      <w:r w:rsidRPr="00953CE9">
        <w:rPr>
          <w:bCs/>
          <w:iCs/>
          <w:kern w:val="28"/>
        </w:rPr>
        <w:tab/>
      </w:r>
      <w:r w:rsidRPr="00953CE9">
        <w:rPr>
          <w:bCs/>
          <w:iCs/>
          <w:kern w:val="28"/>
        </w:rPr>
        <w:tab/>
      </w:r>
      <w:r w:rsidRPr="00953CE9">
        <w:rPr>
          <w:bCs/>
          <w:iCs/>
          <w:kern w:val="28"/>
        </w:rPr>
        <w:tab/>
      </w:r>
      <w:r w:rsidRPr="00953CE9">
        <w:rPr>
          <w:bCs/>
          <w:iCs/>
          <w:kern w:val="28"/>
        </w:rPr>
        <w:tab/>
      </w:r>
      <w:r w:rsidRPr="00953CE9">
        <w:rPr>
          <w:bCs/>
          <w:iCs/>
          <w:kern w:val="28"/>
        </w:rPr>
        <w:tab/>
      </w:r>
      <w:proofErr w:type="spellStart"/>
      <w:r w:rsidRPr="00953CE9">
        <w:rPr>
          <w:bCs/>
          <w:iCs/>
          <w:kern w:val="28"/>
        </w:rPr>
        <w:t>Е.Н.Дудкина</w:t>
      </w:r>
      <w:proofErr w:type="spellEnd"/>
    </w:p>
    <w:p w14:paraId="3C7982B5" w14:textId="77777777" w:rsidR="00953CE9" w:rsidRPr="00953CE9" w:rsidRDefault="00953CE9" w:rsidP="00953CE9">
      <w:pPr>
        <w:widowControl w:val="0"/>
        <w:autoSpaceDE w:val="0"/>
        <w:autoSpaceDN w:val="0"/>
        <w:spacing w:line="240" w:lineRule="exact"/>
        <w:jc w:val="both"/>
        <w:rPr>
          <w:iCs/>
          <w:color w:val="000000"/>
        </w:rPr>
      </w:pPr>
      <w:r w:rsidRPr="00953CE9">
        <w:rPr>
          <w:bCs/>
          <w:iCs/>
          <w:kern w:val="28"/>
        </w:rPr>
        <w:br w:type="page"/>
      </w:r>
    </w:p>
    <w:p w14:paraId="56141197" w14:textId="77777777" w:rsidR="0042656C" w:rsidRPr="0042656C" w:rsidRDefault="0042656C" w:rsidP="002C0E2A">
      <w:pPr>
        <w:keepNext/>
        <w:jc w:val="center"/>
        <w:outlineLvl w:val="3"/>
      </w:pPr>
    </w:p>
    <w:sectPr w:rsidR="0042656C" w:rsidRPr="0042656C" w:rsidSect="000E7CAE">
      <w:pgSz w:w="11906" w:h="16838"/>
      <w:pgMar w:top="1135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36BB0"/>
    <w:multiLevelType w:val="hybridMultilevel"/>
    <w:tmpl w:val="7FF8BE3A"/>
    <w:lvl w:ilvl="0" w:tplc="5338DDB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B"/>
    <w:rsid w:val="00047C75"/>
    <w:rsid w:val="00067738"/>
    <w:rsid w:val="000C6286"/>
    <w:rsid w:val="000E6953"/>
    <w:rsid w:val="000E7CAE"/>
    <w:rsid w:val="000F3E82"/>
    <w:rsid w:val="00120709"/>
    <w:rsid w:val="00124445"/>
    <w:rsid w:val="001601A1"/>
    <w:rsid w:val="001679C6"/>
    <w:rsid w:val="00180405"/>
    <w:rsid w:val="001D3FBB"/>
    <w:rsid w:val="001E0ECE"/>
    <w:rsid w:val="001F703B"/>
    <w:rsid w:val="00214BDB"/>
    <w:rsid w:val="0023144E"/>
    <w:rsid w:val="002449A4"/>
    <w:rsid w:val="00254384"/>
    <w:rsid w:val="0025462B"/>
    <w:rsid w:val="002C0E2A"/>
    <w:rsid w:val="002C2B67"/>
    <w:rsid w:val="00302E28"/>
    <w:rsid w:val="003136CC"/>
    <w:rsid w:val="003641B9"/>
    <w:rsid w:val="00371427"/>
    <w:rsid w:val="00393435"/>
    <w:rsid w:val="003F22BE"/>
    <w:rsid w:val="003F4326"/>
    <w:rsid w:val="00406FA2"/>
    <w:rsid w:val="0040756F"/>
    <w:rsid w:val="0042656C"/>
    <w:rsid w:val="00451CCC"/>
    <w:rsid w:val="0047786C"/>
    <w:rsid w:val="004833E4"/>
    <w:rsid w:val="004855B3"/>
    <w:rsid w:val="004E79F0"/>
    <w:rsid w:val="0058778C"/>
    <w:rsid w:val="005A0B44"/>
    <w:rsid w:val="005B21B8"/>
    <w:rsid w:val="00600152"/>
    <w:rsid w:val="006008E7"/>
    <w:rsid w:val="006A4E4A"/>
    <w:rsid w:val="006E5774"/>
    <w:rsid w:val="0072521E"/>
    <w:rsid w:val="0083744F"/>
    <w:rsid w:val="00855051"/>
    <w:rsid w:val="0088029B"/>
    <w:rsid w:val="008A53BF"/>
    <w:rsid w:val="008B140C"/>
    <w:rsid w:val="00913EFB"/>
    <w:rsid w:val="00923787"/>
    <w:rsid w:val="009423AA"/>
    <w:rsid w:val="00943829"/>
    <w:rsid w:val="00953CE9"/>
    <w:rsid w:val="00961F73"/>
    <w:rsid w:val="00976444"/>
    <w:rsid w:val="009A5987"/>
    <w:rsid w:val="009D7DBB"/>
    <w:rsid w:val="00A04C4E"/>
    <w:rsid w:val="00A3010A"/>
    <w:rsid w:val="00A742FD"/>
    <w:rsid w:val="00AA4826"/>
    <w:rsid w:val="00AC698E"/>
    <w:rsid w:val="00AE2BCB"/>
    <w:rsid w:val="00AE47BF"/>
    <w:rsid w:val="00B13EB0"/>
    <w:rsid w:val="00B20BFE"/>
    <w:rsid w:val="00B9531D"/>
    <w:rsid w:val="00D02B8F"/>
    <w:rsid w:val="00D27AE6"/>
    <w:rsid w:val="00DF1380"/>
    <w:rsid w:val="00E12C85"/>
    <w:rsid w:val="00E568AC"/>
    <w:rsid w:val="00EA7BC9"/>
    <w:rsid w:val="00EC1948"/>
    <w:rsid w:val="00ED136A"/>
    <w:rsid w:val="00EF7230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kovskoe-r41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1495</Characters>
  <Application>Microsoft Office Word</Application>
  <DocSecurity>0</DocSecurity>
  <Lines>49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1681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user</cp:lastModifiedBy>
  <cp:revision>5</cp:revision>
  <cp:lastPrinted>2026-06-29T06:55:00Z</cp:lastPrinted>
  <dcterms:created xsi:type="dcterms:W3CDTF">2026-06-29T06:56:00Z</dcterms:created>
  <dcterms:modified xsi:type="dcterms:W3CDTF">2026-06-29T09:16:00Z</dcterms:modified>
</cp:coreProperties>
</file>