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61CD" w:rsidRDefault="00A961CD" w:rsidP="00A961CD">
      <w:pPr>
        <w:jc w:val="center"/>
        <w:rPr>
          <w:b/>
        </w:rPr>
      </w:pPr>
      <w:r>
        <w:object w:dxaOrig="900" w:dyaOrig="106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pt;height:53.25pt" o:ole="">
            <v:imagedata r:id="rId6" o:title=""/>
          </v:shape>
          <o:OLEObject Type="Embed" ProgID="CorelDraw.Graphic.16" ShapeID="_x0000_i1025" DrawAspect="Content" ObjectID="_1851083124" r:id="rId7"/>
        </w:object>
      </w:r>
      <w:r>
        <w:t xml:space="preserve">                                      </w:t>
      </w:r>
    </w:p>
    <w:p w:rsidR="00A961CD" w:rsidRDefault="00A961CD" w:rsidP="00A961C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</w:p>
    <w:p w:rsidR="00A961CD" w:rsidRDefault="00A961CD" w:rsidP="00A961C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ПЕНИКОВСКОГО СЕЛЬСКОГО ПОСЕЛЕНИЯ</w:t>
      </w:r>
    </w:p>
    <w:p w:rsidR="00A961CD" w:rsidRDefault="00A961CD" w:rsidP="00A961C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ЛОМОНОСОВСКОГО МУНИЦИПАЛЬНОГО РАЙОНА</w:t>
      </w:r>
    </w:p>
    <w:p w:rsidR="00A961CD" w:rsidRDefault="00A961CD" w:rsidP="00A961CD">
      <w:pPr>
        <w:jc w:val="center"/>
        <w:rPr>
          <w:b/>
        </w:rPr>
      </w:pPr>
      <w:r>
        <w:rPr>
          <w:b/>
          <w:sz w:val="28"/>
          <w:szCs w:val="28"/>
        </w:rPr>
        <w:t>ЛЕНИНГРАДСКОЙ ОБЛАСТИ</w:t>
      </w:r>
    </w:p>
    <w:p w:rsidR="00A961CD" w:rsidRDefault="00A961CD" w:rsidP="00A961CD">
      <w:pPr>
        <w:rPr>
          <w:sz w:val="28"/>
          <w:szCs w:val="28"/>
        </w:rPr>
      </w:pPr>
    </w:p>
    <w:p w:rsidR="00A961CD" w:rsidRDefault="00A961CD" w:rsidP="00A961CD">
      <w:pPr>
        <w:rPr>
          <w:sz w:val="28"/>
          <w:szCs w:val="28"/>
        </w:rPr>
      </w:pPr>
    </w:p>
    <w:p w:rsidR="00A961CD" w:rsidRDefault="00A961CD" w:rsidP="00A961C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A961CD" w:rsidRDefault="00A961CD" w:rsidP="00A961CD">
      <w:pPr>
        <w:jc w:val="center"/>
        <w:rPr>
          <w:sz w:val="28"/>
          <w:szCs w:val="28"/>
        </w:rPr>
      </w:pPr>
    </w:p>
    <w:p w:rsidR="00A961CD" w:rsidRPr="00A961CD" w:rsidRDefault="00A961CD" w:rsidP="00A961CD">
      <w:pPr>
        <w:jc w:val="both"/>
      </w:pPr>
      <w:r>
        <w:t>26.08.</w:t>
      </w:r>
      <w:r w:rsidRPr="00A961CD">
        <w:t>2026</w:t>
      </w:r>
      <w:r>
        <w:t xml:space="preserve">                                                                                                                                       № </w:t>
      </w:r>
      <w:r w:rsidRPr="00A961CD">
        <w:t>661</w:t>
      </w:r>
    </w:p>
    <w:p w:rsidR="00A961CD" w:rsidRDefault="00A961CD" w:rsidP="00A961CD">
      <w:pPr>
        <w:jc w:val="center"/>
        <w:rPr>
          <w:b/>
          <w:sz w:val="28"/>
          <w:szCs w:val="28"/>
        </w:rPr>
      </w:pPr>
    </w:p>
    <w:p w:rsidR="00A961CD" w:rsidRDefault="00A961CD" w:rsidP="00A961CD">
      <w:pPr>
        <w:spacing w:line="276" w:lineRule="auto"/>
        <w:jc w:val="center"/>
        <w:rPr>
          <w:b/>
        </w:rPr>
      </w:pPr>
      <w:r>
        <w:rPr>
          <w:b/>
        </w:rPr>
        <w:t>О внесении изменений в административный регламент по предоставлению муниципальной услуги «</w:t>
      </w:r>
      <w:r>
        <w:rPr>
          <w:b/>
          <w:bCs/>
        </w:rPr>
        <w:t>Признание садового дома жилым домом и жилого дома садовым домом</w:t>
      </w:r>
      <w:r>
        <w:rPr>
          <w:b/>
        </w:rPr>
        <w:t>»</w:t>
      </w:r>
    </w:p>
    <w:p w:rsidR="00A961CD" w:rsidRDefault="00A961CD" w:rsidP="00A961CD">
      <w:pPr>
        <w:spacing w:line="276" w:lineRule="auto"/>
        <w:jc w:val="center"/>
      </w:pPr>
    </w:p>
    <w:p w:rsidR="00A961CD" w:rsidRDefault="00A961CD" w:rsidP="00A961CD">
      <w:pPr>
        <w:spacing w:line="276" w:lineRule="auto"/>
        <w:ind w:firstLine="851"/>
        <w:jc w:val="both"/>
        <w:rPr>
          <w:color w:val="333333"/>
        </w:rPr>
      </w:pPr>
      <w:r>
        <w:rPr>
          <w:color w:val="333333"/>
        </w:rPr>
        <w:t>В соответствии с Федеральным законом от 06.10.2003г. № 131-ФЗ «Об общих принципах организации местного самоуправления в Российской Федерации», Федеральным законом от 27.07.2010 № 210-ФЗ «Об организации предоставления государственных и муниципальных услуг»,</w:t>
      </w:r>
    </w:p>
    <w:p w:rsidR="00A961CD" w:rsidRDefault="00A961CD" w:rsidP="00A961CD">
      <w:pPr>
        <w:spacing w:line="276" w:lineRule="auto"/>
        <w:jc w:val="center"/>
      </w:pPr>
    </w:p>
    <w:p w:rsidR="00A961CD" w:rsidRDefault="00A961CD" w:rsidP="00A961CD">
      <w:pPr>
        <w:spacing w:line="276" w:lineRule="auto"/>
        <w:jc w:val="center"/>
        <w:rPr>
          <w:b/>
        </w:rPr>
      </w:pPr>
      <w:r>
        <w:rPr>
          <w:b/>
        </w:rPr>
        <w:t>ПОСТАНОВЛЯЮ:</w:t>
      </w:r>
    </w:p>
    <w:p w:rsidR="00A961CD" w:rsidRDefault="00A961CD" w:rsidP="00A961CD">
      <w:pPr>
        <w:spacing w:line="276" w:lineRule="auto"/>
        <w:jc w:val="center"/>
        <w:rPr>
          <w:b/>
        </w:rPr>
      </w:pPr>
    </w:p>
    <w:p w:rsidR="00A961CD" w:rsidRDefault="00A961CD" w:rsidP="00A961CD">
      <w:pPr>
        <w:numPr>
          <w:ilvl w:val="3"/>
          <w:numId w:val="1"/>
        </w:numPr>
        <w:spacing w:line="276" w:lineRule="auto"/>
        <w:ind w:left="0" w:firstLine="709"/>
        <w:jc w:val="both"/>
        <w:rPr>
          <w:color w:val="333333"/>
        </w:rPr>
      </w:pPr>
      <w:r>
        <w:rPr>
          <w:color w:val="333333"/>
        </w:rPr>
        <w:t>Внести в административный регламент по предоставлению муниципальной услуги «</w:t>
      </w:r>
      <w:r>
        <w:t>Признание садового дома жилым домом и жилого дома садовым домом</w:t>
      </w:r>
      <w:r>
        <w:rPr>
          <w:color w:val="333333"/>
        </w:rPr>
        <w:t xml:space="preserve">» </w:t>
      </w:r>
      <w:r>
        <w:t>утвержденный постановлением администрации Пениковского сельского поселения Ломоносовского муниципального района Ленинградской области от 10.09.2024 № 445 изменения, утвердив его в новой редакции согласно приложению к настоящему постановлению.</w:t>
      </w:r>
    </w:p>
    <w:p w:rsidR="00A961CD" w:rsidRDefault="00A961CD" w:rsidP="00A961CD">
      <w:pPr>
        <w:pStyle w:val="a4"/>
        <w:widowControl/>
        <w:numPr>
          <w:ilvl w:val="0"/>
          <w:numId w:val="1"/>
        </w:numPr>
        <w:suppressAutoHyphens/>
        <w:autoSpaceDE/>
        <w:spacing w:line="276" w:lineRule="auto"/>
        <w:ind w:left="0" w:firstLine="709"/>
        <w:contextualSpacing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Опубликовать настоящее постановление в сетевом издании "Ленинградское областное информационное агентство (ЛЕНОБЛИНФОРМ)" и разместить на официальном сайте муниципального образования Пениковское сельское поселение www.peniki47.ru </w:t>
      </w:r>
    </w:p>
    <w:p w:rsidR="00A961CD" w:rsidRDefault="00A961CD" w:rsidP="00A961CD">
      <w:pPr>
        <w:pStyle w:val="a4"/>
        <w:widowControl/>
        <w:numPr>
          <w:ilvl w:val="0"/>
          <w:numId w:val="1"/>
        </w:numPr>
        <w:suppressAutoHyphens/>
        <w:autoSpaceDE/>
        <w:spacing w:line="276" w:lineRule="auto"/>
        <w:ind w:left="0" w:firstLine="709"/>
        <w:contextualSpacing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Настоящее постановление вступает в силу со дня его опубликования (обнародования).</w:t>
      </w:r>
    </w:p>
    <w:p w:rsidR="00A961CD" w:rsidRDefault="00A961CD" w:rsidP="00A961CD">
      <w:pPr>
        <w:pStyle w:val="a4"/>
        <w:widowControl/>
        <w:numPr>
          <w:ilvl w:val="0"/>
          <w:numId w:val="1"/>
        </w:numPr>
        <w:suppressAutoHyphens/>
        <w:autoSpaceDE/>
        <w:spacing w:line="276" w:lineRule="auto"/>
        <w:ind w:left="0" w:firstLine="709"/>
        <w:contextualSpacing/>
        <w:rPr>
          <w:sz w:val="24"/>
          <w:szCs w:val="24"/>
          <w:lang w:eastAsia="ru-RU"/>
        </w:rPr>
      </w:pPr>
      <w:proofErr w:type="gramStart"/>
      <w:r>
        <w:rPr>
          <w:sz w:val="24"/>
          <w:szCs w:val="24"/>
          <w:lang w:eastAsia="ru-RU"/>
        </w:rPr>
        <w:t>Контроль за</w:t>
      </w:r>
      <w:proofErr w:type="gramEnd"/>
      <w:r>
        <w:rPr>
          <w:sz w:val="24"/>
          <w:szCs w:val="24"/>
          <w:lang w:eastAsia="ru-RU"/>
        </w:rPr>
        <w:t xml:space="preserve"> исполнением настоящего постановления оставляю за собой.</w:t>
      </w:r>
    </w:p>
    <w:p w:rsidR="00A961CD" w:rsidRDefault="00A961CD" w:rsidP="00A961CD">
      <w:pPr>
        <w:spacing w:line="276" w:lineRule="auto"/>
        <w:ind w:firstLine="709"/>
        <w:jc w:val="center"/>
      </w:pPr>
    </w:p>
    <w:p w:rsidR="00DA04D8" w:rsidRDefault="00A961CD" w:rsidP="00A961CD">
      <w:r>
        <w:t xml:space="preserve">Глава Пениковского сельского поселения                               </w:t>
      </w:r>
      <w:r>
        <w:t xml:space="preserve">                       </w:t>
      </w:r>
      <w:bookmarkStart w:id="0" w:name="_GoBack"/>
      <w:bookmarkEnd w:id="0"/>
      <w:r>
        <w:t xml:space="preserve"> В.Н. Бородийчук</w:t>
      </w:r>
    </w:p>
    <w:sectPr w:rsidR="00DA04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957337"/>
    <w:multiLevelType w:val="hybridMultilevel"/>
    <w:tmpl w:val="AF0CF542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>
      <w:start w:val="1"/>
      <w:numFmt w:val="lowerLetter"/>
      <w:lvlText w:val="%2."/>
      <w:lvlJc w:val="left"/>
      <w:pPr>
        <w:ind w:left="2291" w:hanging="360"/>
      </w:pPr>
    </w:lvl>
    <w:lvl w:ilvl="2" w:tplc="0419001B">
      <w:start w:val="1"/>
      <w:numFmt w:val="lowerRoman"/>
      <w:lvlText w:val="%3."/>
      <w:lvlJc w:val="right"/>
      <w:pPr>
        <w:ind w:left="3011" w:hanging="180"/>
      </w:pPr>
    </w:lvl>
    <w:lvl w:ilvl="3" w:tplc="0419000F">
      <w:start w:val="1"/>
      <w:numFmt w:val="decimal"/>
      <w:lvlText w:val="%4."/>
      <w:lvlJc w:val="left"/>
      <w:pPr>
        <w:ind w:left="3731" w:hanging="360"/>
      </w:pPr>
    </w:lvl>
    <w:lvl w:ilvl="4" w:tplc="04190019">
      <w:start w:val="1"/>
      <w:numFmt w:val="lowerLetter"/>
      <w:lvlText w:val="%5."/>
      <w:lvlJc w:val="left"/>
      <w:pPr>
        <w:ind w:left="4451" w:hanging="360"/>
      </w:pPr>
    </w:lvl>
    <w:lvl w:ilvl="5" w:tplc="0419001B">
      <w:start w:val="1"/>
      <w:numFmt w:val="lowerRoman"/>
      <w:lvlText w:val="%6."/>
      <w:lvlJc w:val="right"/>
      <w:pPr>
        <w:ind w:left="5171" w:hanging="180"/>
      </w:pPr>
    </w:lvl>
    <w:lvl w:ilvl="6" w:tplc="0419000F">
      <w:start w:val="1"/>
      <w:numFmt w:val="decimal"/>
      <w:lvlText w:val="%7."/>
      <w:lvlJc w:val="left"/>
      <w:pPr>
        <w:ind w:left="5891" w:hanging="360"/>
      </w:pPr>
    </w:lvl>
    <w:lvl w:ilvl="7" w:tplc="04190019">
      <w:start w:val="1"/>
      <w:numFmt w:val="lowerLetter"/>
      <w:lvlText w:val="%8."/>
      <w:lvlJc w:val="left"/>
      <w:pPr>
        <w:ind w:left="6611" w:hanging="360"/>
      </w:pPr>
    </w:lvl>
    <w:lvl w:ilvl="8" w:tplc="0419001B">
      <w:start w:val="1"/>
      <w:numFmt w:val="lowerRoman"/>
      <w:lvlText w:val="%9."/>
      <w:lvlJc w:val="right"/>
      <w:pPr>
        <w:ind w:left="7331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61CD"/>
    <w:rsid w:val="00A961CD"/>
    <w:rsid w:val="00DA04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61C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aliases w:val="ТЗ список Знак,Абзац списка нумерованный Знак"/>
    <w:link w:val="a4"/>
    <w:uiPriority w:val="99"/>
    <w:qFormat/>
    <w:locked/>
    <w:rsid w:val="00A961CD"/>
  </w:style>
  <w:style w:type="paragraph" w:styleId="a4">
    <w:name w:val="List Paragraph"/>
    <w:aliases w:val="ТЗ список,Абзац списка нумерованный"/>
    <w:basedOn w:val="a"/>
    <w:link w:val="a3"/>
    <w:uiPriority w:val="99"/>
    <w:qFormat/>
    <w:rsid w:val="00A961CD"/>
    <w:pPr>
      <w:widowControl w:val="0"/>
      <w:autoSpaceDE w:val="0"/>
      <w:autoSpaceDN w:val="0"/>
      <w:ind w:left="112" w:firstLine="708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61C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aliases w:val="ТЗ список Знак,Абзац списка нумерованный Знак"/>
    <w:link w:val="a4"/>
    <w:uiPriority w:val="99"/>
    <w:qFormat/>
    <w:locked/>
    <w:rsid w:val="00A961CD"/>
  </w:style>
  <w:style w:type="paragraph" w:styleId="a4">
    <w:name w:val="List Paragraph"/>
    <w:aliases w:val="ТЗ список,Абзац списка нумерованный"/>
    <w:basedOn w:val="a"/>
    <w:link w:val="a3"/>
    <w:uiPriority w:val="99"/>
    <w:qFormat/>
    <w:rsid w:val="00A961CD"/>
    <w:pPr>
      <w:widowControl w:val="0"/>
      <w:autoSpaceDE w:val="0"/>
      <w:autoSpaceDN w:val="0"/>
      <w:ind w:left="112" w:firstLine="708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808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245</Words>
  <Characters>1403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2026-09-16T13:59:00Z</dcterms:created>
  <dcterms:modified xsi:type="dcterms:W3CDTF">2026-09-16T13:59:00Z</dcterms:modified>
</cp:coreProperties>
</file>