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73DE2" w14:textId="77777777"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7329EB4F" wp14:editId="2A35354E">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2FFDD075" w14:textId="77777777" w:rsidR="007E5A55" w:rsidRPr="007E5A55" w:rsidRDefault="007E5A55" w:rsidP="007E5A55">
      <w:pPr>
        <w:spacing w:line="276" w:lineRule="auto"/>
        <w:jc w:val="center"/>
        <w:rPr>
          <w:rFonts w:eastAsia="Calibri"/>
          <w:b/>
          <w:lang w:eastAsia="en-US"/>
        </w:rPr>
      </w:pPr>
    </w:p>
    <w:p w14:paraId="3732EBAD"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37881727"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7AECFBB2"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7080D545"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1982B0C7" w14:textId="77777777" w:rsidR="007E5A55" w:rsidRPr="001E0D94" w:rsidRDefault="007E5A55" w:rsidP="007E5A55">
      <w:pPr>
        <w:spacing w:line="276" w:lineRule="auto"/>
        <w:jc w:val="center"/>
        <w:rPr>
          <w:rFonts w:eastAsia="Calibri"/>
          <w:b/>
          <w:lang w:eastAsia="en-US"/>
        </w:rPr>
      </w:pPr>
    </w:p>
    <w:p w14:paraId="45C48DBF"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207EAEDB" w14:textId="77777777" w:rsidR="00040F11" w:rsidRPr="001E0D94" w:rsidRDefault="00040F11" w:rsidP="007E5A55">
      <w:pPr>
        <w:spacing w:line="276" w:lineRule="auto"/>
        <w:jc w:val="center"/>
        <w:rPr>
          <w:rFonts w:eastAsia="Calibri"/>
          <w:b/>
          <w:lang w:eastAsia="en-US"/>
        </w:rPr>
      </w:pPr>
    </w:p>
    <w:p w14:paraId="3706D290" w14:textId="77777777" w:rsidR="006C03AF" w:rsidRPr="006C03AF" w:rsidRDefault="006C03AF" w:rsidP="006C03AF">
      <w:pPr>
        <w:tabs>
          <w:tab w:val="left" w:pos="3969"/>
        </w:tabs>
        <w:suppressAutoHyphens/>
        <w:jc w:val="both"/>
        <w:rPr>
          <w:b/>
          <w:lang w:eastAsia="ar-SA"/>
        </w:rPr>
      </w:pPr>
      <w:r w:rsidRPr="006C03AF">
        <w:rPr>
          <w:b/>
          <w:lang w:eastAsia="ar-SA"/>
        </w:rPr>
        <w:t>от 23 сентября 2022 года                             №  253</w:t>
      </w:r>
    </w:p>
    <w:p w14:paraId="1BC8B156" w14:textId="77777777" w:rsidR="006C03AF" w:rsidRPr="006C03AF" w:rsidRDefault="006C03AF" w:rsidP="006C03AF">
      <w:pPr>
        <w:tabs>
          <w:tab w:val="left" w:pos="0"/>
        </w:tabs>
        <w:ind w:firstLine="709"/>
        <w:jc w:val="both"/>
        <w:rPr>
          <w:rFonts w:eastAsia="Calibri"/>
          <w:color w:val="000000"/>
          <w:lang w:eastAsia="en-US"/>
        </w:rPr>
      </w:pPr>
    </w:p>
    <w:tbl>
      <w:tblPr>
        <w:tblW w:w="0" w:type="auto"/>
        <w:tblInd w:w="-34" w:type="dxa"/>
        <w:tblLayout w:type="fixed"/>
        <w:tblLook w:val="0000" w:firstRow="0" w:lastRow="0" w:firstColumn="0" w:lastColumn="0" w:noHBand="0" w:noVBand="0"/>
      </w:tblPr>
      <w:tblGrid>
        <w:gridCol w:w="5245"/>
      </w:tblGrid>
      <w:tr w:rsidR="006C03AF" w:rsidRPr="006C03AF" w14:paraId="4B734A72" w14:textId="77777777" w:rsidTr="00777A97">
        <w:trPr>
          <w:trHeight w:val="1703"/>
        </w:trPr>
        <w:tc>
          <w:tcPr>
            <w:tcW w:w="5245" w:type="dxa"/>
            <w:shd w:val="clear" w:color="auto" w:fill="auto"/>
          </w:tcPr>
          <w:p w14:paraId="7D47ED9B" w14:textId="77777777" w:rsidR="006C03AF" w:rsidRPr="006C03AF" w:rsidRDefault="006C03AF" w:rsidP="006C03AF">
            <w:pPr>
              <w:jc w:val="both"/>
              <w:rPr>
                <w:rFonts w:eastAsia="Calibri"/>
                <w:color w:val="000000"/>
                <w:lang w:eastAsia="en-US"/>
              </w:rPr>
            </w:pPr>
            <w:bookmarkStart w:id="0" w:name="_GoBack"/>
            <w:r w:rsidRPr="006C03AF">
              <w:rPr>
                <w:rFonts w:eastAsia="Calibri"/>
                <w:color w:val="000000"/>
                <w:lang w:eastAsia="en-US"/>
              </w:rPr>
              <w:t>Об утверждении административного регламента по предоставлению муниципальной услуги «</w:t>
            </w:r>
            <w:r w:rsidRPr="006C03AF">
              <w:rPr>
                <w:rFonts w:eastAsia="Calibri"/>
                <w:lang w:eastAsia="en-US"/>
              </w:rPr>
              <w:t>Выдача справок об отказе от преимущественного права покупки доли в праве общей долевой собственности на жилые помещения</w:t>
            </w:r>
            <w:bookmarkEnd w:id="0"/>
            <w:r w:rsidRPr="006C03AF">
              <w:rPr>
                <w:rFonts w:eastAsia="Calibri"/>
                <w:color w:val="000000"/>
                <w:lang w:eastAsia="en-US"/>
              </w:rPr>
              <w:t>»</w:t>
            </w:r>
          </w:p>
        </w:tc>
      </w:tr>
    </w:tbl>
    <w:p w14:paraId="20FBCA10" w14:textId="77777777" w:rsidR="006C03AF" w:rsidRPr="006C03AF" w:rsidRDefault="006C03AF" w:rsidP="006C03AF">
      <w:pPr>
        <w:spacing w:line="276" w:lineRule="auto"/>
        <w:ind w:firstLine="709"/>
        <w:jc w:val="both"/>
      </w:pPr>
      <w:r w:rsidRPr="006C03AF">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C03AF">
        <w:rPr>
          <w:b/>
        </w:rPr>
        <w:t>ПОСТАНОВЛЯЕТ</w:t>
      </w:r>
      <w:r w:rsidRPr="006C03AF">
        <w:t>:</w:t>
      </w:r>
    </w:p>
    <w:p w14:paraId="768388B3" w14:textId="77777777" w:rsidR="006C03AF" w:rsidRPr="006C03AF" w:rsidRDefault="006C03AF" w:rsidP="006C03AF">
      <w:pPr>
        <w:spacing w:line="276" w:lineRule="auto"/>
        <w:ind w:firstLine="284"/>
        <w:jc w:val="both"/>
      </w:pPr>
      <w:r w:rsidRPr="006C03AF">
        <w:t xml:space="preserve">1. Утвердить административный регламент по предоставлению муниципальной услуги  </w:t>
      </w:r>
      <w:r w:rsidRPr="006C03AF">
        <w:rPr>
          <w:rFonts w:eastAsia="Calibri"/>
          <w:lang w:eastAsia="en-US"/>
        </w:rPr>
        <w:t>«Выдача справок об отказе от преимущественного права покупки доли в праве общей долевой собственности на жилые помещения»</w:t>
      </w:r>
      <w:r w:rsidRPr="006C03AF">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14:paraId="2F202068" w14:textId="77777777" w:rsidR="006C03AF" w:rsidRPr="006C03AF" w:rsidRDefault="006C03AF" w:rsidP="006C03AF">
      <w:pPr>
        <w:spacing w:line="276" w:lineRule="auto"/>
        <w:ind w:firstLine="284"/>
        <w:jc w:val="both"/>
      </w:pPr>
      <w:r w:rsidRPr="006C03AF">
        <w:t>2. Отменить Постановление  администрации №  06 от 11.01.2019 г.</w:t>
      </w:r>
      <w:r w:rsidRPr="006C03AF">
        <w:rPr>
          <w:rFonts w:ascii="Calibri" w:eastAsia="Calibri" w:hAnsi="Calibri"/>
          <w:sz w:val="22"/>
          <w:szCs w:val="22"/>
          <w:lang w:eastAsia="en-US"/>
        </w:rPr>
        <w:t xml:space="preserve"> </w:t>
      </w:r>
      <w:r w:rsidRPr="006C03AF">
        <w:t>Об утверждении Административного регламента  предоставления муниципальной услуги «</w:t>
      </w:r>
      <w:r w:rsidRPr="006C03AF">
        <w:rPr>
          <w:rFonts w:eastAsia="Calibri"/>
          <w:lang w:eastAsia="en-US"/>
        </w:rPr>
        <w:t>Выдача справок об отказе от преимущественного права покупки доли в праве общей долевой собственности на жилые помещения</w:t>
      </w:r>
      <w:r w:rsidRPr="006C03AF">
        <w:t>»</w:t>
      </w:r>
    </w:p>
    <w:p w14:paraId="7E88067A" w14:textId="77777777" w:rsidR="006C03AF" w:rsidRPr="006C03AF" w:rsidRDefault="006C03AF" w:rsidP="006C03AF">
      <w:pPr>
        <w:spacing w:line="276" w:lineRule="auto"/>
        <w:ind w:firstLine="284"/>
        <w:jc w:val="both"/>
        <w:rPr>
          <w:rFonts w:eastAsia="Calibri"/>
          <w:color w:val="000000"/>
          <w:lang w:eastAsia="en-US"/>
        </w:rPr>
      </w:pPr>
      <w:r w:rsidRPr="006C03AF">
        <w:rPr>
          <w:rFonts w:eastAsia="Calibri"/>
          <w:lang w:eastAsia="en-US"/>
        </w:rPr>
        <w:t>3.   Настоящее Постановление вступает в силу со дня опубликования</w:t>
      </w:r>
      <w:r w:rsidRPr="006C03AF">
        <w:rPr>
          <w:spacing w:val="5"/>
        </w:rPr>
        <w:t> </w:t>
      </w:r>
      <w:r w:rsidRPr="006C03AF">
        <w:t xml:space="preserve"> на официальном сайте </w:t>
      </w:r>
      <w:r w:rsidRPr="006C03AF">
        <w:rPr>
          <w:bCs/>
          <w:spacing w:val="9"/>
        </w:rPr>
        <w:t>муниципального образования</w:t>
      </w:r>
      <w:r w:rsidRPr="006C03AF">
        <w:t xml:space="preserve"> </w:t>
      </w:r>
      <w:proofErr w:type="spellStart"/>
      <w:r w:rsidRPr="006C03AF">
        <w:t>Громовское</w:t>
      </w:r>
      <w:proofErr w:type="spellEnd"/>
      <w:r w:rsidRPr="006C03AF">
        <w:t xml:space="preserve"> сельское поселение </w:t>
      </w:r>
      <w:hyperlink r:id="rId9" w:history="1">
        <w:r w:rsidRPr="006C03AF">
          <w:rPr>
            <w:rFonts w:eastAsia="Calibri"/>
            <w:color w:val="0000FF"/>
            <w:u w:val="single"/>
            <w:lang w:val="en-US" w:eastAsia="en-US"/>
          </w:rPr>
          <w:t>www</w:t>
        </w:r>
        <w:r w:rsidRPr="006C03AF">
          <w:rPr>
            <w:rFonts w:eastAsia="Calibri"/>
            <w:color w:val="0000FF"/>
            <w:u w:val="single"/>
            <w:lang w:eastAsia="en-US"/>
          </w:rPr>
          <w:t>.</w:t>
        </w:r>
        <w:proofErr w:type="spellStart"/>
        <w:r w:rsidRPr="006C03AF">
          <w:rPr>
            <w:rFonts w:eastAsia="Calibri"/>
            <w:color w:val="0000FF"/>
            <w:u w:val="single"/>
            <w:lang w:val="en-US" w:eastAsia="en-US"/>
          </w:rPr>
          <w:t>admingromovo</w:t>
        </w:r>
        <w:proofErr w:type="spellEnd"/>
        <w:r w:rsidRPr="006C03AF">
          <w:rPr>
            <w:rFonts w:eastAsia="Calibri"/>
            <w:color w:val="0000FF"/>
            <w:u w:val="single"/>
            <w:lang w:eastAsia="en-US"/>
          </w:rPr>
          <w:t>.</w:t>
        </w:r>
        <w:proofErr w:type="spellStart"/>
        <w:r w:rsidRPr="006C03AF">
          <w:rPr>
            <w:rFonts w:eastAsia="Calibri"/>
            <w:color w:val="0000FF"/>
            <w:u w:val="single"/>
            <w:lang w:val="en-US" w:eastAsia="en-US"/>
          </w:rPr>
          <w:t>ru</w:t>
        </w:r>
        <w:proofErr w:type="spellEnd"/>
      </w:hyperlink>
      <w:r w:rsidRPr="006C03AF">
        <w:rPr>
          <w:rFonts w:eastAsia="Calibri"/>
          <w:color w:val="000000"/>
          <w:lang w:eastAsia="en-US"/>
        </w:rPr>
        <w:t xml:space="preserve">.  </w:t>
      </w:r>
    </w:p>
    <w:p w14:paraId="436D6836" w14:textId="77777777" w:rsidR="006C03AF" w:rsidRPr="006C03AF" w:rsidRDefault="006C03AF" w:rsidP="006C03AF">
      <w:pPr>
        <w:spacing w:line="276" w:lineRule="auto"/>
        <w:ind w:firstLine="284"/>
        <w:jc w:val="both"/>
        <w:rPr>
          <w:rFonts w:eastAsia="Calibri"/>
          <w:color w:val="000000"/>
          <w:lang w:eastAsia="en-US"/>
        </w:rPr>
      </w:pPr>
    </w:p>
    <w:p w14:paraId="5743BD0D" w14:textId="77777777" w:rsidR="006C03AF" w:rsidRPr="006C03AF" w:rsidRDefault="006C03AF" w:rsidP="006C03AF">
      <w:pPr>
        <w:spacing w:line="276" w:lineRule="auto"/>
        <w:ind w:firstLine="284"/>
        <w:jc w:val="both"/>
      </w:pPr>
      <w:r w:rsidRPr="006C03AF">
        <w:t xml:space="preserve">4.  </w:t>
      </w:r>
      <w:r w:rsidRPr="006C03AF">
        <w:rPr>
          <w:rFonts w:eastAsia="Calibri"/>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0" w:history="1">
        <w:r w:rsidRPr="006C03AF">
          <w:rPr>
            <w:rFonts w:eastAsia="Calibri"/>
            <w:color w:val="0000FF"/>
            <w:u w:val="single"/>
            <w:lang w:eastAsia="en-US"/>
          </w:rPr>
          <w:t>http://www.admingromovo.ru/</w:t>
        </w:r>
      </w:hyperlink>
    </w:p>
    <w:p w14:paraId="5CB888F7" w14:textId="77777777" w:rsidR="006C03AF" w:rsidRPr="006C03AF" w:rsidRDefault="006C03AF" w:rsidP="006C03AF">
      <w:pPr>
        <w:shd w:val="clear" w:color="auto" w:fill="FFFFFF"/>
        <w:spacing w:line="276" w:lineRule="auto"/>
        <w:ind w:firstLine="284"/>
        <w:jc w:val="both"/>
        <w:rPr>
          <w:rFonts w:eastAsia="Calibri"/>
          <w:color w:val="000000"/>
          <w:lang w:eastAsia="en-US"/>
        </w:rPr>
      </w:pPr>
      <w:r w:rsidRPr="006C03AF">
        <w:rPr>
          <w:rFonts w:eastAsia="Calibri"/>
          <w:color w:val="000000"/>
          <w:lang w:eastAsia="en-US"/>
        </w:rPr>
        <w:t>5. Внести изменения в реестр муниципальных услуг и в электронную версию реестра государственных услуг для размещения на портале госуслуг.</w:t>
      </w:r>
    </w:p>
    <w:p w14:paraId="2E6B657E" w14:textId="77777777" w:rsidR="006C03AF" w:rsidRPr="006C03AF" w:rsidRDefault="006C03AF" w:rsidP="006C03AF">
      <w:pPr>
        <w:spacing w:after="200" w:line="276" w:lineRule="auto"/>
        <w:ind w:firstLine="284"/>
        <w:jc w:val="both"/>
        <w:rPr>
          <w:szCs w:val="28"/>
        </w:rPr>
      </w:pPr>
      <w:r w:rsidRPr="006C03AF">
        <w:rPr>
          <w:szCs w:val="28"/>
        </w:rPr>
        <w:t>6. Контроль за исполнением настоящего постановления оставляю за собой.</w:t>
      </w:r>
    </w:p>
    <w:p w14:paraId="69214C9E" w14:textId="77777777" w:rsidR="00193000" w:rsidRPr="00193000" w:rsidRDefault="00193000" w:rsidP="00193000">
      <w:pPr>
        <w:widowControl w:val="0"/>
        <w:autoSpaceDE w:val="0"/>
        <w:autoSpaceDN w:val="0"/>
        <w:adjustRightInd w:val="0"/>
        <w:ind w:firstLine="568"/>
        <w:jc w:val="both"/>
      </w:pPr>
    </w:p>
    <w:p w14:paraId="3D852BEE" w14:textId="77777777"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38F31DD5" w14:textId="77777777" w:rsidR="007E5A55" w:rsidRPr="001E0D94" w:rsidRDefault="007E5A55" w:rsidP="007E5A55">
      <w:pPr>
        <w:spacing w:line="276" w:lineRule="auto"/>
        <w:rPr>
          <w:rFonts w:eastAsia="Calibri"/>
          <w:lang w:eastAsia="en-US"/>
        </w:rPr>
      </w:pPr>
    </w:p>
    <w:p w14:paraId="61CC3C15" w14:textId="77777777"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1" w:history="1">
        <w:r>
          <w:rPr>
            <w:rStyle w:val="af8"/>
          </w:rPr>
          <w:t>http://admingromovo.ru</w:t>
        </w:r>
      </w:hyperlink>
      <w:r>
        <w:t xml:space="preserve"> </w:t>
      </w:r>
    </w:p>
    <w:sectPr w:rsidR="00B35B04" w:rsidRPr="001E0D94" w:rsidSect="00040F11">
      <w:headerReference w:type="even" r:id="rId12"/>
      <w:headerReference w:type="default" r:id="rId13"/>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53FFB" w14:textId="77777777" w:rsidR="00196773" w:rsidRDefault="00196773">
      <w:r>
        <w:separator/>
      </w:r>
    </w:p>
  </w:endnote>
  <w:endnote w:type="continuationSeparator" w:id="0">
    <w:p w14:paraId="51073B20" w14:textId="77777777" w:rsidR="00196773" w:rsidRDefault="0019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AB1B3" w14:textId="77777777" w:rsidR="00196773" w:rsidRDefault="00196773">
      <w:r>
        <w:separator/>
      </w:r>
    </w:p>
  </w:footnote>
  <w:footnote w:type="continuationSeparator" w:id="0">
    <w:p w14:paraId="509CA961" w14:textId="77777777" w:rsidR="00196773" w:rsidRDefault="0019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5078"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3B09B002"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B7FC"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773"/>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3AF"/>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19A"/>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BC6"/>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471F5"/>
  <w15:docId w15:val="{B60F5D5D-DF75-49FC-86D1-AED833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grom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A502-C460-4314-8CE7-B67AE4A3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2531</Characters>
  <Application>Microsoft Office Word</Application>
  <DocSecurity>0</DocSecurity>
  <Lines>53</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3</cp:revision>
  <cp:lastPrinted>2020-02-20T06:51:00Z</cp:lastPrinted>
  <dcterms:created xsi:type="dcterms:W3CDTF">2022-09-27T12:17:00Z</dcterms:created>
  <dcterms:modified xsi:type="dcterms:W3CDTF">2022-09-27T12:29:00Z</dcterms:modified>
</cp:coreProperties>
</file>