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90FE" w14:textId="77777777" w:rsidR="00130061" w:rsidRDefault="00130061" w:rsidP="0013006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0F8A2031" w14:textId="77777777" w:rsidR="00130061" w:rsidRDefault="00130061" w:rsidP="0013006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ЛЮБАНСКОЕ ГОРОДСКОЕ ПОСЕЛЕНИЕ</w:t>
      </w:r>
    </w:p>
    <w:p w14:paraId="4101A8F4" w14:textId="77777777" w:rsidR="00130061" w:rsidRDefault="00130061" w:rsidP="0013006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ТОСНЕНСКОГО РАЙОНА ЛЕНИНГРАДСКОЙ ОБЛАСТИ</w:t>
      </w:r>
    </w:p>
    <w:p w14:paraId="77BB7879" w14:textId="77777777" w:rsidR="00130061" w:rsidRDefault="00130061" w:rsidP="0013006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14:paraId="6E09A002" w14:textId="77777777" w:rsidR="00130061" w:rsidRDefault="00130061" w:rsidP="0013006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024C55DB" w14:textId="77777777" w:rsidR="00130061" w:rsidRDefault="00130061" w:rsidP="0013006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14:paraId="4586600A" w14:textId="77777777" w:rsidR="00130061" w:rsidRDefault="00130061" w:rsidP="00130061">
      <w:pPr>
        <w:autoSpaceDE w:val="0"/>
        <w:autoSpaceDN w:val="0"/>
        <w:adjustRightInd w:val="0"/>
        <w:ind w:left="284"/>
        <w:jc w:val="center"/>
        <w:rPr>
          <w:rFonts w:eastAsia="Calibri"/>
          <w:b/>
          <w:sz w:val="28"/>
          <w:szCs w:val="28"/>
          <w:lang w:eastAsia="en-US"/>
        </w:rPr>
      </w:pPr>
    </w:p>
    <w:p w14:paraId="4F1F434A" w14:textId="77777777" w:rsidR="00130061" w:rsidRDefault="00130061" w:rsidP="001300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>03.04.2023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>223</w:t>
      </w:r>
    </w:p>
    <w:p w14:paraId="7D654EB0" w14:textId="77777777" w:rsidR="00130061" w:rsidRDefault="00130061" w:rsidP="00130061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57"/>
        <w:tblW w:w="9838" w:type="dxa"/>
        <w:tblLook w:val="04A0" w:firstRow="1" w:lastRow="0" w:firstColumn="1" w:lastColumn="0" w:noHBand="0" w:noVBand="1"/>
      </w:tblPr>
      <w:tblGrid>
        <w:gridCol w:w="4644"/>
        <w:gridCol w:w="5194"/>
      </w:tblGrid>
      <w:tr w:rsidR="00130061" w14:paraId="4233F2F1" w14:textId="77777777" w:rsidTr="00130061">
        <w:trPr>
          <w:trHeight w:val="2179"/>
        </w:trPr>
        <w:tc>
          <w:tcPr>
            <w:tcW w:w="4644" w:type="dxa"/>
            <w:hideMark/>
          </w:tcPr>
          <w:p w14:paraId="3288A9DA" w14:textId="77777777" w:rsidR="00130061" w:rsidRDefault="001300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административного регламента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муниципальной услуги </w:t>
            </w:r>
          </w:p>
          <w:p w14:paraId="3FE8EA09" w14:textId="77777777" w:rsidR="00130061" w:rsidRDefault="001300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5194" w:type="dxa"/>
          </w:tcPr>
          <w:p w14:paraId="65672CF0" w14:textId="77777777" w:rsidR="00130061" w:rsidRDefault="00130061">
            <w:pPr>
              <w:ind w:left="-39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DFBD5C6" w14:textId="77777777" w:rsidR="00130061" w:rsidRDefault="00130061" w:rsidP="0013006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2144FF0C" w14:textId="77777777" w:rsidR="00130061" w:rsidRDefault="00130061" w:rsidP="0013006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</w:p>
    <w:p w14:paraId="6EF93B56" w14:textId="77777777" w:rsidR="00130061" w:rsidRDefault="00130061" w:rsidP="001300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ПОСТАНОВЛЯЕТ:</w:t>
      </w:r>
    </w:p>
    <w:p w14:paraId="6A66331F" w14:textId="77777777" w:rsidR="00130061" w:rsidRDefault="00130061" w:rsidP="0013006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6DC42737" w14:textId="77777777" w:rsidR="00130061" w:rsidRDefault="00130061" w:rsidP="00130061">
      <w:pPr>
        <w:spacing w:after="200"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1. У</w:t>
      </w:r>
      <w:r>
        <w:rPr>
          <w:rFonts w:eastAsia="Calibri"/>
          <w:bCs/>
          <w:sz w:val="28"/>
          <w:szCs w:val="28"/>
          <w:lang w:eastAsia="en-US"/>
        </w:rPr>
        <w:t xml:space="preserve">твердить административный регламент </w:t>
      </w:r>
      <w:r>
        <w:rPr>
          <w:rFonts w:eastAsia="Calibri"/>
          <w:sz w:val="28"/>
          <w:szCs w:val="28"/>
          <w:lang w:eastAsia="en-US"/>
        </w:rPr>
        <w:t xml:space="preserve">по предоставлению муниципальной услуги </w:t>
      </w:r>
      <w:r>
        <w:rPr>
          <w:sz w:val="28"/>
          <w:szCs w:val="28"/>
        </w:rPr>
        <w:t xml:space="preserve">«Прием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>
        <w:rPr>
          <w:rFonts w:eastAsia="Calibri"/>
          <w:sz w:val="28"/>
          <w:szCs w:val="28"/>
          <w:lang w:eastAsia="en-US"/>
        </w:rPr>
        <w:t>согласно приложению, к настоящему постановлению.</w:t>
      </w:r>
    </w:p>
    <w:p w14:paraId="19216BF5" w14:textId="77777777" w:rsidR="00130061" w:rsidRDefault="00130061" w:rsidP="00130061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color w:val="000000"/>
          <w:sz w:val="28"/>
          <w:szCs w:val="22"/>
          <w:lang w:eastAsia="en-US"/>
        </w:rPr>
        <w:t xml:space="preserve">Постановление администрации Любанского городского поселения Тосненского района Ленинградской области от 12.05.2022 № 300 </w:t>
      </w:r>
      <w:r>
        <w:rPr>
          <w:rFonts w:eastAsia="Calibri"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  <w:r>
        <w:rPr>
          <w:rFonts w:eastAsia="Calibri"/>
          <w:sz w:val="28"/>
          <w:szCs w:val="28"/>
          <w:lang w:eastAsia="en-US"/>
        </w:rPr>
        <w:t>по предоставлению муниципальной услуги</w:t>
      </w:r>
      <w:r>
        <w:rPr>
          <w:rFonts w:eastAsia="Calibri"/>
          <w:color w:val="000000"/>
          <w:sz w:val="28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«Прием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>
        <w:rPr>
          <w:rFonts w:eastAsia="Calibri"/>
          <w:color w:val="000000"/>
          <w:sz w:val="28"/>
          <w:szCs w:val="22"/>
          <w:lang w:eastAsia="en-US"/>
        </w:rPr>
        <w:t xml:space="preserve">считать утратившим силу. </w:t>
      </w:r>
    </w:p>
    <w:p w14:paraId="32375CF6" w14:textId="77777777" w:rsidR="00130061" w:rsidRDefault="00130061" w:rsidP="0013006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14:paraId="10F623BC" w14:textId="77777777" w:rsidR="00130061" w:rsidRDefault="00130061" w:rsidP="001300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Настоящее постановление вступает в силу со дня его официального опубликования (обнародования).</w:t>
      </w:r>
    </w:p>
    <w:p w14:paraId="4DC59905" w14:textId="77777777" w:rsidR="00130061" w:rsidRDefault="00130061" w:rsidP="001300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 xml:space="preserve"> </w:t>
      </w:r>
    </w:p>
    <w:p w14:paraId="308C37B9" w14:textId="77777777" w:rsidR="00130061" w:rsidRDefault="00130061" w:rsidP="001300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Контроль за исполнением настоящего постановления оставляю за собой.</w:t>
      </w:r>
    </w:p>
    <w:p w14:paraId="0E42850F" w14:textId="77777777" w:rsidR="00130061" w:rsidRDefault="00130061" w:rsidP="001300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28F7438D" w14:textId="77777777" w:rsidR="00130061" w:rsidRDefault="00130061" w:rsidP="001300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0E74D6B" w14:textId="77777777" w:rsidR="00130061" w:rsidRDefault="00130061" w:rsidP="001300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491C981" w14:textId="77777777" w:rsidR="00130061" w:rsidRDefault="00130061" w:rsidP="001300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М.А. Богатов</w:t>
      </w:r>
    </w:p>
    <w:p w14:paraId="57EC2637" w14:textId="77777777" w:rsidR="00130061" w:rsidRDefault="00130061" w:rsidP="0013006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14:paraId="1982E958" w14:textId="77777777" w:rsidR="00130061" w:rsidRDefault="00130061" w:rsidP="0013006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14:paraId="3E95AA54" w14:textId="77777777" w:rsidR="00130061" w:rsidRDefault="00130061" w:rsidP="00130061">
      <w:pPr>
        <w:spacing w:after="160" w:line="254" w:lineRule="auto"/>
        <w:rPr>
          <w:sz w:val="18"/>
        </w:rPr>
      </w:pPr>
    </w:p>
    <w:p w14:paraId="335B4EF4" w14:textId="77777777" w:rsidR="00130061" w:rsidRDefault="00130061" w:rsidP="00130061">
      <w:pPr>
        <w:spacing w:after="160" w:line="254" w:lineRule="auto"/>
        <w:rPr>
          <w:sz w:val="18"/>
        </w:rPr>
      </w:pPr>
    </w:p>
    <w:p w14:paraId="3E68881E" w14:textId="77777777" w:rsidR="00130061" w:rsidRDefault="00130061" w:rsidP="00130061">
      <w:pPr>
        <w:spacing w:after="160" w:line="254" w:lineRule="auto"/>
        <w:rPr>
          <w:sz w:val="18"/>
        </w:rPr>
      </w:pPr>
    </w:p>
    <w:p w14:paraId="5A8289B9" w14:textId="50F0BBFC" w:rsidR="00130061" w:rsidRDefault="00130061" w:rsidP="00130061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18"/>
        </w:rPr>
        <w:t xml:space="preserve">* - полный текст постановления с приложениями доступен на сайте </w:t>
      </w:r>
      <w:hyperlink r:id="rId4" w:history="1">
        <w:r>
          <w:rPr>
            <w:rStyle w:val="a3"/>
            <w:sz w:val="18"/>
            <w:lang w:val="en-US"/>
          </w:rPr>
          <w:t>www</w:t>
        </w:r>
        <w:r>
          <w:rPr>
            <w:rStyle w:val="a3"/>
            <w:sz w:val="18"/>
          </w:rPr>
          <w:t>.</w:t>
        </w:r>
        <w:proofErr w:type="spellStart"/>
        <w:r>
          <w:rPr>
            <w:rStyle w:val="a3"/>
            <w:sz w:val="18"/>
            <w:lang w:val="en-US"/>
          </w:rPr>
          <w:t>lubanadmin</w:t>
        </w:r>
        <w:proofErr w:type="spellEnd"/>
        <w:r>
          <w:rPr>
            <w:rStyle w:val="a3"/>
            <w:sz w:val="18"/>
          </w:rPr>
          <w:t>.</w:t>
        </w:r>
        <w:proofErr w:type="spellStart"/>
        <w:r>
          <w:rPr>
            <w:rStyle w:val="a3"/>
            <w:sz w:val="18"/>
            <w:lang w:val="en-US"/>
          </w:rPr>
          <w:t>r</w:t>
        </w:r>
        <w:proofErr w:type="spellEnd"/>
        <w:r>
          <w:rPr>
            <w:rStyle w:val="a3"/>
            <w:sz w:val="18"/>
            <w:lang w:val="en-US"/>
          </w:rPr>
          <w:t>u</w:t>
        </w:r>
      </w:hyperlink>
    </w:p>
    <w:p w14:paraId="12B8D833" w14:textId="584AD94B" w:rsidR="00130061" w:rsidRDefault="00130061" w:rsidP="00130061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AF7C056" w14:textId="598075FA" w:rsidR="00130061" w:rsidRDefault="00130061" w:rsidP="0013006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И</w:t>
      </w:r>
      <w:r>
        <w:rPr>
          <w:rFonts w:eastAsia="Calibri"/>
          <w:sz w:val="16"/>
          <w:szCs w:val="16"/>
          <w:lang w:eastAsia="en-US"/>
        </w:rPr>
        <w:t xml:space="preserve">сп.  Петрова А.И. </w:t>
      </w:r>
    </w:p>
    <w:sectPr w:rsidR="0013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65"/>
    <w:rsid w:val="00130061"/>
    <w:rsid w:val="00B74565"/>
    <w:rsid w:val="00D8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EEA6"/>
  <w15:chartTrackingRefBased/>
  <w15:docId w15:val="{9A31D400-541F-48BF-9513-4BF65306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lub2023-1</dc:creator>
  <cp:keywords/>
  <dc:description/>
  <cp:lastModifiedBy>lub2023-1</cp:lastModifiedBy>
  <cp:revision>2</cp:revision>
  <dcterms:created xsi:type="dcterms:W3CDTF">2023-04-07T11:39:00Z</dcterms:created>
  <dcterms:modified xsi:type="dcterms:W3CDTF">2023-04-07T11:40:00Z</dcterms:modified>
</cp:coreProperties>
</file>