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08C3F" w14:textId="77777777" w:rsidR="00341863" w:rsidRDefault="00341863" w:rsidP="003418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АДМИНИСТРАЦИЯ</w:t>
      </w:r>
    </w:p>
    <w:p w14:paraId="39910B87" w14:textId="77777777" w:rsidR="00341863" w:rsidRPr="00946586" w:rsidRDefault="00341863" w:rsidP="003418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0C740E31" w14:textId="77777777" w:rsidR="00341863" w:rsidRDefault="00341863" w:rsidP="003418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5B51209A" w14:textId="77777777" w:rsidR="00341863" w:rsidRPr="00494F93" w:rsidRDefault="00341863" w:rsidP="003418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525C93A1" w14:textId="77777777" w:rsidR="00341863" w:rsidRPr="00494F93" w:rsidRDefault="00341863" w:rsidP="003418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985F9B" w14:textId="77777777" w:rsidR="00341863" w:rsidRPr="00494F93" w:rsidRDefault="00341863" w:rsidP="003418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14:paraId="2498882A" w14:textId="77777777" w:rsidR="00341863" w:rsidRPr="00494F93" w:rsidRDefault="00341863" w:rsidP="003418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AC7858" w14:textId="77777777" w:rsidR="00341863" w:rsidRPr="0074244E" w:rsidRDefault="00341863" w:rsidP="003418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918D94" w14:textId="77777777" w:rsidR="00341863" w:rsidRPr="0074244E" w:rsidRDefault="00341863" w:rsidP="003418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27 апреля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№ 85</w:t>
      </w:r>
    </w:p>
    <w:p w14:paraId="0BF136CB" w14:textId="77777777" w:rsidR="00341863" w:rsidRPr="00D84EDD" w:rsidRDefault="00341863" w:rsidP="0034186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341863" w14:paraId="60108C10" w14:textId="77777777" w:rsidTr="001D23E3">
        <w:trPr>
          <w:trHeight w:val="1698"/>
        </w:trPr>
        <w:tc>
          <w:tcPr>
            <w:tcW w:w="6345" w:type="dxa"/>
            <w:shd w:val="clear" w:color="auto" w:fill="auto"/>
          </w:tcPr>
          <w:p w14:paraId="3FCFBCEC" w14:textId="77777777" w:rsidR="00341863" w:rsidRPr="004828AE" w:rsidRDefault="00341863" w:rsidP="001D2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регламента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согласия на передачу в поднаем жилого помещения, предоставленного по договору социального найма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8F85E6" w14:textId="77777777" w:rsidR="00341863" w:rsidRDefault="00341863" w:rsidP="001D2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DA34E6" w14:textId="77777777" w:rsidR="00341863" w:rsidRDefault="00341863" w:rsidP="0034186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>
        <w:rPr>
          <w:rFonts w:ascii="Times New Roman" w:hAnsi="Times New Roman" w:cs="Times New Roman"/>
          <w:sz w:val="24"/>
          <w:szCs w:val="23"/>
        </w:rPr>
        <w:t>ства Ленинградской области от 19 апреля 2024 года № 191</w:t>
      </w:r>
      <w:r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постановлением администрации </w:t>
      </w:r>
      <w:proofErr w:type="spellStart"/>
      <w:r w:rsidRPr="008A5253">
        <w:rPr>
          <w:rFonts w:ascii="Times New Roman" w:hAnsi="Times New Roman" w:cs="Times New Roman"/>
          <w:color w:val="000000"/>
          <w:sz w:val="24"/>
          <w:szCs w:val="23"/>
        </w:rPr>
        <w:t>Севастьяновского</w:t>
      </w:r>
      <w:proofErr w:type="spellEnd"/>
      <w:r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 сельского поселения Приозерского муниципального района Ленинградской области от 23.12.2025 года № 196 «</w:t>
      </w:r>
      <w:r w:rsidRPr="008A5253">
        <w:rPr>
          <w:rFonts w:ascii="Times New Roman" w:hAnsi="Times New Roman" w:cs="Times New Roman"/>
          <w:sz w:val="24"/>
          <w:szCs w:val="23"/>
        </w:rPr>
        <w:t xml:space="preserve">Об утверждении Порядка разработки и утверждения административных регламентов предоставления муниципальных услуг, оказываемых администрацией </w:t>
      </w:r>
      <w:proofErr w:type="spellStart"/>
      <w:r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proofErr w:type="spellStart"/>
      <w:r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Приозерского муниципального района Ленинградской области, администрация </w:t>
      </w:r>
      <w:proofErr w:type="spellStart"/>
      <w:r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14:paraId="4F2C5BC2" w14:textId="77777777" w:rsidR="00341863" w:rsidRDefault="00341863" w:rsidP="0034186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14:paraId="73C8F338" w14:textId="77777777" w:rsidR="00341863" w:rsidRDefault="00341863" w:rsidP="003418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>1. 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>» (Приложение).</w:t>
      </w:r>
    </w:p>
    <w:p w14:paraId="7F27B210" w14:textId="77777777" w:rsidR="00341863" w:rsidRDefault="00341863" w:rsidP="003418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593A1E"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утратившими силу следующие постановления администрации </w:t>
      </w:r>
      <w:proofErr w:type="spellStart"/>
      <w:r w:rsidRPr="00593A1E"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 w:rsidRPr="00593A1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Приозерского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14:paraId="30E7006E" w14:textId="77777777" w:rsidR="00341863" w:rsidRDefault="00341863" w:rsidP="003418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06.09.2022 года № 139 «</w:t>
      </w:r>
      <w:r w:rsidRPr="004828AE">
        <w:rPr>
          <w:rFonts w:ascii="Times New Roman" w:hAnsi="Times New Roman" w:cs="Times New Roman"/>
          <w:sz w:val="24"/>
          <w:szCs w:val="24"/>
        </w:rPr>
        <w:t>Об утверждении административ</w:t>
      </w:r>
      <w:r>
        <w:rPr>
          <w:rFonts w:ascii="Times New Roman" w:hAnsi="Times New Roman" w:cs="Times New Roman"/>
          <w:sz w:val="24"/>
          <w:szCs w:val="24"/>
        </w:rPr>
        <w:t xml:space="preserve">ного регламента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найма».</w:t>
      </w:r>
    </w:p>
    <w:p w14:paraId="2908561A" w14:textId="77777777" w:rsidR="00341863" w:rsidRDefault="00341863" w:rsidP="003418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от 13.12.2023 года № 245, 06.05.2024 года № 75 и 08.10.2024 года № 191 </w:t>
      </w:r>
      <w:r w:rsidRPr="00FA1018">
        <w:rPr>
          <w:rFonts w:ascii="Times New Roman" w:hAnsi="Times New Roman" w:cs="Times New Roman"/>
          <w:sz w:val="24"/>
          <w:szCs w:val="24"/>
        </w:rPr>
        <w:t>«</w:t>
      </w:r>
      <w:r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proofErr w:type="spellStart"/>
      <w:r w:rsidRPr="00FA1018">
        <w:rPr>
          <w:rFonts w:ascii="Times New Roman" w:hAnsi="Times New Roman" w:cs="Times New Roman"/>
          <w:color w:val="000000"/>
          <w:sz w:val="24"/>
          <w:szCs w:val="24"/>
        </w:rPr>
        <w:t>Севастьяновского</w:t>
      </w:r>
      <w:proofErr w:type="spellEnd"/>
      <w:r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», утвержденный постановлением администрации муниципального образования </w:t>
      </w:r>
      <w:proofErr w:type="spellStart"/>
      <w:r w:rsidRPr="00FA1018"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Приозерского муниципального района Ленинградс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области от 06 сентября 2022 года № 139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3FDBEAA1" w14:textId="77777777" w:rsidR="00341863" w:rsidRDefault="00341863" w:rsidP="003418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t>3.   Опубликовать настоящее Постановление на оф</w:t>
      </w:r>
      <w:r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4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72C4EB64" w14:textId="77777777" w:rsidR="00341863" w:rsidRDefault="00341863" w:rsidP="003418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4.      Настоящее постановление вступает в силу с момента официального опубликования.</w:t>
      </w:r>
    </w:p>
    <w:p w14:paraId="0787516B" w14:textId="77777777" w:rsidR="00341863" w:rsidRPr="00C61848" w:rsidRDefault="00341863" w:rsidP="003418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5.      Контроль за исполнением настоящего постановления оставляю за собой.</w:t>
      </w:r>
      <w:r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6D4B3389" w14:textId="77777777" w:rsidR="00341863" w:rsidRDefault="00341863" w:rsidP="00341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4FB6A" w14:textId="77777777" w:rsidR="00341863" w:rsidRDefault="00341863" w:rsidP="00341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DFA08" w14:textId="77777777" w:rsidR="00341863" w:rsidRDefault="00341863" w:rsidP="00341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DEDBB" w14:textId="77777777" w:rsidR="00341863" w:rsidRDefault="00341863" w:rsidP="00341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5FD32" w14:textId="77777777" w:rsidR="00341863" w:rsidRDefault="00341863" w:rsidP="00341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0A0C7" w14:textId="5D96DB14" w:rsidR="000F4991" w:rsidRDefault="000F4991" w:rsidP="000F499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главы администрации                                                                    Г.А.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Скороделова</w:t>
      </w:r>
      <w:proofErr w:type="spellEnd"/>
    </w:p>
    <w:p w14:paraId="449375E2" w14:textId="77777777" w:rsidR="0086187D" w:rsidRDefault="0086187D"/>
    <w:sectPr w:rsidR="0086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63"/>
    <w:rsid w:val="000F4991"/>
    <w:rsid w:val="00341863"/>
    <w:rsid w:val="004170A8"/>
    <w:rsid w:val="0086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B51D"/>
  <w15:chartTrackingRefBased/>
  <w15:docId w15:val="{888ABF5A-ED93-4D93-B962-4BF8CF98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86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0"/>
    <w:rsid w:val="0034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9;&#1077;&#1074;&#1072;&#1089;&#1090;&#1100;&#1103;&#1085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3093</Characters>
  <Application>Microsoft Office Word</Application>
  <DocSecurity>0</DocSecurity>
  <Lines>75</Lines>
  <Paragraphs>20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dcterms:created xsi:type="dcterms:W3CDTF">2026-04-28T13:45:00Z</dcterms:created>
  <dcterms:modified xsi:type="dcterms:W3CDTF">2026-04-28T13:45:00Z</dcterms:modified>
</cp:coreProperties>
</file>