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F5E4F8" w14:textId="7A6DA9F3" w:rsidR="00AC1E4D" w:rsidRPr="00AC1E4D" w:rsidRDefault="00AC1E4D" w:rsidP="00AC1E4D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AC1E4D">
        <w:rPr>
          <w:rFonts w:ascii="Times New Roman" w:eastAsia="Calibri" w:hAnsi="Times New Roman"/>
          <w:noProof/>
          <w:color w:val="333333"/>
          <w:szCs w:val="28"/>
        </w:rPr>
        <w:drawing>
          <wp:anchor distT="0" distB="0" distL="114300" distR="114300" simplePos="0" relativeHeight="251659264" behindDoc="0" locked="0" layoutInCell="1" allowOverlap="1" wp14:anchorId="429BC589" wp14:editId="1D846043">
            <wp:simplePos x="0" y="0"/>
            <wp:positionH relativeFrom="margin">
              <wp:align>center</wp:align>
            </wp:positionH>
            <wp:positionV relativeFrom="paragraph">
              <wp:posOffset>-8890</wp:posOffset>
            </wp:positionV>
            <wp:extent cx="516890" cy="627380"/>
            <wp:effectExtent l="0" t="0" r="0" b="1270"/>
            <wp:wrapNone/>
            <wp:docPr id="1" name="Рисунок 1" descr="СЕВАСТЬЯНОВ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ЕВАСТЬЯНОВО_гер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5DF3E2" w14:textId="77777777" w:rsidR="00AC1E4D" w:rsidRPr="00AC1E4D" w:rsidRDefault="00AC1E4D" w:rsidP="00AC1E4D">
      <w:pPr>
        <w:rPr>
          <w:rFonts w:ascii="Times New Roman" w:hAnsi="Times New Roman" w:cs="Calibri"/>
          <w:color w:val="auto"/>
          <w:sz w:val="24"/>
          <w:szCs w:val="24"/>
        </w:rPr>
      </w:pPr>
    </w:p>
    <w:p w14:paraId="1F61ED43" w14:textId="77777777" w:rsidR="00AC1E4D" w:rsidRPr="00AC1E4D" w:rsidRDefault="00AC1E4D" w:rsidP="00AC1E4D">
      <w:pPr>
        <w:jc w:val="left"/>
        <w:rPr>
          <w:rFonts w:ascii="Times New Roman" w:hAnsi="Times New Roman"/>
          <w:color w:val="auto"/>
          <w:sz w:val="24"/>
          <w:szCs w:val="24"/>
        </w:rPr>
      </w:pPr>
      <w:r w:rsidRPr="00AC1E4D">
        <w:rPr>
          <w:rFonts w:ascii="Times New Roman" w:hAnsi="Times New Roman"/>
          <w:color w:val="auto"/>
          <w:sz w:val="24"/>
          <w:szCs w:val="24"/>
        </w:rPr>
        <w:t xml:space="preserve">                                                                    </w:t>
      </w:r>
    </w:p>
    <w:p w14:paraId="0AD7D3BF" w14:textId="77777777" w:rsidR="00AC1E4D" w:rsidRPr="00AC1E4D" w:rsidRDefault="00AC1E4D" w:rsidP="00AC1E4D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14E306E7" w14:textId="77777777" w:rsidR="00AC1E4D" w:rsidRPr="00AC1E4D" w:rsidRDefault="00AC1E4D" w:rsidP="00AC1E4D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AC1E4D">
        <w:rPr>
          <w:rFonts w:ascii="Times New Roman" w:hAnsi="Times New Roman"/>
          <w:b/>
          <w:color w:val="auto"/>
          <w:sz w:val="24"/>
          <w:szCs w:val="24"/>
        </w:rPr>
        <w:t>АДМИНИСТРАЦИЯ</w:t>
      </w:r>
    </w:p>
    <w:p w14:paraId="648C8E74" w14:textId="77777777" w:rsidR="00AC1E4D" w:rsidRPr="00AC1E4D" w:rsidRDefault="00AC1E4D" w:rsidP="00AC1E4D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AC1E4D">
        <w:rPr>
          <w:rFonts w:ascii="Times New Roman" w:hAnsi="Times New Roman"/>
          <w:b/>
          <w:color w:val="auto"/>
          <w:sz w:val="24"/>
          <w:szCs w:val="24"/>
        </w:rPr>
        <w:t>СЕВАСТЬЯНОВСКОГО СЕЛЬСКОГО ПОСЕЛЕНИЯ</w:t>
      </w:r>
    </w:p>
    <w:p w14:paraId="7F41DD5D" w14:textId="77777777" w:rsidR="00AC1E4D" w:rsidRPr="00AC1E4D" w:rsidRDefault="00AC1E4D" w:rsidP="00AC1E4D">
      <w:pPr>
        <w:jc w:val="center"/>
        <w:rPr>
          <w:rFonts w:ascii="Times New Roman" w:hAnsi="Times New Roman"/>
          <w:color w:val="auto"/>
          <w:sz w:val="24"/>
          <w:szCs w:val="24"/>
        </w:rPr>
      </w:pPr>
      <w:r w:rsidRPr="00AC1E4D">
        <w:rPr>
          <w:rFonts w:ascii="Times New Roman" w:hAnsi="Times New Roman"/>
          <w:color w:val="auto"/>
          <w:sz w:val="24"/>
          <w:szCs w:val="24"/>
        </w:rPr>
        <w:t>ПРИОЗЕРСКОГО МУНИЦИАЛЬНОГО РАЙОНА</w:t>
      </w:r>
    </w:p>
    <w:p w14:paraId="1CD64833" w14:textId="77777777" w:rsidR="00AC1E4D" w:rsidRPr="00AC1E4D" w:rsidRDefault="00AC1E4D" w:rsidP="00AC1E4D">
      <w:pPr>
        <w:jc w:val="center"/>
        <w:rPr>
          <w:rFonts w:ascii="Times New Roman" w:hAnsi="Times New Roman"/>
          <w:color w:val="auto"/>
          <w:sz w:val="24"/>
          <w:szCs w:val="24"/>
        </w:rPr>
      </w:pPr>
      <w:r w:rsidRPr="00AC1E4D">
        <w:rPr>
          <w:rFonts w:ascii="Times New Roman" w:hAnsi="Times New Roman"/>
          <w:color w:val="auto"/>
          <w:sz w:val="24"/>
          <w:szCs w:val="24"/>
        </w:rPr>
        <w:t>ЛЕНИНГРАДСКОЙ ОБЛАСТИ</w:t>
      </w:r>
    </w:p>
    <w:p w14:paraId="639C997A" w14:textId="77777777" w:rsidR="00AC1E4D" w:rsidRPr="00AC1E4D" w:rsidRDefault="00AC1E4D" w:rsidP="00AC1E4D">
      <w:pPr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09B8CC11" w14:textId="77777777" w:rsidR="00AC1E4D" w:rsidRPr="00AC1E4D" w:rsidRDefault="00AC1E4D" w:rsidP="00AC1E4D">
      <w:pPr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AC1E4D">
        <w:rPr>
          <w:rFonts w:ascii="Times New Roman" w:hAnsi="Times New Roman"/>
          <w:b/>
          <w:bCs/>
          <w:color w:val="auto"/>
          <w:sz w:val="24"/>
          <w:szCs w:val="24"/>
        </w:rPr>
        <w:t>П О С Т А Н О В Л Е Н И Е</w:t>
      </w:r>
    </w:p>
    <w:p w14:paraId="11796D7D" w14:textId="77777777" w:rsidR="00AC1E4D" w:rsidRPr="00AC1E4D" w:rsidRDefault="00AC1E4D" w:rsidP="00AC1E4D">
      <w:pPr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</w:p>
    <w:p w14:paraId="7A6A088F" w14:textId="77777777" w:rsidR="00AC1E4D" w:rsidRPr="00AC1E4D" w:rsidRDefault="00AC1E4D" w:rsidP="00AC1E4D">
      <w:pPr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</w:p>
    <w:p w14:paraId="50D73FF9" w14:textId="28876075" w:rsidR="00AC1E4D" w:rsidRDefault="00AC1E4D" w:rsidP="00AC1E4D">
      <w:pPr>
        <w:jc w:val="center"/>
        <w:rPr>
          <w:rFonts w:ascii="Times New Roman" w:hAnsi="Times New Roman"/>
          <w:color w:val="auto"/>
          <w:sz w:val="24"/>
          <w:szCs w:val="24"/>
        </w:rPr>
      </w:pPr>
      <w:proofErr w:type="gramStart"/>
      <w:r>
        <w:rPr>
          <w:rFonts w:ascii="Times New Roman" w:hAnsi="Times New Roman"/>
          <w:color w:val="auto"/>
          <w:sz w:val="24"/>
          <w:szCs w:val="24"/>
        </w:rPr>
        <w:t>о</w:t>
      </w:r>
      <w:r w:rsidRPr="00AC1E4D">
        <w:rPr>
          <w:rFonts w:ascii="Times New Roman" w:hAnsi="Times New Roman"/>
          <w:color w:val="auto"/>
          <w:sz w:val="24"/>
          <w:szCs w:val="24"/>
        </w:rPr>
        <w:t>т</w:t>
      </w:r>
      <w:r>
        <w:rPr>
          <w:rFonts w:ascii="Times New Roman" w:hAnsi="Times New Roman"/>
          <w:color w:val="auto"/>
          <w:sz w:val="24"/>
          <w:szCs w:val="24"/>
        </w:rPr>
        <w:t xml:space="preserve">  </w:t>
      </w:r>
      <w:r w:rsidR="00165861">
        <w:rPr>
          <w:rFonts w:ascii="Times New Roman" w:hAnsi="Times New Roman"/>
          <w:color w:val="auto"/>
          <w:sz w:val="24"/>
          <w:szCs w:val="24"/>
        </w:rPr>
        <w:t>03</w:t>
      </w:r>
      <w:proofErr w:type="gramEnd"/>
      <w:r w:rsidR="00165861">
        <w:rPr>
          <w:rFonts w:ascii="Times New Roman" w:hAnsi="Times New Roman"/>
          <w:color w:val="auto"/>
          <w:sz w:val="24"/>
          <w:szCs w:val="24"/>
        </w:rPr>
        <w:t xml:space="preserve"> августа</w:t>
      </w:r>
      <w:r w:rsidRPr="00AC1E4D">
        <w:rPr>
          <w:rFonts w:ascii="Times New Roman" w:hAnsi="Times New Roman"/>
          <w:color w:val="auto"/>
          <w:sz w:val="24"/>
          <w:szCs w:val="24"/>
        </w:rPr>
        <w:t xml:space="preserve"> 2026 года</w:t>
      </w:r>
      <w:r w:rsidRPr="00AC1E4D">
        <w:rPr>
          <w:rFonts w:ascii="Times New Roman" w:hAnsi="Times New Roman"/>
          <w:color w:val="auto"/>
          <w:sz w:val="24"/>
          <w:szCs w:val="24"/>
        </w:rPr>
        <w:tab/>
        <w:t xml:space="preserve">                                                                                                № </w:t>
      </w:r>
      <w:r w:rsidR="00165861">
        <w:rPr>
          <w:rFonts w:ascii="Times New Roman" w:hAnsi="Times New Roman"/>
          <w:color w:val="auto"/>
          <w:sz w:val="24"/>
          <w:szCs w:val="24"/>
        </w:rPr>
        <w:t>203</w:t>
      </w:r>
      <w:bookmarkStart w:id="0" w:name="_GoBack"/>
      <w:bookmarkEnd w:id="0"/>
    </w:p>
    <w:p w14:paraId="61AB4FF4" w14:textId="04272CC5" w:rsidR="00AC1E4D" w:rsidRDefault="00AC1E4D" w:rsidP="00AC1E4D">
      <w:pPr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6DED2EF8" w14:textId="3F2FE325" w:rsidR="00AC1E4D" w:rsidRDefault="00AC1E4D" w:rsidP="00AC1E4D">
      <w:pPr>
        <w:jc w:val="center"/>
        <w:rPr>
          <w:rFonts w:ascii="Times New Roman" w:hAnsi="Times New Roman"/>
          <w:color w:val="auto"/>
          <w:sz w:val="24"/>
          <w:szCs w:val="24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6140"/>
      </w:tblGrid>
      <w:tr w:rsidR="00AC1E4D" w:rsidRPr="00967FD6" w14:paraId="50FAE255" w14:textId="77777777" w:rsidTr="0064462B">
        <w:trPr>
          <w:trHeight w:val="501"/>
        </w:trPr>
        <w:tc>
          <w:tcPr>
            <w:tcW w:w="6140" w:type="dxa"/>
          </w:tcPr>
          <w:p w14:paraId="5BCC974C" w14:textId="77777777" w:rsidR="00AC1E4D" w:rsidRPr="00AC1E4D" w:rsidRDefault="00AC1E4D" w:rsidP="00AC1E4D">
            <w:pPr>
              <w:rPr>
                <w:rFonts w:ascii="Times New Roman" w:hAnsi="Times New Roman"/>
                <w:sz w:val="24"/>
                <w:szCs w:val="24"/>
              </w:rPr>
            </w:pPr>
            <w:r w:rsidRPr="00AC1E4D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Положение о комиссии по соблюдению требований к служебному поведению муниципальных служащих </w:t>
            </w:r>
            <w:proofErr w:type="gramStart"/>
            <w:r w:rsidRPr="00AC1E4D">
              <w:rPr>
                <w:rFonts w:ascii="Times New Roman" w:hAnsi="Times New Roman"/>
                <w:sz w:val="24"/>
                <w:szCs w:val="24"/>
              </w:rPr>
              <w:t>и  урегулированию</w:t>
            </w:r>
            <w:proofErr w:type="gramEnd"/>
            <w:r w:rsidRPr="00AC1E4D">
              <w:rPr>
                <w:rFonts w:ascii="Times New Roman" w:hAnsi="Times New Roman"/>
                <w:sz w:val="24"/>
                <w:szCs w:val="24"/>
              </w:rPr>
              <w:t xml:space="preserve"> конфликта интересов  администрации муниципального образования </w:t>
            </w:r>
            <w:proofErr w:type="spellStart"/>
            <w:r w:rsidRPr="00AC1E4D">
              <w:rPr>
                <w:rFonts w:ascii="Times New Roman" w:hAnsi="Times New Roman"/>
                <w:sz w:val="24"/>
                <w:szCs w:val="24"/>
              </w:rPr>
              <w:t>Севастьяновское</w:t>
            </w:r>
            <w:proofErr w:type="spellEnd"/>
            <w:r w:rsidRPr="00AC1E4D">
              <w:rPr>
                <w:rFonts w:ascii="Times New Roman" w:hAnsi="Times New Roman"/>
                <w:sz w:val="24"/>
                <w:szCs w:val="24"/>
              </w:rPr>
              <w:t xml:space="preserve"> сельское поселение, утвержденное постановлением  администрации муниципального образования </w:t>
            </w:r>
            <w:proofErr w:type="spellStart"/>
            <w:r w:rsidRPr="00AC1E4D">
              <w:rPr>
                <w:rFonts w:ascii="Times New Roman" w:hAnsi="Times New Roman"/>
                <w:sz w:val="24"/>
                <w:szCs w:val="24"/>
              </w:rPr>
              <w:t>Севастьяновское</w:t>
            </w:r>
            <w:proofErr w:type="spellEnd"/>
            <w:r w:rsidRPr="00AC1E4D">
              <w:rPr>
                <w:rFonts w:ascii="Times New Roman" w:hAnsi="Times New Roman"/>
                <w:sz w:val="24"/>
                <w:szCs w:val="24"/>
              </w:rPr>
              <w:t xml:space="preserve">  сельское поселение муниципального образования </w:t>
            </w:r>
            <w:proofErr w:type="spellStart"/>
            <w:r w:rsidRPr="00AC1E4D">
              <w:rPr>
                <w:rFonts w:ascii="Times New Roman" w:hAnsi="Times New Roman"/>
                <w:sz w:val="24"/>
                <w:szCs w:val="24"/>
              </w:rPr>
              <w:t>Приозерский</w:t>
            </w:r>
            <w:proofErr w:type="spellEnd"/>
            <w:r w:rsidRPr="00AC1E4D">
              <w:rPr>
                <w:rFonts w:ascii="Times New Roman" w:hAnsi="Times New Roman"/>
                <w:sz w:val="24"/>
                <w:szCs w:val="24"/>
              </w:rPr>
              <w:t xml:space="preserve"> муниципальный район Ленинградской области от 20.10.2017 №157</w:t>
            </w:r>
          </w:p>
          <w:p w14:paraId="0AE0110D" w14:textId="77777777" w:rsidR="00AC1E4D" w:rsidRPr="00967FD6" w:rsidRDefault="00AC1E4D" w:rsidP="0064462B">
            <w:pPr>
              <w:tabs>
                <w:tab w:val="left" w:pos="3958"/>
              </w:tabs>
              <w:rPr>
                <w:color w:val="auto"/>
                <w:sz w:val="24"/>
                <w:szCs w:val="24"/>
              </w:rPr>
            </w:pPr>
          </w:p>
        </w:tc>
      </w:tr>
    </w:tbl>
    <w:p w14:paraId="0A000000" w14:textId="77777777" w:rsidR="00171199" w:rsidRDefault="00171199">
      <w:pPr>
        <w:rPr>
          <w:rFonts w:ascii="Times New Roman" w:hAnsi="Times New Roman"/>
          <w:b/>
          <w:sz w:val="48"/>
        </w:rPr>
      </w:pPr>
    </w:p>
    <w:p w14:paraId="0B000000" w14:textId="1C126681" w:rsidR="00171199" w:rsidRPr="00AC1E4D" w:rsidRDefault="00AC1E4D">
      <w:pPr>
        <w:ind w:firstLine="567"/>
        <w:rPr>
          <w:rFonts w:ascii="Times New Roman" w:hAnsi="Times New Roman"/>
          <w:sz w:val="24"/>
          <w:szCs w:val="24"/>
        </w:rPr>
      </w:pPr>
      <w:r w:rsidRPr="00AC1E4D">
        <w:rPr>
          <w:rFonts w:ascii="Times New Roman" w:hAnsi="Times New Roman"/>
          <w:sz w:val="24"/>
          <w:szCs w:val="24"/>
        </w:rPr>
        <w:t xml:space="preserve">По результатам рассмотрения письма Первого вице-губернатора Ленинградской области – руководителя Администрации Губернатора и Правительства Ленинградской области «Об отдельных положениях законодательства и результатах мониторинга» от 19.06.2026 № АГ-05-3343/2026, в соответствии с Федеральным законом от 03.12.2012 № 230-ФЗ «О контроле за соответствием расходов лиц, замещающих государственные должности, и иных лиц их доходам»,  Указом Президента Российской Федерации от 01 июля 2010 года № 821 «О комиссиях по соблюдению требований к служебному поведению федеральных  государственных гражданских служащих Российской Федерации и урегулированию конфликта  интересов»,  областным законом от 11.03.2008 года № 14-оз  «О правовом </w:t>
      </w:r>
      <w:r w:rsidRPr="00AC1E4D">
        <w:rPr>
          <w:rFonts w:ascii="Times New Roman" w:hAnsi="Times New Roman"/>
          <w:color w:val="auto"/>
          <w:sz w:val="24"/>
          <w:szCs w:val="24"/>
        </w:rPr>
        <w:t xml:space="preserve">регулировании муниципальной службы в Ленинградской области», </w:t>
      </w:r>
      <w:r w:rsidRPr="00AC1E4D">
        <w:rPr>
          <w:rFonts w:ascii="PT Serif" w:hAnsi="PT Serif"/>
          <w:color w:val="auto"/>
          <w:sz w:val="24"/>
          <w:szCs w:val="24"/>
          <w:highlight w:val="white"/>
        </w:rPr>
        <w:t>Постановлением Правительства Ленинградской области от 10 сентября 2012 г. N 282</w:t>
      </w:r>
      <w:r w:rsidRPr="00AC1E4D">
        <w:rPr>
          <w:color w:val="auto"/>
          <w:sz w:val="24"/>
          <w:szCs w:val="24"/>
        </w:rPr>
        <w:br/>
      </w:r>
      <w:r w:rsidRPr="00AC1E4D">
        <w:rPr>
          <w:rFonts w:ascii="PT Serif" w:hAnsi="PT Serif"/>
          <w:color w:val="auto"/>
          <w:sz w:val="24"/>
          <w:szCs w:val="24"/>
          <w:highlight w:val="white"/>
        </w:rPr>
        <w:t>«Об утверждении Положения об Администрации Губернатора и Правительства Ленинградской области»</w:t>
      </w:r>
      <w:r w:rsidRPr="00AC1E4D">
        <w:rPr>
          <w:rFonts w:ascii="Times New Roman" w:hAnsi="Times New Roman"/>
          <w:color w:val="auto"/>
          <w:sz w:val="24"/>
          <w:szCs w:val="24"/>
        </w:rPr>
        <w:t xml:space="preserve">  </w:t>
      </w:r>
      <w:r w:rsidRPr="00AC1E4D">
        <w:rPr>
          <w:rFonts w:ascii="Times New Roman" w:hAnsi="Times New Roman"/>
          <w:sz w:val="24"/>
          <w:szCs w:val="24"/>
        </w:rPr>
        <w:t xml:space="preserve">в целях урегулирования вопросов по соблюдению требований к служебному поведению муниципальных служащих и урегулированию конфликта интересов, администрация </w:t>
      </w:r>
      <w:proofErr w:type="spellStart"/>
      <w:r w:rsidRPr="00AC1E4D">
        <w:rPr>
          <w:rFonts w:ascii="Times New Roman" w:hAnsi="Times New Roman"/>
          <w:sz w:val="24"/>
          <w:szCs w:val="24"/>
        </w:rPr>
        <w:t>Севастьяновско</w:t>
      </w:r>
      <w:r>
        <w:rPr>
          <w:rFonts w:ascii="Times New Roman" w:hAnsi="Times New Roman"/>
          <w:sz w:val="24"/>
          <w:szCs w:val="24"/>
        </w:rPr>
        <w:t>го</w:t>
      </w:r>
      <w:proofErr w:type="spellEnd"/>
      <w:r w:rsidRPr="00AC1E4D">
        <w:rPr>
          <w:rFonts w:ascii="Times New Roman" w:hAnsi="Times New Roman"/>
          <w:sz w:val="24"/>
          <w:szCs w:val="24"/>
        </w:rPr>
        <w:t xml:space="preserve">  сельско</w:t>
      </w:r>
      <w:r>
        <w:rPr>
          <w:rFonts w:ascii="Times New Roman" w:hAnsi="Times New Roman"/>
          <w:sz w:val="24"/>
          <w:szCs w:val="24"/>
        </w:rPr>
        <w:t>го</w:t>
      </w:r>
      <w:r w:rsidRPr="00AC1E4D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</w:t>
      </w:r>
      <w:r w:rsidRPr="00AC1E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1E4D">
        <w:rPr>
          <w:rFonts w:ascii="Times New Roman" w:hAnsi="Times New Roman"/>
          <w:sz w:val="24"/>
          <w:szCs w:val="24"/>
        </w:rPr>
        <w:t>Приозерск</w:t>
      </w:r>
      <w:r>
        <w:rPr>
          <w:rFonts w:ascii="Times New Roman" w:hAnsi="Times New Roman"/>
          <w:sz w:val="24"/>
          <w:szCs w:val="24"/>
        </w:rPr>
        <w:t>ого</w:t>
      </w:r>
      <w:proofErr w:type="spellEnd"/>
      <w:r w:rsidRPr="00AC1E4D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Pr="00AC1E4D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>а</w:t>
      </w:r>
      <w:r w:rsidRPr="00AC1E4D">
        <w:rPr>
          <w:rFonts w:ascii="Times New Roman" w:hAnsi="Times New Roman"/>
          <w:sz w:val="24"/>
          <w:szCs w:val="24"/>
        </w:rPr>
        <w:t xml:space="preserve"> Ленинградской области</w:t>
      </w:r>
    </w:p>
    <w:p w14:paraId="0D000000" w14:textId="77777777" w:rsidR="00171199" w:rsidRPr="00AC1E4D" w:rsidRDefault="00AC1E4D">
      <w:pPr>
        <w:rPr>
          <w:rFonts w:ascii="Times New Roman" w:hAnsi="Times New Roman"/>
          <w:sz w:val="24"/>
          <w:szCs w:val="24"/>
        </w:rPr>
      </w:pPr>
      <w:r w:rsidRPr="00AC1E4D">
        <w:rPr>
          <w:rFonts w:ascii="Times New Roman" w:hAnsi="Times New Roman"/>
          <w:sz w:val="24"/>
          <w:szCs w:val="24"/>
        </w:rPr>
        <w:t>ПОСТАНОВЛЯЕТ</w:t>
      </w:r>
      <w:r w:rsidRPr="00AC1E4D">
        <w:rPr>
          <w:rFonts w:ascii="Times New Roman" w:hAnsi="Times New Roman"/>
          <w:b/>
          <w:sz w:val="24"/>
          <w:szCs w:val="24"/>
        </w:rPr>
        <w:t>:</w:t>
      </w:r>
    </w:p>
    <w:p w14:paraId="0F000000" w14:textId="77777777" w:rsidR="00171199" w:rsidRPr="00AC1E4D" w:rsidRDefault="00AC1E4D">
      <w:pPr>
        <w:rPr>
          <w:rFonts w:ascii="Times New Roman" w:hAnsi="Times New Roman"/>
          <w:sz w:val="24"/>
          <w:szCs w:val="24"/>
        </w:rPr>
      </w:pPr>
      <w:r w:rsidRPr="00AC1E4D">
        <w:rPr>
          <w:rFonts w:ascii="Times New Roman" w:hAnsi="Times New Roman"/>
          <w:sz w:val="24"/>
          <w:szCs w:val="24"/>
        </w:rPr>
        <w:t xml:space="preserve">1. Внести изменения в Положение о комиссии по соблюдению требований к служебному поведению муниципальных служащих и  урегулированию конфликта интересов  администрации муниципального образования </w:t>
      </w:r>
      <w:proofErr w:type="spellStart"/>
      <w:r w:rsidRPr="00AC1E4D">
        <w:rPr>
          <w:rFonts w:ascii="Times New Roman" w:hAnsi="Times New Roman"/>
          <w:sz w:val="24"/>
          <w:szCs w:val="24"/>
        </w:rPr>
        <w:t>Севастьяновское</w:t>
      </w:r>
      <w:proofErr w:type="spellEnd"/>
      <w:r w:rsidRPr="00AC1E4D">
        <w:rPr>
          <w:rFonts w:ascii="Times New Roman" w:hAnsi="Times New Roman"/>
          <w:sz w:val="24"/>
          <w:szCs w:val="24"/>
        </w:rPr>
        <w:t xml:space="preserve"> сельское поселение, утвержденное постановлением  администрации муниципального образования </w:t>
      </w:r>
      <w:proofErr w:type="spellStart"/>
      <w:r w:rsidRPr="00AC1E4D">
        <w:rPr>
          <w:rFonts w:ascii="Times New Roman" w:hAnsi="Times New Roman"/>
          <w:sz w:val="24"/>
          <w:szCs w:val="24"/>
        </w:rPr>
        <w:t>Севастьяновское</w:t>
      </w:r>
      <w:proofErr w:type="spellEnd"/>
      <w:r w:rsidRPr="00AC1E4D">
        <w:rPr>
          <w:rFonts w:ascii="Times New Roman" w:hAnsi="Times New Roman"/>
          <w:sz w:val="24"/>
          <w:szCs w:val="24"/>
        </w:rPr>
        <w:t xml:space="preserve">  сельское поселение муниципального образования </w:t>
      </w:r>
      <w:proofErr w:type="spellStart"/>
      <w:r w:rsidRPr="00AC1E4D">
        <w:rPr>
          <w:rFonts w:ascii="Times New Roman" w:hAnsi="Times New Roman"/>
          <w:sz w:val="24"/>
          <w:szCs w:val="24"/>
        </w:rPr>
        <w:t>Приозерский</w:t>
      </w:r>
      <w:proofErr w:type="spellEnd"/>
      <w:r w:rsidRPr="00AC1E4D">
        <w:rPr>
          <w:rFonts w:ascii="Times New Roman" w:hAnsi="Times New Roman"/>
          <w:sz w:val="24"/>
          <w:szCs w:val="24"/>
        </w:rPr>
        <w:t xml:space="preserve"> муниципальный район Ленинградской области от 20.10.2017 №157 (далее – Положение), изложив пункт 3.1.4. Положения в следующей редакции:</w:t>
      </w:r>
    </w:p>
    <w:p w14:paraId="10000000" w14:textId="3A5E7572" w:rsidR="00171199" w:rsidRDefault="00AC1E4D">
      <w:pPr>
        <w:rPr>
          <w:rFonts w:ascii="Times New Roman" w:hAnsi="Times New Roman"/>
          <w:sz w:val="24"/>
          <w:szCs w:val="24"/>
        </w:rPr>
      </w:pPr>
      <w:r w:rsidRPr="00AC1E4D">
        <w:rPr>
          <w:rFonts w:ascii="Times New Roman" w:hAnsi="Times New Roman"/>
          <w:sz w:val="24"/>
          <w:szCs w:val="24"/>
        </w:rPr>
        <w:lastRenderedPageBreak/>
        <w:t>«3.1.4. Представление лицом, принявшим решение об осуществлении контроля за расходами, материалов проверки, свидетельствующих о представлении муниципальным служащим недостоверных или неполных сведений, предусмотренных частью 1 статьи 3 Федерального закона от 3 декабря 2012 г.              № 230-ФЗ «О контроле за соответствием расходов лиц, замещающих государственные должности, и иных лиц их доходам» (далее – Федеральный закон «О контроле за соответствием расходов лиц, замещающих государственные должности, и иных лиц их доходам».».</w:t>
      </w:r>
    </w:p>
    <w:p w14:paraId="54CC6A09" w14:textId="77777777" w:rsidR="00AC1E4D" w:rsidRPr="00AC1E4D" w:rsidRDefault="00AC1E4D">
      <w:pPr>
        <w:rPr>
          <w:rFonts w:ascii="Times New Roman" w:hAnsi="Times New Roman"/>
          <w:sz w:val="24"/>
          <w:szCs w:val="24"/>
        </w:rPr>
      </w:pPr>
    </w:p>
    <w:p w14:paraId="62382ED3" w14:textId="410CC106" w:rsidR="00AC1E4D" w:rsidRDefault="00AC1E4D" w:rsidP="00AC1E4D">
      <w:pPr>
        <w:suppressAutoHyphens/>
        <w:rPr>
          <w:rFonts w:ascii="Times New Roman" w:eastAsia="Calibri" w:hAnsi="Times New Roman"/>
          <w:color w:val="auto"/>
          <w:sz w:val="24"/>
          <w:szCs w:val="24"/>
          <w:lang w:eastAsia="ar-SA"/>
        </w:rPr>
      </w:pPr>
      <w:r w:rsidRPr="00AC1E4D">
        <w:rPr>
          <w:rFonts w:ascii="Times New Roman" w:eastAsia="Calibri" w:hAnsi="Times New Roman"/>
          <w:color w:val="auto"/>
          <w:sz w:val="24"/>
          <w:szCs w:val="24"/>
          <w:lang w:eastAsia="ar-SA"/>
        </w:rPr>
        <w:t>2.</w:t>
      </w:r>
      <w:r w:rsidRPr="00AC1E4D">
        <w:rPr>
          <w:rFonts w:ascii="Times New Roman" w:eastAsia="Calibri" w:hAnsi="Times New Roman"/>
          <w:color w:val="auto"/>
          <w:sz w:val="24"/>
          <w:szCs w:val="24"/>
          <w:lang w:eastAsia="ar-SA"/>
        </w:rPr>
        <w:tab/>
        <w:t xml:space="preserve">Опубликовать настоящее Постановление на официальном сайте администрации </w:t>
      </w:r>
      <w:proofErr w:type="spellStart"/>
      <w:r w:rsidRPr="00AC1E4D">
        <w:rPr>
          <w:rFonts w:ascii="Times New Roman" w:eastAsia="Calibri" w:hAnsi="Times New Roman"/>
          <w:color w:val="auto"/>
          <w:sz w:val="24"/>
          <w:szCs w:val="24"/>
          <w:lang w:eastAsia="ar-SA"/>
        </w:rPr>
        <w:t>Севастьяновского</w:t>
      </w:r>
      <w:proofErr w:type="spellEnd"/>
      <w:r w:rsidRPr="00AC1E4D">
        <w:rPr>
          <w:rFonts w:ascii="Times New Roman" w:eastAsia="Calibri" w:hAnsi="Times New Roman"/>
          <w:color w:val="auto"/>
          <w:sz w:val="24"/>
          <w:szCs w:val="24"/>
          <w:lang w:eastAsia="ar-SA"/>
        </w:rPr>
        <w:t xml:space="preserve"> сельского поселения </w:t>
      </w:r>
      <w:proofErr w:type="spellStart"/>
      <w:r w:rsidRPr="00AC1E4D">
        <w:rPr>
          <w:rFonts w:ascii="Times New Roman" w:eastAsia="Calibri" w:hAnsi="Times New Roman"/>
          <w:color w:val="auto"/>
          <w:sz w:val="24"/>
          <w:szCs w:val="24"/>
          <w:lang w:eastAsia="ar-SA"/>
        </w:rPr>
        <w:t>Приозерского</w:t>
      </w:r>
      <w:proofErr w:type="spellEnd"/>
      <w:r w:rsidRPr="00AC1E4D">
        <w:rPr>
          <w:rFonts w:ascii="Times New Roman" w:eastAsia="Calibri" w:hAnsi="Times New Roman"/>
          <w:color w:val="auto"/>
          <w:sz w:val="24"/>
          <w:szCs w:val="24"/>
          <w:lang w:eastAsia="ar-SA"/>
        </w:rPr>
        <w:t xml:space="preserve"> муниципального района Ленинградской области http://севастьяновское.рф/ и в сетевом информационном издании «ЛЕНОБЛИНФОРМ».</w:t>
      </w:r>
    </w:p>
    <w:p w14:paraId="2155D048" w14:textId="77777777" w:rsidR="00AC1E4D" w:rsidRPr="00AC1E4D" w:rsidRDefault="00AC1E4D" w:rsidP="00AC1E4D">
      <w:pPr>
        <w:suppressAutoHyphens/>
        <w:rPr>
          <w:rFonts w:ascii="Times New Roman" w:eastAsia="Calibri" w:hAnsi="Times New Roman"/>
          <w:color w:val="auto"/>
          <w:sz w:val="24"/>
          <w:szCs w:val="24"/>
          <w:lang w:eastAsia="ar-SA"/>
        </w:rPr>
      </w:pPr>
    </w:p>
    <w:p w14:paraId="20694E43" w14:textId="74243079" w:rsidR="00AC1E4D" w:rsidRDefault="00AC1E4D" w:rsidP="00AC1E4D">
      <w:pPr>
        <w:suppressAutoHyphens/>
        <w:rPr>
          <w:rFonts w:ascii="Times New Roman" w:eastAsia="Calibri" w:hAnsi="Times New Roman"/>
          <w:color w:val="auto"/>
          <w:sz w:val="24"/>
          <w:szCs w:val="24"/>
          <w:lang w:eastAsia="ar-SA"/>
        </w:rPr>
      </w:pPr>
      <w:r w:rsidRPr="00AC1E4D">
        <w:rPr>
          <w:rFonts w:ascii="Times New Roman" w:eastAsia="Calibri" w:hAnsi="Times New Roman"/>
          <w:color w:val="auto"/>
          <w:sz w:val="24"/>
          <w:szCs w:val="24"/>
          <w:lang w:eastAsia="ar-SA"/>
        </w:rPr>
        <w:t>3.</w:t>
      </w:r>
      <w:r w:rsidRPr="00AC1E4D">
        <w:rPr>
          <w:rFonts w:ascii="Times New Roman" w:eastAsia="Calibri" w:hAnsi="Times New Roman"/>
          <w:color w:val="auto"/>
          <w:sz w:val="24"/>
          <w:szCs w:val="24"/>
          <w:lang w:eastAsia="ar-SA"/>
        </w:rPr>
        <w:tab/>
        <w:t>Настоящее постановление вступает в силу с момента официального опубликования.</w:t>
      </w:r>
    </w:p>
    <w:p w14:paraId="2B647563" w14:textId="77777777" w:rsidR="00AC1E4D" w:rsidRPr="00AC1E4D" w:rsidRDefault="00AC1E4D" w:rsidP="00AC1E4D">
      <w:pPr>
        <w:suppressAutoHyphens/>
        <w:rPr>
          <w:rFonts w:ascii="Times New Roman" w:eastAsia="Calibri" w:hAnsi="Times New Roman"/>
          <w:color w:val="auto"/>
          <w:sz w:val="24"/>
          <w:szCs w:val="24"/>
          <w:lang w:eastAsia="ar-SA"/>
        </w:rPr>
      </w:pPr>
    </w:p>
    <w:p w14:paraId="02EC329D" w14:textId="77777777" w:rsidR="00AC1E4D" w:rsidRPr="00AC1E4D" w:rsidRDefault="00AC1E4D" w:rsidP="00AC1E4D">
      <w:pPr>
        <w:suppressAutoHyphens/>
        <w:rPr>
          <w:rFonts w:ascii="Times New Roman" w:eastAsia="Calibri" w:hAnsi="Times New Roman"/>
          <w:color w:val="auto"/>
          <w:sz w:val="24"/>
          <w:szCs w:val="24"/>
          <w:lang w:eastAsia="ar-SA"/>
        </w:rPr>
      </w:pPr>
      <w:r w:rsidRPr="00AC1E4D">
        <w:rPr>
          <w:rFonts w:ascii="Times New Roman" w:eastAsia="Calibri" w:hAnsi="Times New Roman"/>
          <w:color w:val="auto"/>
          <w:sz w:val="24"/>
          <w:szCs w:val="24"/>
          <w:lang w:eastAsia="ar-SA"/>
        </w:rPr>
        <w:t>4.</w:t>
      </w:r>
      <w:r w:rsidRPr="00AC1E4D">
        <w:rPr>
          <w:rFonts w:ascii="Times New Roman" w:eastAsia="Calibri" w:hAnsi="Times New Roman"/>
          <w:color w:val="auto"/>
          <w:sz w:val="24"/>
          <w:szCs w:val="24"/>
          <w:lang w:eastAsia="ar-SA"/>
        </w:rPr>
        <w:tab/>
        <w:t xml:space="preserve">Контроль за исполнением настоящего постановления оставляю за собой. </w:t>
      </w:r>
    </w:p>
    <w:p w14:paraId="13000000" w14:textId="77777777" w:rsidR="00171199" w:rsidRPr="00AC1E4D" w:rsidRDefault="00171199">
      <w:pPr>
        <w:rPr>
          <w:rFonts w:ascii="Times New Roman" w:hAnsi="Times New Roman"/>
          <w:sz w:val="24"/>
          <w:szCs w:val="24"/>
        </w:rPr>
      </w:pPr>
    </w:p>
    <w:p w14:paraId="10A39E8B" w14:textId="77777777" w:rsidR="00AC1E4D" w:rsidRDefault="00AC1E4D" w:rsidP="00AC1E4D">
      <w:pPr>
        <w:jc w:val="center"/>
        <w:rPr>
          <w:rFonts w:ascii="Times New Roman" w:hAnsi="Times New Roman"/>
          <w:sz w:val="24"/>
          <w:szCs w:val="24"/>
        </w:rPr>
      </w:pPr>
    </w:p>
    <w:p w14:paraId="324D0FAD" w14:textId="77777777" w:rsidR="00AC1E4D" w:rsidRDefault="00AC1E4D" w:rsidP="00AC1E4D">
      <w:pPr>
        <w:jc w:val="center"/>
        <w:rPr>
          <w:rFonts w:ascii="Times New Roman" w:hAnsi="Times New Roman"/>
          <w:sz w:val="24"/>
          <w:szCs w:val="24"/>
        </w:rPr>
      </w:pPr>
    </w:p>
    <w:p w14:paraId="4C9F6D55" w14:textId="77777777" w:rsidR="00AC1E4D" w:rsidRDefault="00AC1E4D" w:rsidP="00AC1E4D">
      <w:pPr>
        <w:jc w:val="center"/>
        <w:rPr>
          <w:rFonts w:ascii="Times New Roman" w:hAnsi="Times New Roman"/>
          <w:sz w:val="24"/>
          <w:szCs w:val="24"/>
        </w:rPr>
      </w:pPr>
    </w:p>
    <w:p w14:paraId="14000000" w14:textId="3100188D" w:rsidR="00171199" w:rsidRDefault="00AC1E4D" w:rsidP="00AC1E4D">
      <w:pPr>
        <w:jc w:val="center"/>
        <w:rPr>
          <w:rFonts w:ascii="Times New Roman" w:hAnsi="Times New Roman"/>
          <w:sz w:val="24"/>
          <w:szCs w:val="24"/>
        </w:rPr>
      </w:pPr>
      <w:r w:rsidRPr="00AC1E4D">
        <w:rPr>
          <w:rFonts w:ascii="Times New Roman" w:hAnsi="Times New Roman"/>
          <w:sz w:val="24"/>
          <w:szCs w:val="24"/>
        </w:rPr>
        <w:t xml:space="preserve">Глава </w:t>
      </w:r>
      <w:proofErr w:type="gramStart"/>
      <w:r w:rsidRPr="00AC1E4D">
        <w:rPr>
          <w:rFonts w:ascii="Times New Roman" w:hAnsi="Times New Roman"/>
          <w:sz w:val="24"/>
          <w:szCs w:val="24"/>
        </w:rPr>
        <w:t>администрации</w:t>
      </w:r>
      <w:r>
        <w:rPr>
          <w:rFonts w:ascii="Times New Roman" w:hAnsi="Times New Roman"/>
          <w:sz w:val="24"/>
          <w:szCs w:val="24"/>
        </w:rPr>
        <w:t xml:space="preserve">: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</w:t>
      </w:r>
      <w:r w:rsidR="00165861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proofErr w:type="spellStart"/>
      <w:r>
        <w:rPr>
          <w:rFonts w:ascii="Times New Roman" w:hAnsi="Times New Roman"/>
          <w:sz w:val="24"/>
          <w:szCs w:val="24"/>
        </w:rPr>
        <w:t>В.В.Бакаев</w:t>
      </w:r>
      <w:proofErr w:type="spellEnd"/>
    </w:p>
    <w:p w14:paraId="1A9542C5" w14:textId="6B2F39EF" w:rsidR="00AC1E4D" w:rsidRDefault="00AC1E4D" w:rsidP="00AC1E4D">
      <w:pPr>
        <w:jc w:val="center"/>
        <w:rPr>
          <w:rFonts w:ascii="Times New Roman" w:hAnsi="Times New Roman"/>
          <w:sz w:val="24"/>
          <w:szCs w:val="24"/>
        </w:rPr>
      </w:pPr>
    </w:p>
    <w:p w14:paraId="0DCE72C6" w14:textId="4415CD9A" w:rsidR="00AC1E4D" w:rsidRDefault="00AC1E4D" w:rsidP="00AC1E4D">
      <w:pPr>
        <w:jc w:val="center"/>
        <w:rPr>
          <w:rFonts w:ascii="Times New Roman" w:hAnsi="Times New Roman"/>
          <w:sz w:val="24"/>
          <w:szCs w:val="24"/>
        </w:rPr>
      </w:pPr>
    </w:p>
    <w:p w14:paraId="137D6537" w14:textId="4CA0A168" w:rsidR="00AC1E4D" w:rsidRDefault="00AC1E4D" w:rsidP="00AC1E4D">
      <w:pPr>
        <w:jc w:val="center"/>
        <w:rPr>
          <w:rFonts w:ascii="Times New Roman" w:hAnsi="Times New Roman"/>
          <w:sz w:val="24"/>
          <w:szCs w:val="24"/>
        </w:rPr>
      </w:pPr>
    </w:p>
    <w:p w14:paraId="495CF5FC" w14:textId="0E55B145" w:rsidR="00AC1E4D" w:rsidRDefault="00AC1E4D" w:rsidP="00AC1E4D">
      <w:pPr>
        <w:jc w:val="center"/>
        <w:rPr>
          <w:rFonts w:ascii="Times New Roman" w:hAnsi="Times New Roman"/>
          <w:sz w:val="24"/>
          <w:szCs w:val="24"/>
        </w:rPr>
      </w:pPr>
    </w:p>
    <w:p w14:paraId="087E6D0D" w14:textId="752A3C0C" w:rsidR="00AC1E4D" w:rsidRDefault="00AC1E4D" w:rsidP="00AC1E4D">
      <w:pPr>
        <w:jc w:val="center"/>
        <w:rPr>
          <w:rFonts w:ascii="Times New Roman" w:hAnsi="Times New Roman"/>
          <w:sz w:val="24"/>
          <w:szCs w:val="24"/>
        </w:rPr>
      </w:pPr>
    </w:p>
    <w:p w14:paraId="704E9EA1" w14:textId="13287383" w:rsidR="00AC1E4D" w:rsidRDefault="00AC1E4D" w:rsidP="00AC1E4D">
      <w:pPr>
        <w:jc w:val="center"/>
        <w:rPr>
          <w:rFonts w:ascii="Times New Roman" w:hAnsi="Times New Roman"/>
          <w:sz w:val="24"/>
          <w:szCs w:val="24"/>
        </w:rPr>
      </w:pPr>
    </w:p>
    <w:p w14:paraId="11E42728" w14:textId="78BEF6B4" w:rsidR="00AC1E4D" w:rsidRDefault="00AC1E4D" w:rsidP="00AC1E4D">
      <w:pPr>
        <w:jc w:val="center"/>
        <w:rPr>
          <w:rFonts w:ascii="Times New Roman" w:hAnsi="Times New Roman"/>
          <w:sz w:val="24"/>
          <w:szCs w:val="24"/>
        </w:rPr>
      </w:pPr>
    </w:p>
    <w:p w14:paraId="510B5B0A" w14:textId="3BB06E04" w:rsidR="00AC1E4D" w:rsidRDefault="00AC1E4D" w:rsidP="00AC1E4D">
      <w:pPr>
        <w:jc w:val="center"/>
        <w:rPr>
          <w:rFonts w:ascii="Times New Roman" w:hAnsi="Times New Roman"/>
          <w:sz w:val="24"/>
          <w:szCs w:val="24"/>
        </w:rPr>
      </w:pPr>
    </w:p>
    <w:p w14:paraId="7A79720E" w14:textId="201984CA" w:rsidR="00AC1E4D" w:rsidRDefault="00AC1E4D" w:rsidP="00AC1E4D">
      <w:pPr>
        <w:jc w:val="center"/>
        <w:rPr>
          <w:rFonts w:ascii="Times New Roman" w:hAnsi="Times New Roman"/>
          <w:sz w:val="24"/>
          <w:szCs w:val="24"/>
        </w:rPr>
      </w:pPr>
    </w:p>
    <w:p w14:paraId="0E07FD0C" w14:textId="638369A8" w:rsidR="00AC1E4D" w:rsidRDefault="00AC1E4D" w:rsidP="00AC1E4D">
      <w:pPr>
        <w:jc w:val="center"/>
        <w:rPr>
          <w:rFonts w:ascii="Times New Roman" w:hAnsi="Times New Roman"/>
          <w:sz w:val="24"/>
          <w:szCs w:val="24"/>
        </w:rPr>
      </w:pPr>
    </w:p>
    <w:p w14:paraId="437949FE" w14:textId="1F1867B2" w:rsidR="00AC1E4D" w:rsidRDefault="00AC1E4D" w:rsidP="00AC1E4D">
      <w:pPr>
        <w:jc w:val="center"/>
        <w:rPr>
          <w:rFonts w:ascii="Times New Roman" w:hAnsi="Times New Roman"/>
          <w:sz w:val="24"/>
          <w:szCs w:val="24"/>
        </w:rPr>
      </w:pPr>
    </w:p>
    <w:p w14:paraId="064EEA04" w14:textId="1C744078" w:rsidR="00AC1E4D" w:rsidRDefault="00AC1E4D" w:rsidP="00AC1E4D">
      <w:pPr>
        <w:jc w:val="center"/>
        <w:rPr>
          <w:rFonts w:ascii="Times New Roman" w:hAnsi="Times New Roman"/>
          <w:sz w:val="24"/>
          <w:szCs w:val="24"/>
        </w:rPr>
      </w:pPr>
    </w:p>
    <w:p w14:paraId="32DA0B18" w14:textId="71E866D7" w:rsidR="00AC1E4D" w:rsidRDefault="00AC1E4D" w:rsidP="00AC1E4D">
      <w:pPr>
        <w:jc w:val="center"/>
        <w:rPr>
          <w:rFonts w:ascii="Times New Roman" w:hAnsi="Times New Roman"/>
          <w:sz w:val="24"/>
          <w:szCs w:val="24"/>
        </w:rPr>
      </w:pPr>
    </w:p>
    <w:p w14:paraId="7BBE3F1D" w14:textId="4C8822DC" w:rsidR="00AC1E4D" w:rsidRDefault="00AC1E4D" w:rsidP="00AC1E4D">
      <w:pPr>
        <w:jc w:val="center"/>
        <w:rPr>
          <w:rFonts w:ascii="Times New Roman" w:hAnsi="Times New Roman"/>
          <w:sz w:val="24"/>
          <w:szCs w:val="24"/>
        </w:rPr>
      </w:pPr>
    </w:p>
    <w:p w14:paraId="1DAE3E58" w14:textId="409A8970" w:rsidR="00AC1E4D" w:rsidRDefault="00AC1E4D" w:rsidP="00AC1E4D">
      <w:pPr>
        <w:jc w:val="center"/>
        <w:rPr>
          <w:rFonts w:ascii="Times New Roman" w:hAnsi="Times New Roman"/>
          <w:sz w:val="24"/>
          <w:szCs w:val="24"/>
        </w:rPr>
      </w:pPr>
    </w:p>
    <w:p w14:paraId="039774DE" w14:textId="646B20B1" w:rsidR="00AC1E4D" w:rsidRDefault="00AC1E4D" w:rsidP="00AC1E4D">
      <w:pPr>
        <w:jc w:val="center"/>
        <w:rPr>
          <w:rFonts w:ascii="Times New Roman" w:hAnsi="Times New Roman"/>
          <w:sz w:val="24"/>
          <w:szCs w:val="24"/>
        </w:rPr>
      </w:pPr>
    </w:p>
    <w:p w14:paraId="7CD22168" w14:textId="24587D55" w:rsidR="00AC1E4D" w:rsidRDefault="00AC1E4D" w:rsidP="00AC1E4D">
      <w:pPr>
        <w:jc w:val="center"/>
        <w:rPr>
          <w:rFonts w:ascii="Times New Roman" w:hAnsi="Times New Roman"/>
          <w:sz w:val="24"/>
          <w:szCs w:val="24"/>
        </w:rPr>
      </w:pPr>
    </w:p>
    <w:p w14:paraId="71CCE4BE" w14:textId="5C703612" w:rsidR="00AC1E4D" w:rsidRDefault="00AC1E4D" w:rsidP="00AC1E4D">
      <w:pPr>
        <w:jc w:val="center"/>
        <w:rPr>
          <w:rFonts w:ascii="Times New Roman" w:hAnsi="Times New Roman"/>
          <w:sz w:val="24"/>
          <w:szCs w:val="24"/>
        </w:rPr>
      </w:pPr>
    </w:p>
    <w:p w14:paraId="57D743DA" w14:textId="7852F0F0" w:rsidR="00AC1E4D" w:rsidRDefault="00AC1E4D" w:rsidP="00AC1E4D">
      <w:pPr>
        <w:jc w:val="center"/>
        <w:rPr>
          <w:rFonts w:ascii="Times New Roman" w:hAnsi="Times New Roman"/>
          <w:sz w:val="24"/>
          <w:szCs w:val="24"/>
        </w:rPr>
      </w:pPr>
    </w:p>
    <w:p w14:paraId="20F212DD" w14:textId="01CA5C84" w:rsidR="00AC1E4D" w:rsidRDefault="00AC1E4D" w:rsidP="00AC1E4D">
      <w:pPr>
        <w:jc w:val="center"/>
        <w:rPr>
          <w:rFonts w:ascii="Times New Roman" w:hAnsi="Times New Roman"/>
          <w:sz w:val="24"/>
          <w:szCs w:val="24"/>
        </w:rPr>
      </w:pPr>
    </w:p>
    <w:p w14:paraId="4B4BD838" w14:textId="37B2B2E4" w:rsidR="00AC1E4D" w:rsidRDefault="00AC1E4D" w:rsidP="00AC1E4D">
      <w:pPr>
        <w:jc w:val="center"/>
        <w:rPr>
          <w:rFonts w:ascii="Times New Roman" w:hAnsi="Times New Roman"/>
          <w:sz w:val="24"/>
          <w:szCs w:val="24"/>
        </w:rPr>
      </w:pPr>
    </w:p>
    <w:p w14:paraId="5D859770" w14:textId="690F8FE2" w:rsidR="00AC1E4D" w:rsidRDefault="00AC1E4D" w:rsidP="00AC1E4D">
      <w:pPr>
        <w:jc w:val="center"/>
        <w:rPr>
          <w:rFonts w:ascii="Times New Roman" w:hAnsi="Times New Roman"/>
          <w:sz w:val="24"/>
          <w:szCs w:val="24"/>
        </w:rPr>
      </w:pPr>
    </w:p>
    <w:p w14:paraId="150FB608" w14:textId="16C71E16" w:rsidR="00AC1E4D" w:rsidRDefault="00AC1E4D" w:rsidP="00AC1E4D">
      <w:pPr>
        <w:jc w:val="center"/>
        <w:rPr>
          <w:rFonts w:ascii="Times New Roman" w:hAnsi="Times New Roman"/>
          <w:sz w:val="24"/>
          <w:szCs w:val="24"/>
        </w:rPr>
      </w:pPr>
    </w:p>
    <w:p w14:paraId="6FD9E8E9" w14:textId="15C93852" w:rsidR="00AC1E4D" w:rsidRDefault="00AC1E4D" w:rsidP="00AC1E4D">
      <w:pPr>
        <w:jc w:val="center"/>
        <w:rPr>
          <w:rFonts w:ascii="Times New Roman" w:hAnsi="Times New Roman"/>
          <w:sz w:val="24"/>
          <w:szCs w:val="24"/>
        </w:rPr>
      </w:pPr>
    </w:p>
    <w:p w14:paraId="63825710" w14:textId="1A52E046" w:rsidR="00AC1E4D" w:rsidRDefault="00AC1E4D" w:rsidP="00AC1E4D">
      <w:pPr>
        <w:jc w:val="center"/>
        <w:rPr>
          <w:rFonts w:ascii="Times New Roman" w:hAnsi="Times New Roman"/>
          <w:sz w:val="24"/>
          <w:szCs w:val="24"/>
        </w:rPr>
      </w:pPr>
    </w:p>
    <w:p w14:paraId="7872A0A3" w14:textId="6487F1DF" w:rsidR="00AC1E4D" w:rsidRDefault="00AC1E4D" w:rsidP="00AC1E4D">
      <w:pPr>
        <w:jc w:val="center"/>
        <w:rPr>
          <w:rFonts w:ascii="Times New Roman" w:hAnsi="Times New Roman"/>
          <w:sz w:val="24"/>
          <w:szCs w:val="24"/>
        </w:rPr>
      </w:pPr>
    </w:p>
    <w:p w14:paraId="4E56E15C" w14:textId="77777777" w:rsidR="00AC1E4D" w:rsidRDefault="00AC1E4D" w:rsidP="00AC1E4D">
      <w:pPr>
        <w:jc w:val="center"/>
        <w:rPr>
          <w:rFonts w:ascii="Times New Roman" w:hAnsi="Times New Roman"/>
          <w:sz w:val="24"/>
          <w:szCs w:val="24"/>
        </w:rPr>
      </w:pPr>
    </w:p>
    <w:p w14:paraId="179E7812" w14:textId="35711AB7" w:rsidR="00AC1E4D" w:rsidRDefault="00AC1E4D" w:rsidP="00AC1E4D">
      <w:pPr>
        <w:jc w:val="center"/>
        <w:rPr>
          <w:rFonts w:ascii="Times New Roman" w:hAnsi="Times New Roman"/>
          <w:sz w:val="24"/>
          <w:szCs w:val="24"/>
        </w:rPr>
      </w:pPr>
    </w:p>
    <w:p w14:paraId="4F1A9F98" w14:textId="4B695E23" w:rsidR="00AC1E4D" w:rsidRDefault="00AC1E4D" w:rsidP="00AC1E4D">
      <w:pPr>
        <w:jc w:val="center"/>
        <w:rPr>
          <w:rFonts w:ascii="Times New Roman" w:hAnsi="Times New Roman"/>
          <w:sz w:val="24"/>
          <w:szCs w:val="24"/>
        </w:rPr>
      </w:pPr>
    </w:p>
    <w:p w14:paraId="244D4F57" w14:textId="44E9824A" w:rsidR="00AC1E4D" w:rsidRDefault="00AC1E4D" w:rsidP="00AC1E4D">
      <w:pPr>
        <w:jc w:val="center"/>
        <w:rPr>
          <w:rFonts w:ascii="Times New Roman" w:hAnsi="Times New Roman"/>
          <w:sz w:val="24"/>
          <w:szCs w:val="24"/>
        </w:rPr>
      </w:pPr>
    </w:p>
    <w:p w14:paraId="4B91D9B8" w14:textId="77777777" w:rsidR="00AC1E4D" w:rsidRPr="00AC1E4D" w:rsidRDefault="00AC1E4D" w:rsidP="00AC1E4D">
      <w:pPr>
        <w:suppressAutoHyphens/>
        <w:jc w:val="left"/>
        <w:rPr>
          <w:rFonts w:ascii="Times New Roman" w:eastAsia="Calibri" w:hAnsi="Times New Roman"/>
          <w:color w:val="auto"/>
          <w:sz w:val="16"/>
          <w:szCs w:val="16"/>
          <w:lang w:eastAsia="ar-SA"/>
        </w:rPr>
      </w:pPr>
      <w:r w:rsidRPr="00AC1E4D">
        <w:rPr>
          <w:rFonts w:ascii="Times New Roman" w:eastAsia="Calibri" w:hAnsi="Times New Roman"/>
          <w:color w:val="auto"/>
          <w:sz w:val="16"/>
          <w:szCs w:val="16"/>
          <w:lang w:eastAsia="ar-SA"/>
        </w:rPr>
        <w:t xml:space="preserve">Исп. </w:t>
      </w:r>
      <w:proofErr w:type="spellStart"/>
      <w:r w:rsidRPr="00AC1E4D">
        <w:rPr>
          <w:rFonts w:ascii="Times New Roman" w:eastAsia="Calibri" w:hAnsi="Times New Roman"/>
          <w:color w:val="auto"/>
          <w:sz w:val="16"/>
          <w:szCs w:val="16"/>
          <w:lang w:eastAsia="ar-SA"/>
        </w:rPr>
        <w:t>Е.Е.Ермакова</w:t>
      </w:r>
      <w:proofErr w:type="spellEnd"/>
      <w:r w:rsidRPr="00AC1E4D">
        <w:rPr>
          <w:rFonts w:ascii="Times New Roman" w:eastAsia="Calibri" w:hAnsi="Times New Roman"/>
          <w:color w:val="auto"/>
          <w:sz w:val="16"/>
          <w:szCs w:val="16"/>
          <w:lang w:eastAsia="ar-SA"/>
        </w:rPr>
        <w:t xml:space="preserve"> тел. 93-238</w:t>
      </w:r>
    </w:p>
    <w:p w14:paraId="0D0BF549" w14:textId="4FF78E09" w:rsidR="00AC1E4D" w:rsidRDefault="00AC1E4D" w:rsidP="00165861">
      <w:pPr>
        <w:suppressAutoHyphens/>
        <w:jc w:val="left"/>
        <w:rPr>
          <w:rFonts w:ascii="Times New Roman" w:hAnsi="Times New Roman"/>
          <w:sz w:val="24"/>
          <w:szCs w:val="24"/>
        </w:rPr>
      </w:pPr>
      <w:r w:rsidRPr="00AC1E4D">
        <w:rPr>
          <w:rFonts w:ascii="Times New Roman" w:eastAsia="Calibri" w:hAnsi="Times New Roman"/>
          <w:color w:val="auto"/>
          <w:sz w:val="16"/>
          <w:szCs w:val="16"/>
          <w:lang w:eastAsia="ar-SA"/>
        </w:rPr>
        <w:t>Разослано: Дело-</w:t>
      </w:r>
      <w:r>
        <w:rPr>
          <w:rFonts w:ascii="Times New Roman" w:eastAsia="Calibri" w:hAnsi="Times New Roman"/>
          <w:color w:val="auto"/>
          <w:sz w:val="16"/>
          <w:szCs w:val="16"/>
          <w:lang w:eastAsia="ar-SA"/>
        </w:rPr>
        <w:t>2</w:t>
      </w:r>
      <w:r w:rsidRPr="00AC1E4D">
        <w:rPr>
          <w:rFonts w:ascii="Times New Roman" w:eastAsia="Calibri" w:hAnsi="Times New Roman"/>
          <w:color w:val="auto"/>
          <w:sz w:val="16"/>
          <w:szCs w:val="16"/>
          <w:lang w:eastAsia="ar-SA"/>
        </w:rPr>
        <w:t>, Прокуратура – 1, СМИ - 1</w:t>
      </w:r>
    </w:p>
    <w:p w14:paraId="54228695" w14:textId="77777777" w:rsidR="00AC1E4D" w:rsidRPr="00AC1E4D" w:rsidRDefault="00AC1E4D" w:rsidP="00AC1E4D">
      <w:pPr>
        <w:jc w:val="left"/>
        <w:rPr>
          <w:rFonts w:ascii="Times New Roman" w:hAnsi="Times New Roman"/>
          <w:sz w:val="24"/>
          <w:szCs w:val="24"/>
        </w:rPr>
      </w:pPr>
    </w:p>
    <w:sectPr w:rsidR="00AC1E4D" w:rsidRPr="00AC1E4D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199"/>
    <w:rsid w:val="00165861"/>
    <w:rsid w:val="00171199"/>
    <w:rsid w:val="00AC1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DD7A5"/>
  <w15:docId w15:val="{CD86BDCA-15BB-4CD9-9367-6824397E4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16586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58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2026-08-03T11:32:00Z</cp:lastPrinted>
  <dcterms:created xsi:type="dcterms:W3CDTF">2026-08-03T11:34:00Z</dcterms:created>
  <dcterms:modified xsi:type="dcterms:W3CDTF">2026-08-03T11:34:00Z</dcterms:modified>
</cp:coreProperties>
</file>