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A3" w:rsidRDefault="00C30AA3" w:rsidP="00C30AA3">
      <w:pPr>
        <w:pStyle w:val="a5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СОВЕТ ДЕПУТАТОВ</w:t>
      </w:r>
    </w:p>
    <w:p w:rsidR="00C30AA3" w:rsidRDefault="00C30AA3" w:rsidP="00C30AA3">
      <w:pPr>
        <w:jc w:val="center"/>
        <w:rPr>
          <w:bCs/>
        </w:rPr>
      </w:pPr>
      <w:r>
        <w:rPr>
          <w:bCs/>
        </w:rPr>
        <w:t>МУНИЦИПАЛЬНОГО ОБРАЗОВАНИЯ</w:t>
      </w:r>
    </w:p>
    <w:p w:rsidR="00C30AA3" w:rsidRDefault="00C30AA3" w:rsidP="00C30AA3">
      <w:pPr>
        <w:jc w:val="center"/>
        <w:rPr>
          <w:bCs/>
        </w:rPr>
      </w:pPr>
      <w:r>
        <w:rPr>
          <w:bCs/>
        </w:rPr>
        <w:t>ПЛОДОВСКОЕ СЕЛЬСКОЕ ПОСЕЛЕНИЕ</w:t>
      </w:r>
    </w:p>
    <w:p w:rsidR="00C30AA3" w:rsidRDefault="00C30AA3" w:rsidP="00C30AA3">
      <w:pPr>
        <w:jc w:val="center"/>
        <w:rPr>
          <w:bCs/>
        </w:rPr>
      </w:pPr>
      <w:r>
        <w:rPr>
          <w:bCs/>
        </w:rPr>
        <w:t xml:space="preserve">муниципального образования Приозерский муниципальный район </w:t>
      </w:r>
    </w:p>
    <w:p w:rsidR="00C30AA3" w:rsidRDefault="00C30AA3" w:rsidP="00C30AA3">
      <w:pPr>
        <w:jc w:val="center"/>
        <w:rPr>
          <w:bCs/>
        </w:rPr>
      </w:pPr>
      <w:r>
        <w:rPr>
          <w:bCs/>
        </w:rPr>
        <w:t>Ленинградской области</w:t>
      </w:r>
    </w:p>
    <w:p w:rsidR="00C30AA3" w:rsidRDefault="00C30AA3" w:rsidP="00C30AA3">
      <w:pPr>
        <w:jc w:val="both"/>
        <w:rPr>
          <w:sz w:val="20"/>
          <w:szCs w:val="20"/>
        </w:rPr>
      </w:pPr>
    </w:p>
    <w:p w:rsidR="00C30AA3" w:rsidRPr="00C30AA3" w:rsidRDefault="00C30AA3" w:rsidP="00C30AA3">
      <w:pPr>
        <w:pStyle w:val="2"/>
        <w:numPr>
          <w:ilvl w:val="0"/>
          <w:numId w:val="0"/>
        </w:numPr>
        <w:ind w:left="1440"/>
        <w:jc w:val="left"/>
        <w:rPr>
          <w:b w:val="0"/>
        </w:rPr>
      </w:pPr>
      <w:r>
        <w:t xml:space="preserve">                                          </w:t>
      </w:r>
      <w:r w:rsidRPr="00C30AA3">
        <w:rPr>
          <w:b w:val="0"/>
        </w:rPr>
        <w:t>РЕШЕНИЕ</w:t>
      </w:r>
    </w:p>
    <w:p w:rsidR="00C30AA3" w:rsidRDefault="00C30AA3" w:rsidP="00C30AA3"/>
    <w:p w:rsidR="00C30AA3" w:rsidRPr="00C30AA3" w:rsidRDefault="00C30AA3" w:rsidP="00C30AA3">
      <w:pPr>
        <w:pStyle w:val="3"/>
        <w:numPr>
          <w:ilvl w:val="0"/>
          <w:numId w:val="0"/>
        </w:numPr>
        <w:jc w:val="both"/>
        <w:rPr>
          <w:b w:val="0"/>
        </w:rPr>
      </w:pPr>
      <w:r w:rsidRPr="00C30AA3">
        <w:rPr>
          <w:b w:val="0"/>
        </w:rPr>
        <w:t>От 01 августа 2018 года                            № 169</w:t>
      </w:r>
    </w:p>
    <w:p w:rsidR="00C30AA3" w:rsidRDefault="00C30AA3" w:rsidP="00C30AA3">
      <w:pPr>
        <w:rPr>
          <w:sz w:val="20"/>
        </w:rPr>
      </w:pPr>
    </w:p>
    <w:p w:rsidR="00C30AA3" w:rsidRPr="00C30AA3" w:rsidRDefault="00C30AA3" w:rsidP="00C30AA3">
      <w:pPr>
        <w:pStyle w:val="4"/>
        <w:spacing w:before="0"/>
        <w:jc w:val="both"/>
        <w:rPr>
          <w:b w:val="0"/>
          <w:i w:val="0"/>
          <w:color w:val="auto"/>
        </w:rPr>
      </w:pPr>
      <w:r w:rsidRPr="00C30AA3">
        <w:rPr>
          <w:b w:val="0"/>
          <w:i w:val="0"/>
          <w:color w:val="auto"/>
        </w:rPr>
        <w:t xml:space="preserve">О   </w:t>
      </w:r>
      <w:proofErr w:type="gramStart"/>
      <w:r w:rsidRPr="00C30AA3">
        <w:rPr>
          <w:b w:val="0"/>
          <w:i w:val="0"/>
          <w:color w:val="auto"/>
        </w:rPr>
        <w:t>внесении  изменений</w:t>
      </w:r>
      <w:proofErr w:type="gramEnd"/>
      <w:r w:rsidRPr="00C30AA3">
        <w:rPr>
          <w:b w:val="0"/>
          <w:i w:val="0"/>
          <w:color w:val="auto"/>
        </w:rPr>
        <w:t xml:space="preserve">  и дополнений в </w:t>
      </w:r>
    </w:p>
    <w:p w:rsidR="00C30AA3" w:rsidRDefault="00C30AA3" w:rsidP="00C30AA3">
      <w:pPr>
        <w:pStyle w:val="4"/>
        <w:spacing w:before="0"/>
        <w:jc w:val="both"/>
      </w:pPr>
      <w:r w:rsidRPr="00C30AA3">
        <w:rPr>
          <w:b w:val="0"/>
          <w:i w:val="0"/>
          <w:color w:val="auto"/>
        </w:rPr>
        <w:t>Решение  совета  депутатов от  13.12.2017</w:t>
      </w:r>
      <w:r>
        <w:t xml:space="preserve"> </w:t>
      </w:r>
    </w:p>
    <w:p w:rsidR="00C30AA3" w:rsidRDefault="00C30AA3" w:rsidP="00C30AA3">
      <w:pPr>
        <w:jc w:val="both"/>
      </w:pPr>
      <w:r>
        <w:t xml:space="preserve">года  №  151 «О бюджете  МО Плодовское </w:t>
      </w:r>
    </w:p>
    <w:p w:rsidR="00C30AA3" w:rsidRDefault="00C30AA3" w:rsidP="00C30AA3">
      <w:pPr>
        <w:jc w:val="both"/>
      </w:pPr>
      <w:r>
        <w:t xml:space="preserve">сельское    поселение    МО  Приозерский  </w:t>
      </w:r>
    </w:p>
    <w:p w:rsidR="00C30AA3" w:rsidRDefault="00C30AA3" w:rsidP="00C30AA3">
      <w:pPr>
        <w:jc w:val="both"/>
      </w:pPr>
      <w:r>
        <w:t xml:space="preserve">муниципальный    район   Ленинградской </w:t>
      </w:r>
    </w:p>
    <w:p w:rsidR="00C30AA3" w:rsidRDefault="00C30AA3" w:rsidP="00C30AA3">
      <w:pPr>
        <w:jc w:val="both"/>
      </w:pPr>
      <w:r>
        <w:t xml:space="preserve">области на 2018 год»                                               </w:t>
      </w:r>
    </w:p>
    <w:p w:rsidR="00C30AA3" w:rsidRDefault="00C30AA3" w:rsidP="00C30AA3">
      <w:pPr>
        <w:jc w:val="both"/>
      </w:pPr>
      <w:r>
        <w:t xml:space="preserve">                                              </w:t>
      </w:r>
    </w:p>
    <w:p w:rsidR="00C30AA3" w:rsidRDefault="00C30AA3" w:rsidP="00C30AA3">
      <w:pPr>
        <w:pStyle w:val="21"/>
        <w:ind w:firstLine="0"/>
      </w:pPr>
      <w:r>
        <w:t xml:space="preserve">           Совет депутатов МО Плодовское сельское поселение МО Приозерский муниципальный  район Ленинградской области РЕШИЛ:</w:t>
      </w:r>
    </w:p>
    <w:p w:rsidR="00C30AA3" w:rsidRDefault="00C30AA3" w:rsidP="00C30AA3">
      <w:pPr>
        <w:pStyle w:val="21"/>
        <w:ind w:firstLine="0"/>
      </w:pPr>
      <w:r>
        <w:t xml:space="preserve">Внести в решение Совета депутатов № 151 от 13.12.2017 года «О бюджете МО Плодовское сельское поселение МО Приозерский муниципальный район Ленинградской области на 2018 год» следующие изменения и дополнения:        </w:t>
      </w:r>
    </w:p>
    <w:p w:rsidR="00C30AA3" w:rsidRDefault="00C30AA3" w:rsidP="00C30AA3">
      <w:pPr>
        <w:numPr>
          <w:ilvl w:val="0"/>
          <w:numId w:val="12"/>
        </w:numPr>
        <w:ind w:left="0" w:firstLine="709"/>
        <w:jc w:val="both"/>
      </w:pPr>
      <w:r>
        <w:rPr>
          <w:u w:val="single"/>
        </w:rPr>
        <w:t>Статья 1</w:t>
      </w:r>
      <w:r>
        <w:t>. В п.1 число «29881,1» по доходам заменить числом «170957,7», число «31542,8» по расходам заменить числом «220280,8», число «1661,7» дефицит бюджета заменить числом «49323,1».</w:t>
      </w:r>
    </w:p>
    <w:p w:rsidR="00C30AA3" w:rsidRDefault="00C30AA3" w:rsidP="00C30AA3">
      <w:pPr>
        <w:ind w:firstLine="426"/>
        <w:jc w:val="both"/>
      </w:pPr>
      <w:r>
        <w:t xml:space="preserve">В п. 2.  Утвердить источники внутреннего финансирования дефицита бюджета </w:t>
      </w:r>
    </w:p>
    <w:p w:rsidR="00C30AA3" w:rsidRDefault="00C30AA3" w:rsidP="00C30AA3">
      <w:pPr>
        <w:jc w:val="both"/>
      </w:pPr>
      <w:r>
        <w:t>муниципального образования Плодовское сельское поселение муниципального образования Приозерский муниципальный район Ленинградской  области на 2018 год согласно Приложению № 1 в новой редакции.</w:t>
      </w:r>
    </w:p>
    <w:p w:rsidR="00C30AA3" w:rsidRDefault="00C30AA3" w:rsidP="00C30AA3">
      <w:pPr>
        <w:numPr>
          <w:ilvl w:val="0"/>
          <w:numId w:val="12"/>
        </w:numPr>
        <w:ind w:left="0" w:firstLine="709"/>
        <w:jc w:val="both"/>
        <w:rPr>
          <w:bCs/>
        </w:rPr>
      </w:pPr>
      <w:r>
        <w:rPr>
          <w:u w:val="single"/>
        </w:rPr>
        <w:t>Статья 2</w:t>
      </w:r>
      <w:r>
        <w:t>. В п.1 утвердить в пределах общего объема доходов бюджета муниципального</w:t>
      </w:r>
      <w:r>
        <w:rPr>
          <w:bCs/>
        </w:rPr>
        <w:t xml:space="preserve"> </w:t>
      </w:r>
      <w:r>
        <w:t>образования МО Плодовское сельское поселение МО Приозерский  муниципальный район Ленинградской области поступление доходов на 2018 год согласно Приложению № 2.</w:t>
      </w:r>
      <w:r>
        <w:rPr>
          <w:bCs/>
        </w:rPr>
        <w:t xml:space="preserve">      </w:t>
      </w:r>
    </w:p>
    <w:p w:rsidR="00C30AA3" w:rsidRDefault="00C30AA3" w:rsidP="00C30AA3">
      <w:pPr>
        <w:ind w:firstLine="709"/>
        <w:jc w:val="both"/>
        <w:rPr>
          <w:bCs/>
        </w:rPr>
      </w:pPr>
      <w:r>
        <w:t xml:space="preserve">           В п</w:t>
      </w:r>
      <w:r>
        <w:rPr>
          <w:bCs/>
        </w:rPr>
        <w:t>.2 число «</w:t>
      </w:r>
      <w:r>
        <w:t>13805,1</w:t>
      </w:r>
      <w:r>
        <w:rPr>
          <w:bCs/>
        </w:rPr>
        <w:t>» заменить числом «169714,0».</w:t>
      </w:r>
    </w:p>
    <w:p w:rsidR="00C30AA3" w:rsidRPr="00C30AA3" w:rsidRDefault="00C30AA3" w:rsidP="00C30AA3">
      <w:pPr>
        <w:numPr>
          <w:ilvl w:val="0"/>
          <w:numId w:val="12"/>
        </w:numPr>
        <w:ind w:left="0" w:firstLine="426"/>
        <w:jc w:val="both"/>
        <w:rPr>
          <w:szCs w:val="20"/>
        </w:rPr>
      </w:pPr>
      <w:r>
        <w:rPr>
          <w:rStyle w:val="wT17"/>
          <w:b w:val="0"/>
        </w:rPr>
        <w:t>Статья 3</w:t>
      </w:r>
      <w:r>
        <w:rPr>
          <w:rStyle w:val="wT18"/>
          <w:b/>
          <w:u w:val="single"/>
        </w:rPr>
        <w:t>.</w:t>
      </w:r>
      <w:r>
        <w:rPr>
          <w:rStyle w:val="wT18"/>
          <w:b/>
        </w:rPr>
        <w:t xml:space="preserve"> </w:t>
      </w:r>
      <w:r>
        <w:rPr>
          <w:rStyle w:val="wT18"/>
        </w:rPr>
        <w:t>В п.1 у</w:t>
      </w:r>
      <w:r>
        <w:t>твердить перечень  и коды главных администраторов доходов бюджета муниципального образования Плодовское сельское поселение муниципального образования Приозерский муниципальный район Ленинградской области согласно Приложению № 3 в новой редакции.</w:t>
      </w:r>
    </w:p>
    <w:p w:rsidR="00C30AA3" w:rsidRDefault="00C30AA3" w:rsidP="00C30AA3">
      <w:pPr>
        <w:numPr>
          <w:ilvl w:val="0"/>
          <w:numId w:val="12"/>
        </w:numPr>
        <w:jc w:val="both"/>
        <w:rPr>
          <w:rFonts w:eastAsia="Lucida Sans Unicode" w:cs="Mangal"/>
          <w:kern w:val="2"/>
          <w:lang w:eastAsia="hi-IN" w:bidi="hi-IN"/>
        </w:rPr>
      </w:pPr>
      <w:r>
        <w:rPr>
          <w:u w:val="single"/>
        </w:rPr>
        <w:t>Статья 4</w:t>
      </w:r>
      <w:r>
        <w:t>. В п.1 у</w:t>
      </w:r>
      <w:r>
        <w:rPr>
          <w:rFonts w:eastAsia="Lucida Sans Unicode" w:cs="Mangal"/>
          <w:kern w:val="2"/>
          <w:lang w:eastAsia="hi-IN" w:bidi="hi-IN"/>
        </w:rPr>
        <w:t>твердить в пределах общего объема расходов, установленного статьей 1 настоящего решения:</w:t>
      </w:r>
    </w:p>
    <w:p w:rsidR="00C30AA3" w:rsidRDefault="00C30AA3" w:rsidP="00C30AA3">
      <w:pPr>
        <w:widowControl w:val="0"/>
        <w:numPr>
          <w:ilvl w:val="0"/>
          <w:numId w:val="13"/>
        </w:numPr>
        <w:suppressAutoHyphens/>
        <w:jc w:val="both"/>
        <w:rPr>
          <w:rFonts w:eastAsia="Lucida Sans Unicode" w:cs="Mangal"/>
          <w:kern w:val="2"/>
          <w:lang w:eastAsia="hi-IN" w:bidi="hi-IN"/>
        </w:rPr>
      </w:pPr>
      <w:r>
        <w:rPr>
          <w:rFonts w:eastAsia="Lucida Sans Unicode" w:cs="Mangal"/>
          <w:kern w:val="2"/>
          <w:lang w:eastAsia="hi-IN" w:bidi="hi-IN"/>
        </w:rPr>
        <w:t xml:space="preserve">распределение бюджетных ассигнований по целевым статьям (муниципальным </w:t>
      </w:r>
    </w:p>
    <w:p w:rsidR="00C30AA3" w:rsidRDefault="00C30AA3" w:rsidP="00C30AA3">
      <w:pPr>
        <w:widowControl w:val="0"/>
        <w:suppressAutoHyphens/>
        <w:jc w:val="both"/>
        <w:rPr>
          <w:rFonts w:eastAsia="Lucida Sans Unicode" w:cs="Mangal"/>
          <w:kern w:val="2"/>
          <w:lang w:eastAsia="hi-IN" w:bidi="hi-IN"/>
        </w:rPr>
      </w:pPr>
      <w:r>
        <w:rPr>
          <w:rFonts w:eastAsia="Lucida Sans Unicode" w:cs="Mangal"/>
          <w:kern w:val="2"/>
          <w:lang w:eastAsia="hi-IN" w:bidi="hi-IN"/>
        </w:rPr>
        <w:t>программам и непрограммным направлениям деятельности), группам и подгруппам видов расходов, разделам и подразделам и видам  классификации расходов бюджетов   на 2018 год – согласно Приложению № 5 в новой редакции.</w:t>
      </w:r>
    </w:p>
    <w:p w:rsidR="00C30AA3" w:rsidRPr="00C30AA3" w:rsidRDefault="00C30AA3" w:rsidP="00C30AA3">
      <w:pPr>
        <w:widowControl w:val="0"/>
        <w:numPr>
          <w:ilvl w:val="0"/>
          <w:numId w:val="13"/>
        </w:numPr>
        <w:suppressAutoHyphens/>
        <w:jc w:val="both"/>
        <w:rPr>
          <w:rFonts w:eastAsia="Lucida Sans Unicode" w:cs="Mangal"/>
          <w:kern w:val="2"/>
          <w:lang w:eastAsia="hi-IN" w:bidi="hi-IN"/>
        </w:rPr>
      </w:pPr>
      <w:r>
        <w:rPr>
          <w:rFonts w:eastAsia="Lucida Sans Unicode" w:cs="Mangal"/>
          <w:kern w:val="2"/>
          <w:lang w:eastAsia="hi-IN" w:bidi="hi-IN"/>
        </w:rPr>
        <w:t xml:space="preserve">распределение бюджетных ассигнований по разделам, подразделам, целевым статьям </w:t>
      </w:r>
      <w:r w:rsidRPr="00C30AA3">
        <w:rPr>
          <w:rFonts w:eastAsia="Lucida Sans Unicode" w:cs="Mangal"/>
          <w:kern w:val="2"/>
          <w:lang w:eastAsia="hi-IN" w:bidi="hi-IN"/>
        </w:rPr>
        <w:t>(муниципальным программам и непрограммным направлениям деятельности), группам и подгруппам видов расходов, разделам и подразделам и видам  классификации расходов бюджетов   на 2018 год – согласно Приложению № 6 в новой редакции.</w:t>
      </w:r>
    </w:p>
    <w:p w:rsidR="00C30AA3" w:rsidRPr="00C30AA3" w:rsidRDefault="00C30AA3" w:rsidP="00C30AA3">
      <w:pPr>
        <w:widowControl w:val="0"/>
        <w:numPr>
          <w:ilvl w:val="0"/>
          <w:numId w:val="13"/>
        </w:numPr>
        <w:suppressAutoHyphens/>
        <w:jc w:val="both"/>
        <w:rPr>
          <w:rFonts w:eastAsia="Lucida Sans Unicode" w:cs="Mangal"/>
          <w:kern w:val="2"/>
          <w:lang w:eastAsia="hi-IN" w:bidi="hi-IN"/>
        </w:rPr>
      </w:pPr>
      <w:r>
        <w:rPr>
          <w:rFonts w:eastAsia="Lucida Sans Unicode" w:cs="Mangal"/>
          <w:kern w:val="2"/>
          <w:lang w:eastAsia="hi-IN" w:bidi="hi-IN"/>
        </w:rPr>
        <w:t>ведомственную структуру расходов бюджета муниципального образования Плодовское</w:t>
      </w:r>
      <w:r w:rsidRPr="00C30AA3">
        <w:rPr>
          <w:rFonts w:eastAsia="Lucida Sans Unicode" w:cs="Mangal"/>
          <w:kern w:val="2"/>
          <w:lang w:eastAsia="hi-IN" w:bidi="hi-IN"/>
        </w:rPr>
        <w:t xml:space="preserve"> сельское поселение муниципального образования Приозерский муниципальный район Ленинградской области на 2018 год – согласно Приложению № 7 в новой редакции.</w:t>
      </w:r>
    </w:p>
    <w:p w:rsidR="00C30AA3" w:rsidRDefault="00C30AA3" w:rsidP="00C30AA3">
      <w:pPr>
        <w:numPr>
          <w:ilvl w:val="0"/>
          <w:numId w:val="12"/>
        </w:numPr>
        <w:jc w:val="both"/>
      </w:pPr>
      <w:r>
        <w:rPr>
          <w:u w:val="single"/>
        </w:rPr>
        <w:t xml:space="preserve"> Статья 5.</w:t>
      </w:r>
      <w:r>
        <w:t xml:space="preserve"> В п.1 число «5 079,1» заменить числом «4812,2». </w:t>
      </w:r>
    </w:p>
    <w:p w:rsidR="00C30AA3" w:rsidRDefault="00C30AA3" w:rsidP="00C30AA3">
      <w:pPr>
        <w:numPr>
          <w:ilvl w:val="0"/>
          <w:numId w:val="12"/>
        </w:numPr>
        <w:jc w:val="both"/>
      </w:pPr>
      <w:r>
        <w:rPr>
          <w:u w:val="single"/>
        </w:rPr>
        <w:t xml:space="preserve"> Статья 7.</w:t>
      </w:r>
      <w:r>
        <w:t xml:space="preserve"> Число «2 578,5» заменить числом «7212,6».</w:t>
      </w:r>
    </w:p>
    <w:p w:rsidR="00C30AA3" w:rsidRDefault="00C30AA3" w:rsidP="00C30AA3">
      <w:pPr>
        <w:ind w:left="786"/>
        <w:jc w:val="both"/>
      </w:pPr>
    </w:p>
    <w:p w:rsidR="00C30AA3" w:rsidRPr="00C30AA3" w:rsidRDefault="00C30AA3" w:rsidP="00C30AA3">
      <w:pPr>
        <w:pStyle w:val="ConsPlusNormal"/>
        <w:numPr>
          <w:ilvl w:val="0"/>
          <w:numId w:val="12"/>
        </w:numPr>
        <w:tabs>
          <w:tab w:val="left" w:pos="284"/>
        </w:tabs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Настоящее решение вступает в силу с момента опубликования. </w:t>
      </w:r>
    </w:p>
    <w:p w:rsidR="00C30AA3" w:rsidRDefault="00C30AA3" w:rsidP="00C30AA3">
      <w:pPr>
        <w:pStyle w:val="ConsPlusNormal"/>
        <w:tabs>
          <w:tab w:val="left" w:pos="284"/>
        </w:tabs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8. Настоящее решение подлежит опубликованию в СМИ и на официальном сайте Администрации МО Плодовское сельское поселение.     </w:t>
      </w:r>
    </w:p>
    <w:p w:rsidR="00C30AA3" w:rsidRDefault="00C30AA3" w:rsidP="00C30AA3">
      <w:pPr>
        <w:pStyle w:val="ConsPlusNormal"/>
        <w:tabs>
          <w:tab w:val="left" w:pos="284"/>
        </w:tabs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9. Контроль за исполнением настоящего решения возложить на постоянную комиссию по экономике, бюджету, налогам, муниципальной собственности (председатель Ефремов А.Н.).</w:t>
      </w:r>
    </w:p>
    <w:p w:rsidR="00C30AA3" w:rsidRDefault="00C30AA3" w:rsidP="00C30AA3">
      <w:pPr>
        <w:jc w:val="both"/>
      </w:pPr>
    </w:p>
    <w:p w:rsidR="00D5187A" w:rsidRDefault="00C30AA3" w:rsidP="00C30AA3">
      <w:r>
        <w:t>Глава муниципального образования                                                                     А.Н. Ефремов</w:t>
      </w:r>
    </w:p>
    <w:p w:rsidR="00C30AA3" w:rsidRDefault="00C30AA3" w:rsidP="00C30AA3"/>
    <w:p w:rsidR="00C30AA3" w:rsidRPr="00830829" w:rsidRDefault="00C30AA3" w:rsidP="00C30AA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30829">
        <w:rPr>
          <w:sz w:val="20"/>
          <w:szCs w:val="20"/>
        </w:rPr>
        <w:t xml:space="preserve">С </w:t>
      </w:r>
      <w:r>
        <w:rPr>
          <w:sz w:val="20"/>
          <w:szCs w:val="20"/>
        </w:rPr>
        <w:t>приложениями к</w:t>
      </w:r>
      <w:r w:rsidRPr="00830829">
        <w:rPr>
          <w:sz w:val="20"/>
          <w:szCs w:val="20"/>
        </w:rPr>
        <w:t xml:space="preserve"> настояще</w:t>
      </w:r>
      <w:r>
        <w:rPr>
          <w:sz w:val="20"/>
          <w:szCs w:val="20"/>
        </w:rPr>
        <w:t>му</w:t>
      </w:r>
      <w:r w:rsidRPr="00830829">
        <w:rPr>
          <w:sz w:val="20"/>
          <w:szCs w:val="20"/>
        </w:rPr>
        <w:t xml:space="preserve"> Решени</w:t>
      </w:r>
      <w:r>
        <w:rPr>
          <w:sz w:val="20"/>
          <w:szCs w:val="20"/>
        </w:rPr>
        <w:t>ю</w:t>
      </w:r>
      <w:r w:rsidRPr="00830829">
        <w:rPr>
          <w:sz w:val="20"/>
          <w:szCs w:val="20"/>
        </w:rPr>
        <w:t xml:space="preserve"> можно ознакомиться на официальном сайте муниципального образования Плодовское сельское поселение</w:t>
      </w:r>
      <w:r>
        <w:rPr>
          <w:sz w:val="20"/>
          <w:szCs w:val="20"/>
        </w:rPr>
        <w:t xml:space="preserve"> по адресу: http://www.plodovskoe.ru.</w:t>
      </w:r>
    </w:p>
    <w:p w:rsidR="00C30AA3" w:rsidRPr="002D4D1D" w:rsidRDefault="00C30AA3" w:rsidP="00C30AA3"/>
    <w:sectPr w:rsidR="00C30AA3" w:rsidRPr="002D4D1D" w:rsidSect="004B59D3">
      <w:footerReference w:type="default" r:id="rId8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504" w:rsidRDefault="00AC2504" w:rsidP="005D7AAC">
      <w:r>
        <w:separator/>
      </w:r>
    </w:p>
  </w:endnote>
  <w:endnote w:type="continuationSeparator" w:id="0">
    <w:p w:rsidR="00AC2504" w:rsidRDefault="00AC2504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AAC" w:rsidRDefault="005D7AA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504" w:rsidRDefault="00AC2504" w:rsidP="005D7AAC">
      <w:r>
        <w:separator/>
      </w:r>
    </w:p>
  </w:footnote>
  <w:footnote w:type="continuationSeparator" w:id="0">
    <w:p w:rsidR="00AC2504" w:rsidRDefault="00AC2504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77576E"/>
    <w:multiLevelType w:val="hybridMultilevel"/>
    <w:tmpl w:val="0882CD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CB"/>
    <w:rsid w:val="00011C37"/>
    <w:rsid w:val="000309A7"/>
    <w:rsid w:val="0004401A"/>
    <w:rsid w:val="00044E74"/>
    <w:rsid w:val="00055B68"/>
    <w:rsid w:val="0008421C"/>
    <w:rsid w:val="00087360"/>
    <w:rsid w:val="000D28DA"/>
    <w:rsid w:val="000D6405"/>
    <w:rsid w:val="00172DFB"/>
    <w:rsid w:val="001C3FD3"/>
    <w:rsid w:val="001F0679"/>
    <w:rsid w:val="0024033C"/>
    <w:rsid w:val="00252B6F"/>
    <w:rsid w:val="002B2EBB"/>
    <w:rsid w:val="002B6423"/>
    <w:rsid w:val="002D4D1D"/>
    <w:rsid w:val="002E691F"/>
    <w:rsid w:val="00384A3F"/>
    <w:rsid w:val="00390CF7"/>
    <w:rsid w:val="003A7722"/>
    <w:rsid w:val="003C2226"/>
    <w:rsid w:val="003E34CB"/>
    <w:rsid w:val="003E463E"/>
    <w:rsid w:val="003F0580"/>
    <w:rsid w:val="004246A6"/>
    <w:rsid w:val="004433C8"/>
    <w:rsid w:val="0047236F"/>
    <w:rsid w:val="004812F3"/>
    <w:rsid w:val="004B59D3"/>
    <w:rsid w:val="00532779"/>
    <w:rsid w:val="00535E42"/>
    <w:rsid w:val="00546874"/>
    <w:rsid w:val="00581DA4"/>
    <w:rsid w:val="005C3BC4"/>
    <w:rsid w:val="005D7AAC"/>
    <w:rsid w:val="005E2E2E"/>
    <w:rsid w:val="006800D8"/>
    <w:rsid w:val="006871ED"/>
    <w:rsid w:val="006B345C"/>
    <w:rsid w:val="006E066F"/>
    <w:rsid w:val="0079212B"/>
    <w:rsid w:val="00797976"/>
    <w:rsid w:val="007A353D"/>
    <w:rsid w:val="00815B43"/>
    <w:rsid w:val="0082425C"/>
    <w:rsid w:val="008810FC"/>
    <w:rsid w:val="008874B9"/>
    <w:rsid w:val="008F6AF0"/>
    <w:rsid w:val="00976BC2"/>
    <w:rsid w:val="009D798D"/>
    <w:rsid w:val="009F24AB"/>
    <w:rsid w:val="00A05EFB"/>
    <w:rsid w:val="00A2304C"/>
    <w:rsid w:val="00A57405"/>
    <w:rsid w:val="00A64DCF"/>
    <w:rsid w:val="00A9354C"/>
    <w:rsid w:val="00A97900"/>
    <w:rsid w:val="00AB08BA"/>
    <w:rsid w:val="00AC2504"/>
    <w:rsid w:val="00B02689"/>
    <w:rsid w:val="00B13845"/>
    <w:rsid w:val="00B15303"/>
    <w:rsid w:val="00B567C3"/>
    <w:rsid w:val="00B7736D"/>
    <w:rsid w:val="00BE593A"/>
    <w:rsid w:val="00BF7177"/>
    <w:rsid w:val="00C27B44"/>
    <w:rsid w:val="00C30AA3"/>
    <w:rsid w:val="00C43C18"/>
    <w:rsid w:val="00C57C9F"/>
    <w:rsid w:val="00CB34EE"/>
    <w:rsid w:val="00CC66FE"/>
    <w:rsid w:val="00CD4C08"/>
    <w:rsid w:val="00CF439F"/>
    <w:rsid w:val="00D04BDA"/>
    <w:rsid w:val="00D43DE1"/>
    <w:rsid w:val="00D5187A"/>
    <w:rsid w:val="00D6527F"/>
    <w:rsid w:val="00DD29F8"/>
    <w:rsid w:val="00E14C09"/>
    <w:rsid w:val="00E2565E"/>
    <w:rsid w:val="00E33107"/>
    <w:rsid w:val="00EC1623"/>
    <w:rsid w:val="00F04AD6"/>
    <w:rsid w:val="00F1434E"/>
    <w:rsid w:val="00F24AFD"/>
    <w:rsid w:val="00F33616"/>
    <w:rsid w:val="00FE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9C1C5-3209-401E-96C2-3FAB1132E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0A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customStyle="1" w:styleId="af0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1"/>
    <w:uiPriority w:val="99"/>
    <w:semiHidden/>
    <w:unhideWhenUsed/>
    <w:rsid w:val="00A9354C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30AA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C30AA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T17">
    <w:name w:val="wT17"/>
    <w:rsid w:val="00C30AA3"/>
    <w:rPr>
      <w:b/>
      <w:bCs w:val="0"/>
    </w:rPr>
  </w:style>
  <w:style w:type="character" w:customStyle="1" w:styleId="wT18">
    <w:name w:val="wT18"/>
    <w:rsid w:val="00C30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5F674-D5F1-4C92-9FE3-0C94FD7FE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Петрова</cp:lastModifiedBy>
  <cp:revision>2</cp:revision>
  <cp:lastPrinted>2018-07-18T14:05:00Z</cp:lastPrinted>
  <dcterms:created xsi:type="dcterms:W3CDTF">2018-08-09T08:09:00Z</dcterms:created>
  <dcterms:modified xsi:type="dcterms:W3CDTF">2018-08-09T08:09:00Z</dcterms:modified>
</cp:coreProperties>
</file>