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BD" w:rsidRDefault="005275BD" w:rsidP="005275BD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5275BD" w:rsidRDefault="005275BD" w:rsidP="005275BD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5275BD" w:rsidRDefault="005275BD" w:rsidP="005275BD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Петровское сельское поселение </w:t>
      </w:r>
    </w:p>
    <w:p w:rsidR="005275BD" w:rsidRDefault="005275BD" w:rsidP="005275BD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муниципальный район</w:t>
      </w:r>
    </w:p>
    <w:p w:rsidR="005275BD" w:rsidRDefault="005275BD" w:rsidP="005275BD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5275BD" w:rsidRDefault="005275BD" w:rsidP="005275B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275BD" w:rsidRDefault="005275BD" w:rsidP="005275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5BD" w:rsidRDefault="005275BD" w:rsidP="005275B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</w:rPr>
        <w:t xml:space="preserve"> </w:t>
      </w:r>
    </w:p>
    <w:p w:rsidR="005275BD" w:rsidRDefault="005275BD" w:rsidP="005275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31 октября 2016 года                                                                                                      №</w:t>
      </w:r>
      <w:r>
        <w:rPr>
          <w:rFonts w:ascii="Times New Roman" w:hAnsi="Times New Roman"/>
          <w:caps/>
          <w:sz w:val="24"/>
          <w:szCs w:val="24"/>
        </w:rPr>
        <w:t xml:space="preserve"> 84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5"/>
      </w:tblGrid>
      <w:tr w:rsidR="005275BD" w:rsidTr="005275BD">
        <w:trPr>
          <w:trHeight w:val="1799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:rsidR="005275BD" w:rsidRDefault="00527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квалификационных требований для замещения должностей муниципальной службы администрации муниципального образования  Петровское сельское поселение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  Ленинградской области </w:t>
            </w:r>
          </w:p>
          <w:p w:rsidR="005275BD" w:rsidRDefault="00527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75BD" w:rsidRDefault="00527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</w:tr>
    </w:tbl>
    <w:p w:rsidR="005275BD" w:rsidRDefault="005275BD" w:rsidP="00527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 соответствии со ст.37 п.8 Федерального Закона от 06.10.2003 г. №131-ФЗ «Об общих принципах организации местного самоуправления  в Российской Федерации»;  Федеральным законом № 25 –ФЗ от 02.03.2007 г., «О муниципальной службе в Российской Федерации»; областным законом № 14-оз от 11.03.2008 г.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«О правовом регулировании муниципальной службы в Ленинградской области» и Федеральным законом № 224-ФЗ от 30.06.2016 «О внесении изменений в Федеральный закон «О государственной гражданской службе Российской Федерации» и Федеральный закон «О муниципальной службе в Российской Федерации»,  Совет депутатов МО Петровское  сельское поселение </w:t>
      </w:r>
      <w:r>
        <w:rPr>
          <w:rFonts w:ascii="Times New Roman" w:hAnsi="Times New Roman"/>
          <w:b/>
          <w:sz w:val="24"/>
          <w:szCs w:val="24"/>
        </w:rPr>
        <w:t>РЕШИЛ:</w:t>
      </w:r>
    </w:p>
    <w:p w:rsidR="005275BD" w:rsidRDefault="005275BD" w:rsidP="005275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обеспечения высокого профессионального уровня муниципальных служащих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утвердить Квалификационные требования для замещения должностей муниципальной службы администрации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(дале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МО Петровское сельское поселение) согласно приложению 1.</w:t>
      </w:r>
    </w:p>
    <w:p w:rsidR="005275BD" w:rsidRDefault="005275BD" w:rsidP="005275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Решение Совета депутатов муниципального образования  Петровское сельское поселение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муниципальный район Ленинградской области от 25.06.2008 № 86 п.3 « Утверждение квалификационных требований для замещения должностей муниципальной службы в МО Петровское сельское поселение считать утратившим силу.  </w:t>
      </w:r>
      <w:proofErr w:type="gramEnd"/>
    </w:p>
    <w:p w:rsidR="005275BD" w:rsidRDefault="005275BD" w:rsidP="005275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вступает в силу со дня принятия и подлежит размещению на официальном сайте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области.</w:t>
      </w:r>
    </w:p>
    <w:p w:rsidR="005275BD" w:rsidRDefault="005275BD" w:rsidP="005275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администрации МО Петровское сельское поселение Блюма В.А.</w:t>
      </w:r>
    </w:p>
    <w:p w:rsidR="005275BD" w:rsidRDefault="005275BD" w:rsidP="00527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муниципального образования</w:t>
      </w:r>
    </w:p>
    <w:p w:rsidR="005275BD" w:rsidRDefault="005275BD" w:rsidP="00527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Петровское сельское поселение                                                                И.Г.Пьянкова</w:t>
      </w:r>
    </w:p>
    <w:p w:rsidR="005275BD" w:rsidRDefault="005275BD" w:rsidP="0052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75BD" w:rsidRDefault="005275BD" w:rsidP="00527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Исп. Торопова И.И.-66-132</w:t>
      </w:r>
    </w:p>
    <w:p w:rsidR="005275BD" w:rsidRDefault="005275BD" w:rsidP="00527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Разослано: 2- дело, 1- прокуратура</w:t>
      </w:r>
    </w:p>
    <w:p w:rsidR="005275BD" w:rsidRDefault="005275BD" w:rsidP="00527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275BD" w:rsidRPr="005275BD" w:rsidRDefault="005275BD" w:rsidP="005275BD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275BD">
        <w:rPr>
          <w:rFonts w:ascii="Times New Roman" w:hAnsi="Times New Roman"/>
          <w:sz w:val="24"/>
          <w:szCs w:val="24"/>
        </w:rPr>
        <w:lastRenderedPageBreak/>
        <w:t xml:space="preserve">С приложениями к   решению 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5275BD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5275BD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</w:t>
      </w:r>
      <w:proofErr w:type="spellStart"/>
      <w:r w:rsidRPr="005275BD">
        <w:rPr>
          <w:rStyle w:val="s3"/>
          <w:rFonts w:ascii="Times New Roman" w:hAnsi="Times New Roman"/>
          <w:color w:val="0000FF"/>
          <w:sz w:val="24"/>
          <w:szCs w:val="24"/>
        </w:rPr>
        <w:t>петровскоесп</w:t>
      </w:r>
      <w:proofErr w:type="gramStart"/>
      <w:r w:rsidRPr="005275BD">
        <w:rPr>
          <w:rStyle w:val="s3"/>
          <w:rFonts w:ascii="Times New Roman" w:hAnsi="Times New Roman"/>
          <w:color w:val="0000FF"/>
          <w:sz w:val="24"/>
          <w:szCs w:val="24"/>
        </w:rPr>
        <w:t>.р</w:t>
      </w:r>
      <w:proofErr w:type="gramEnd"/>
      <w:r w:rsidRPr="005275BD">
        <w:rPr>
          <w:rStyle w:val="s3"/>
          <w:rFonts w:ascii="Times New Roman" w:hAnsi="Times New Roman"/>
          <w:color w:val="0000FF"/>
          <w:sz w:val="24"/>
          <w:szCs w:val="24"/>
        </w:rPr>
        <w:t>ф</w:t>
      </w:r>
      <w:proofErr w:type="spellEnd"/>
    </w:p>
    <w:p w:rsidR="00AA5917" w:rsidRDefault="005275BD"/>
    <w:sectPr w:rsidR="00AA5917" w:rsidSect="003D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11224"/>
    <w:multiLevelType w:val="hybridMultilevel"/>
    <w:tmpl w:val="76EA7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5BD"/>
    <w:rsid w:val="003D0A15"/>
    <w:rsid w:val="005275BD"/>
    <w:rsid w:val="00AA7D42"/>
    <w:rsid w:val="00CD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527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2422</Characters>
  <Application>Microsoft Office Word</Application>
  <DocSecurity>0</DocSecurity>
  <Lines>20</Lines>
  <Paragraphs>5</Paragraphs>
  <ScaleCrop>false</ScaleCrop>
  <Company>Krokoz™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2016-11-02T09:07:00Z</dcterms:created>
  <dcterms:modified xsi:type="dcterms:W3CDTF">2016-11-02T09:08:00Z</dcterms:modified>
</cp:coreProperties>
</file>