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CF" w:rsidRPr="009D0FCF" w:rsidRDefault="009D0FCF" w:rsidP="009D0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FCF" w:rsidRPr="009D0FCF" w:rsidRDefault="009D0FCF" w:rsidP="009D0FCF">
      <w:pPr>
        <w:pStyle w:val="a4"/>
        <w:tabs>
          <w:tab w:val="left" w:pos="8365"/>
        </w:tabs>
        <w:rPr>
          <w:sz w:val="28"/>
          <w:szCs w:val="28"/>
        </w:rPr>
      </w:pPr>
      <w:r w:rsidRPr="009D0FCF">
        <w:rPr>
          <w:sz w:val="28"/>
          <w:szCs w:val="28"/>
        </w:rPr>
        <w:t>АДМИНИСТРАЦИЯ</w:t>
      </w:r>
    </w:p>
    <w:p w:rsidR="009D0FCF" w:rsidRPr="009D0FCF" w:rsidRDefault="009D0FCF" w:rsidP="009D0FCF">
      <w:pPr>
        <w:pStyle w:val="a4"/>
        <w:rPr>
          <w:sz w:val="28"/>
          <w:szCs w:val="28"/>
        </w:rPr>
      </w:pPr>
      <w:r w:rsidRPr="009D0FCF">
        <w:rPr>
          <w:sz w:val="28"/>
          <w:szCs w:val="28"/>
        </w:rPr>
        <w:t>МУНИЦИПАЛЬНОГО ОБРАЗОВАНИЯ</w:t>
      </w:r>
    </w:p>
    <w:p w:rsidR="009D0FCF" w:rsidRPr="009D0FCF" w:rsidRDefault="009D0FCF" w:rsidP="009D0FCF">
      <w:pPr>
        <w:pStyle w:val="a4"/>
        <w:rPr>
          <w:sz w:val="28"/>
          <w:szCs w:val="28"/>
        </w:rPr>
      </w:pPr>
      <w:r w:rsidRPr="009D0FCF">
        <w:rPr>
          <w:sz w:val="28"/>
          <w:szCs w:val="28"/>
        </w:rPr>
        <w:t>МЕЛЬНИКОВСКОЕ СЕЛЬСКОЕ ПОСЕЛЕНИЕ</w:t>
      </w:r>
    </w:p>
    <w:p w:rsidR="009D0FCF" w:rsidRPr="009D0FCF" w:rsidRDefault="009D0FCF" w:rsidP="009D0FCF">
      <w:pPr>
        <w:pStyle w:val="a4"/>
        <w:rPr>
          <w:sz w:val="28"/>
          <w:szCs w:val="28"/>
        </w:rPr>
      </w:pPr>
      <w:r w:rsidRPr="009D0FCF">
        <w:rPr>
          <w:sz w:val="28"/>
          <w:szCs w:val="28"/>
        </w:rPr>
        <w:t>МУНИЦИПАЛЬНОГО ОБРАЗОВАНИЯ ПРИОЗЕРСКИЙ</w:t>
      </w:r>
      <w:r w:rsidRPr="009D0FCF">
        <w:rPr>
          <w:sz w:val="28"/>
          <w:szCs w:val="28"/>
        </w:rPr>
        <w:br/>
        <w:t>МУНИЦИПАЛЬНЫЙ РАЙОН ЛЕНИНГРАДСКОЙ ОБЛАСТИ</w:t>
      </w:r>
    </w:p>
    <w:p w:rsidR="009D0FCF" w:rsidRPr="009D0FCF" w:rsidRDefault="009D0FCF" w:rsidP="009D0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FCF" w:rsidRPr="009D0FCF" w:rsidRDefault="009D0FCF" w:rsidP="009D0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FCF" w:rsidRPr="009D0FCF" w:rsidRDefault="009D0FCF" w:rsidP="009D0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0F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0FC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D0FCF" w:rsidRPr="009D0FCF" w:rsidRDefault="009D0FCF" w:rsidP="009D0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FCF" w:rsidRPr="009D0FCF" w:rsidRDefault="009D0FCF" w:rsidP="009D0F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FCF" w:rsidRPr="009D0FCF" w:rsidRDefault="009D0FCF" w:rsidP="009D0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FCF" w:rsidRPr="009D0FCF" w:rsidRDefault="009D0FCF" w:rsidP="009D0F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621408">
        <w:rPr>
          <w:rFonts w:ascii="Times New Roman" w:eastAsia="Times New Roman" w:hAnsi="Times New Roman" w:cs="Times New Roman"/>
          <w:sz w:val="28"/>
          <w:szCs w:val="28"/>
        </w:rPr>
        <w:t xml:space="preserve">01 июня  </w:t>
      </w:r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2017   года </w:t>
      </w:r>
      <w:r w:rsidR="0062140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30666">
        <w:rPr>
          <w:rFonts w:ascii="Times New Roman" w:eastAsia="Times New Roman" w:hAnsi="Times New Roman" w:cs="Times New Roman"/>
          <w:sz w:val="28"/>
          <w:szCs w:val="28"/>
        </w:rPr>
        <w:t>108</w:t>
      </w:r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-34" w:type="dxa"/>
        <w:tblLayout w:type="fixed"/>
        <w:tblLook w:val="0000"/>
      </w:tblPr>
      <w:tblGrid>
        <w:gridCol w:w="5112"/>
      </w:tblGrid>
      <w:tr w:rsidR="009D0FCF" w:rsidRPr="009D0FCF" w:rsidTr="005D6DFF">
        <w:trPr>
          <w:trHeight w:val="3040"/>
        </w:trPr>
        <w:tc>
          <w:tcPr>
            <w:tcW w:w="5112" w:type="dxa"/>
          </w:tcPr>
          <w:p w:rsidR="009D0FCF" w:rsidRPr="009D0FCF" w:rsidRDefault="009D0FCF" w:rsidP="005D6DFF">
            <w:pPr>
              <w:pStyle w:val="ConsPlusTitle"/>
              <w:widowControl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9D0FCF" w:rsidRPr="009D0FCF" w:rsidRDefault="009D0FCF" w:rsidP="005D6DFF">
            <w:pPr>
              <w:pStyle w:val="ConsPlusTitle"/>
              <w:widowControl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9D0FCF" w:rsidRPr="009D0FCF" w:rsidRDefault="009D0FCF" w:rsidP="005D6D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0FC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9D0FCF"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«Предоставление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информации о форме собственности на недвижимое и движимое имущество, земельные участки, находящиеся в </w:t>
            </w:r>
            <w:r w:rsidRPr="009D0F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Pr="009D0FC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9D0FCF" w:rsidRPr="009D0FCF" w:rsidRDefault="009D0FCF" w:rsidP="005D6DF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D0FCF" w:rsidRPr="009D0FCF" w:rsidRDefault="009D0FCF" w:rsidP="005D6DF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0FCF" w:rsidRPr="009D0FCF" w:rsidRDefault="009D0FCF" w:rsidP="009D0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9D0FC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Федеральным законом № 131-ФЗ от 6 октября 2003 года «Об общих принципах местного самоуправления в Российской Федерации», Федеральным законом № 59-ФЗ от 02 мая 2006 года «О порядке рассмотрения обращений граждан Российской Федерации»,</w:t>
      </w:r>
      <w:r w:rsidR="009A5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376" w:rsidRPr="009A5376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связи и массовых коммуникаций Российской Федерации от 13.04.2012 года</w:t>
      </w:r>
      <w:proofErr w:type="gramEnd"/>
      <w:r w:rsidR="009A5376" w:rsidRPr="009A537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="009A5376" w:rsidRPr="009A5376">
        <w:rPr>
          <w:rFonts w:ascii="Times New Roman" w:eastAsia="Times New Roman" w:hAnsi="Times New Roman" w:cs="Times New Roman"/>
          <w:sz w:val="28"/>
          <w:szCs w:val="28"/>
        </w:rPr>
        <w:t>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="009A5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года № 373, </w:t>
      </w:r>
      <w:hyperlink r:id="rId6" w:history="1">
        <w:r w:rsidRPr="00B41109">
          <w:rPr>
            <w:rFonts w:ascii="Times New Roman" w:eastAsia="Calibri" w:hAnsi="Times New Roman" w:cs="Times New Roman"/>
            <w:sz w:val="28"/>
            <w:szCs w:val="28"/>
          </w:rPr>
          <w:t>Приказ</w:t>
        </w:r>
      </w:hyperlink>
      <w:r w:rsidR="007F3BA7">
        <w:rPr>
          <w:sz w:val="28"/>
          <w:szCs w:val="28"/>
        </w:rPr>
        <w:t>ом</w:t>
      </w:r>
      <w:r w:rsidRPr="00B41109">
        <w:rPr>
          <w:rFonts w:ascii="Times New Roman" w:eastAsia="Calibri" w:hAnsi="Times New Roman" w:cs="Times New Roman"/>
          <w:sz w:val="28"/>
          <w:szCs w:val="28"/>
        </w:rPr>
        <w:t xml:space="preserve"> Министерства экономического развития Росс</w:t>
      </w:r>
      <w:r>
        <w:rPr>
          <w:rFonts w:ascii="Times New Roman" w:eastAsia="Calibri" w:hAnsi="Times New Roman" w:cs="Times New Roman"/>
          <w:sz w:val="28"/>
          <w:szCs w:val="28"/>
        </w:rPr>
        <w:t>ийской Федерации от 30.08.2011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424 «</w:t>
      </w:r>
      <w:r w:rsidRPr="00B41109">
        <w:rPr>
          <w:rFonts w:ascii="Times New Roman" w:eastAsia="Calibri" w:hAnsi="Times New Roman" w:cs="Times New Roman"/>
          <w:sz w:val="28"/>
          <w:szCs w:val="28"/>
        </w:rPr>
        <w:t>Об утверждении Порядка ведения органами местного самоуправления ре</w:t>
      </w:r>
      <w:r>
        <w:rPr>
          <w:rFonts w:ascii="Times New Roman" w:eastAsia="Calibri" w:hAnsi="Times New Roman" w:cs="Times New Roman"/>
          <w:sz w:val="28"/>
          <w:szCs w:val="28"/>
        </w:rPr>
        <w:t>естров муниципального имущества»</w:t>
      </w:r>
      <w:r w:rsidR="007F3BA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FC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Мельниковское сельское поселение муниципального образования  Приозерский муниципальный район Ленинградской области от 19 июля 2012 года № 161 «Об утверждении Порядка разработки и утверждения административных регламентов осуществления муниципальных функций (предоставления муниципальных услуг) администрацией МО Мельниковское сельское поселение МО Приозерский муниципальный район Ленинградской области», руководствуясь Уставом муниципального образования</w:t>
      </w:r>
      <w:proofErr w:type="gramEnd"/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сельское поселение муниципального образования  Приозерский муниципальный район Ленинградской области, администрация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</w:p>
    <w:p w:rsidR="009D0FCF" w:rsidRPr="009D0FCF" w:rsidRDefault="009D0FCF" w:rsidP="009D0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9D0FCF">
        <w:rPr>
          <w:rFonts w:ascii="Times New Roman" w:eastAsia="Times New Roman" w:hAnsi="Times New Roman" w:cs="Times New Roman"/>
          <w:spacing w:val="20"/>
          <w:sz w:val="28"/>
          <w:szCs w:val="28"/>
        </w:rPr>
        <w:t>ПОСТАНОВЛЯЕТ:</w:t>
      </w:r>
    </w:p>
    <w:p w:rsidR="009D0FCF" w:rsidRPr="009D0FCF" w:rsidRDefault="009D0FCF" w:rsidP="009D0FC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FCF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по предоставлению муниципальной услуги (далее - Административный регламент) «</w:t>
      </w:r>
      <w:r w:rsidR="007F3BA7" w:rsidRPr="009D0FCF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7F3BA7">
        <w:rPr>
          <w:rFonts w:ascii="Times New Roman" w:hAnsi="Times New Roman" w:cs="Times New Roman"/>
          <w:b w:val="0"/>
          <w:sz w:val="28"/>
          <w:szCs w:val="28"/>
        </w:rPr>
        <w:t xml:space="preserve"> информации о форме собственности на недвижимое и движимое имущество, земельные участки, находящиеся в </w:t>
      </w:r>
      <w:r w:rsidR="007F3BA7" w:rsidRPr="009D0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BA7">
        <w:rPr>
          <w:rFonts w:ascii="Times New Roman" w:hAnsi="Times New Roman" w:cs="Times New Roman"/>
          <w:b w:val="0"/>
          <w:sz w:val="28"/>
          <w:szCs w:val="28"/>
        </w:rPr>
        <w:t>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9D0FCF">
        <w:rPr>
          <w:rFonts w:ascii="Times New Roman" w:hAnsi="Times New Roman" w:cs="Times New Roman"/>
          <w:b w:val="0"/>
          <w:sz w:val="28"/>
          <w:szCs w:val="28"/>
        </w:rPr>
        <w:t>»  (Приложение).</w:t>
      </w:r>
    </w:p>
    <w:p w:rsidR="009D0FCF" w:rsidRPr="009D0FCF" w:rsidRDefault="009D0FCF" w:rsidP="009D0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CF">
        <w:rPr>
          <w:rFonts w:ascii="Times New Roman" w:eastAsia="Times New Roman" w:hAnsi="Times New Roman" w:cs="Times New Roman"/>
          <w:sz w:val="28"/>
          <w:szCs w:val="28"/>
        </w:rPr>
        <w:t>2. Постановление подлежит официальному опубликованию в средствах массовой информации и размещению на официальном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9D0FCF" w:rsidRPr="009D0FCF" w:rsidRDefault="009D0FCF" w:rsidP="009D0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9D0FC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D0FCF" w:rsidRPr="009D0FCF" w:rsidRDefault="009D0FCF" w:rsidP="009D0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D0F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D0F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  администрации.</w:t>
      </w:r>
    </w:p>
    <w:p w:rsidR="009D0FCF" w:rsidRPr="009D0FCF" w:rsidRDefault="009D0FCF" w:rsidP="009D0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D0FCF" w:rsidRPr="009D0FCF" w:rsidRDefault="009D0FCF" w:rsidP="009D0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FCF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администрации  МО</w:t>
      </w:r>
    </w:p>
    <w:p w:rsidR="009D0FCF" w:rsidRPr="009D0FCF" w:rsidRDefault="009D0FCF" w:rsidP="009D0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F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Мельниковское сельское поселение                              А.М. </w:t>
      </w:r>
      <w:proofErr w:type="spellStart"/>
      <w:r w:rsidRPr="009D0FCF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Скороделов</w:t>
      </w:r>
      <w:proofErr w:type="spellEnd"/>
    </w:p>
    <w:p w:rsidR="00621408" w:rsidRDefault="00621408" w:rsidP="009D0F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408" w:rsidRDefault="00621408" w:rsidP="009D0F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0FCF" w:rsidRPr="007E4D11" w:rsidRDefault="009D0FCF" w:rsidP="009D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D11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spellStart"/>
      <w:r w:rsidRPr="007E4D11">
        <w:rPr>
          <w:rFonts w:ascii="Times New Roman" w:eastAsia="Times New Roman" w:hAnsi="Times New Roman" w:cs="Times New Roman"/>
          <w:sz w:val="20"/>
          <w:szCs w:val="20"/>
        </w:rPr>
        <w:t>Камчатина</w:t>
      </w:r>
      <w:proofErr w:type="spellEnd"/>
      <w:r w:rsidRPr="007E4D11">
        <w:rPr>
          <w:rFonts w:ascii="Times New Roman" w:eastAsia="Times New Roman" w:hAnsi="Times New Roman" w:cs="Times New Roman"/>
          <w:sz w:val="20"/>
          <w:szCs w:val="20"/>
        </w:rPr>
        <w:t xml:space="preserve"> А.Л. (8 813 79) 91-343</w:t>
      </w:r>
    </w:p>
    <w:p w:rsidR="00880206" w:rsidRDefault="009D0FCF" w:rsidP="008802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D11">
        <w:rPr>
          <w:rFonts w:ascii="Times New Roman" w:eastAsia="Times New Roman" w:hAnsi="Times New Roman" w:cs="Times New Roman"/>
          <w:sz w:val="20"/>
          <w:szCs w:val="20"/>
        </w:rPr>
        <w:t xml:space="preserve">Разослано: дело-2,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прокуратура-1, </w:t>
      </w:r>
      <w:r w:rsidR="00880206">
        <w:rPr>
          <w:rFonts w:ascii="Times New Roman" w:hAnsi="Times New Roman" w:cs="Times New Roman"/>
          <w:sz w:val="20"/>
          <w:szCs w:val="20"/>
        </w:rPr>
        <w:t>сайт администрации (</w:t>
      </w:r>
      <w:proofErr w:type="spellStart"/>
      <w:r w:rsidR="00880206">
        <w:rPr>
          <w:rFonts w:ascii="Times New Roman" w:hAnsi="Times New Roman" w:cs="Times New Roman"/>
          <w:sz w:val="20"/>
          <w:szCs w:val="20"/>
          <w:lang w:val="en-US"/>
        </w:rPr>
        <w:t>melnikovo</w:t>
      </w:r>
      <w:proofErr w:type="spellEnd"/>
      <w:r w:rsidR="00880206">
        <w:rPr>
          <w:rFonts w:ascii="Times New Roman" w:hAnsi="Times New Roman" w:cs="Times New Roman"/>
          <w:sz w:val="20"/>
          <w:szCs w:val="20"/>
        </w:rPr>
        <w:t>.</w:t>
      </w:r>
      <w:r w:rsidR="00880206">
        <w:rPr>
          <w:rFonts w:ascii="Times New Roman" w:hAnsi="Times New Roman" w:cs="Times New Roman"/>
          <w:sz w:val="20"/>
          <w:szCs w:val="20"/>
          <w:lang w:val="en-US"/>
        </w:rPr>
        <w:t>org</w:t>
      </w:r>
      <w:r w:rsidR="0088020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8020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880206">
        <w:rPr>
          <w:rFonts w:ascii="Times New Roman" w:hAnsi="Times New Roman" w:cs="Times New Roman"/>
          <w:sz w:val="20"/>
          <w:szCs w:val="20"/>
        </w:rPr>
        <w:t>) -1, ЛЕНОБЛИНФОРМ (</w:t>
      </w:r>
      <w:proofErr w:type="spellStart"/>
      <w:r w:rsidR="00880206">
        <w:rPr>
          <w:rFonts w:ascii="Times New Roman" w:hAnsi="Times New Roman" w:cs="Times New Roman"/>
          <w:sz w:val="20"/>
          <w:szCs w:val="20"/>
          <w:lang w:val="en-US"/>
        </w:rPr>
        <w:t>lenoblinform</w:t>
      </w:r>
      <w:proofErr w:type="spellEnd"/>
      <w:r w:rsidR="0088020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8020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880206">
        <w:rPr>
          <w:rFonts w:ascii="Times New Roman" w:hAnsi="Times New Roman" w:cs="Times New Roman"/>
          <w:sz w:val="20"/>
          <w:szCs w:val="20"/>
        </w:rPr>
        <w:t>) -1.</w:t>
      </w:r>
    </w:p>
    <w:p w:rsidR="00EC70C8" w:rsidRDefault="00EC70C8" w:rsidP="00621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666F" w:rsidRPr="0037666F" w:rsidRDefault="00EC70C8" w:rsidP="0037666F">
      <w:pPr>
        <w:ind w:left="20"/>
        <w:rPr>
          <w:rStyle w:val="21"/>
          <w:rFonts w:ascii="Times New Roman" w:hAnsi="Times New Roman" w:cs="Times New Roman"/>
          <w:sz w:val="28"/>
          <w:szCs w:val="28"/>
        </w:rPr>
      </w:pPr>
      <w:r w:rsidRPr="0037666F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С приложениями к Постановлению № 108 от 01.06.2017г. можно ознакомиться на официальном сайте муниципального образования Мельниковское сельское поселение -  </w:t>
      </w:r>
      <w:proofErr w:type="spellStart"/>
      <w:r w:rsidRPr="0037666F">
        <w:rPr>
          <w:rStyle w:val="21"/>
          <w:rFonts w:ascii="Times New Roman" w:eastAsia="Calibri" w:hAnsi="Times New Roman" w:cs="Times New Roman"/>
          <w:sz w:val="28"/>
          <w:szCs w:val="28"/>
        </w:rPr>
        <w:t>melnikovo.org.ru</w:t>
      </w:r>
      <w:bookmarkStart w:id="0" w:name="_GoBack"/>
      <w:bookmarkEnd w:id="0"/>
      <w:proofErr w:type="spellEnd"/>
      <w:r w:rsidR="0037666F" w:rsidRPr="0037666F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в разделе «Муниципальные услуги»</w:t>
      </w:r>
    </w:p>
    <w:p w:rsidR="00EC70C8" w:rsidRDefault="00EC70C8" w:rsidP="00EC70C8">
      <w:pPr>
        <w:ind w:left="20"/>
        <w:rPr>
          <w:rStyle w:val="21"/>
          <w:rFonts w:ascii="Times New Roman" w:hAnsi="Times New Roman" w:cs="Times New Roman"/>
          <w:sz w:val="24"/>
          <w:szCs w:val="24"/>
        </w:rPr>
      </w:pPr>
    </w:p>
    <w:p w:rsidR="00EC70C8" w:rsidRDefault="00EC70C8" w:rsidP="00621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CFE" w:rsidRDefault="00AC7CFE"/>
    <w:sectPr w:rsidR="00AC7CFE" w:rsidSect="00242FA8">
      <w:pgSz w:w="11905" w:h="16838"/>
      <w:pgMar w:top="1134" w:right="850" w:bottom="1134" w:left="993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9FD"/>
    <w:rsid w:val="0003047C"/>
    <w:rsid w:val="000407D2"/>
    <w:rsid w:val="0005037B"/>
    <w:rsid w:val="0006121C"/>
    <w:rsid w:val="00090D31"/>
    <w:rsid w:val="000D56D4"/>
    <w:rsid w:val="00104A62"/>
    <w:rsid w:val="00107551"/>
    <w:rsid w:val="00107D03"/>
    <w:rsid w:val="00107E11"/>
    <w:rsid w:val="001423C8"/>
    <w:rsid w:val="001824E1"/>
    <w:rsid w:val="001870B1"/>
    <w:rsid w:val="00193AB9"/>
    <w:rsid w:val="001A7655"/>
    <w:rsid w:val="001D5DB0"/>
    <w:rsid w:val="001E552D"/>
    <w:rsid w:val="00201C07"/>
    <w:rsid w:val="0020714A"/>
    <w:rsid w:val="0022213D"/>
    <w:rsid w:val="00231152"/>
    <w:rsid w:val="00242FA8"/>
    <w:rsid w:val="002449BC"/>
    <w:rsid w:val="00245C21"/>
    <w:rsid w:val="002A1FA5"/>
    <w:rsid w:val="002B104A"/>
    <w:rsid w:val="002C07F8"/>
    <w:rsid w:val="002F03E0"/>
    <w:rsid w:val="002F0F10"/>
    <w:rsid w:val="002F13FB"/>
    <w:rsid w:val="003015E4"/>
    <w:rsid w:val="00301F17"/>
    <w:rsid w:val="0037666F"/>
    <w:rsid w:val="003B56E0"/>
    <w:rsid w:val="003B6755"/>
    <w:rsid w:val="003F2E0C"/>
    <w:rsid w:val="00422C5F"/>
    <w:rsid w:val="00425DCC"/>
    <w:rsid w:val="004C2C3E"/>
    <w:rsid w:val="004C5745"/>
    <w:rsid w:val="004F6630"/>
    <w:rsid w:val="005051B6"/>
    <w:rsid w:val="00513080"/>
    <w:rsid w:val="00521EFC"/>
    <w:rsid w:val="005336BA"/>
    <w:rsid w:val="00542598"/>
    <w:rsid w:val="00553577"/>
    <w:rsid w:val="005710AC"/>
    <w:rsid w:val="00605C76"/>
    <w:rsid w:val="006156A7"/>
    <w:rsid w:val="00621408"/>
    <w:rsid w:val="00625D1A"/>
    <w:rsid w:val="00630666"/>
    <w:rsid w:val="00635E3D"/>
    <w:rsid w:val="00637C03"/>
    <w:rsid w:val="00647019"/>
    <w:rsid w:val="00671874"/>
    <w:rsid w:val="0069439C"/>
    <w:rsid w:val="006B7940"/>
    <w:rsid w:val="006E2AE4"/>
    <w:rsid w:val="006E45D0"/>
    <w:rsid w:val="00736AD0"/>
    <w:rsid w:val="007537D9"/>
    <w:rsid w:val="00766185"/>
    <w:rsid w:val="007760FE"/>
    <w:rsid w:val="00786DB2"/>
    <w:rsid w:val="007C128C"/>
    <w:rsid w:val="007C3C14"/>
    <w:rsid w:val="007E720A"/>
    <w:rsid w:val="007F3BA7"/>
    <w:rsid w:val="00830A27"/>
    <w:rsid w:val="00837A17"/>
    <w:rsid w:val="00850450"/>
    <w:rsid w:val="00857F9C"/>
    <w:rsid w:val="00863330"/>
    <w:rsid w:val="008649E0"/>
    <w:rsid w:val="00880206"/>
    <w:rsid w:val="00894E89"/>
    <w:rsid w:val="008952B1"/>
    <w:rsid w:val="008A6F75"/>
    <w:rsid w:val="008B756C"/>
    <w:rsid w:val="008F4736"/>
    <w:rsid w:val="00925A95"/>
    <w:rsid w:val="00953589"/>
    <w:rsid w:val="00977415"/>
    <w:rsid w:val="009A5376"/>
    <w:rsid w:val="009C27A8"/>
    <w:rsid w:val="009D0FCF"/>
    <w:rsid w:val="009E3A78"/>
    <w:rsid w:val="00A51910"/>
    <w:rsid w:val="00A62C0B"/>
    <w:rsid w:val="00A81C30"/>
    <w:rsid w:val="00AA59F6"/>
    <w:rsid w:val="00AB1081"/>
    <w:rsid w:val="00AB2B15"/>
    <w:rsid w:val="00AC34CF"/>
    <w:rsid w:val="00AC7CFE"/>
    <w:rsid w:val="00AD5230"/>
    <w:rsid w:val="00AF0523"/>
    <w:rsid w:val="00AF61F7"/>
    <w:rsid w:val="00B06425"/>
    <w:rsid w:val="00B200B1"/>
    <w:rsid w:val="00B30EF6"/>
    <w:rsid w:val="00B41109"/>
    <w:rsid w:val="00B453C0"/>
    <w:rsid w:val="00B56242"/>
    <w:rsid w:val="00B63537"/>
    <w:rsid w:val="00B96A88"/>
    <w:rsid w:val="00BC39FD"/>
    <w:rsid w:val="00BD7207"/>
    <w:rsid w:val="00BE2609"/>
    <w:rsid w:val="00C26033"/>
    <w:rsid w:val="00C34DCA"/>
    <w:rsid w:val="00C41E38"/>
    <w:rsid w:val="00C707C8"/>
    <w:rsid w:val="00C779E5"/>
    <w:rsid w:val="00C85215"/>
    <w:rsid w:val="00C95420"/>
    <w:rsid w:val="00CD4389"/>
    <w:rsid w:val="00CE6CD3"/>
    <w:rsid w:val="00CF1709"/>
    <w:rsid w:val="00D117A6"/>
    <w:rsid w:val="00D36D75"/>
    <w:rsid w:val="00D6670C"/>
    <w:rsid w:val="00D66E14"/>
    <w:rsid w:val="00D7305E"/>
    <w:rsid w:val="00D93663"/>
    <w:rsid w:val="00D9603A"/>
    <w:rsid w:val="00DB22DE"/>
    <w:rsid w:val="00DC46AA"/>
    <w:rsid w:val="00DD644C"/>
    <w:rsid w:val="00DF0F45"/>
    <w:rsid w:val="00DF557D"/>
    <w:rsid w:val="00DF5ABF"/>
    <w:rsid w:val="00E40A9C"/>
    <w:rsid w:val="00E41A76"/>
    <w:rsid w:val="00E73BCC"/>
    <w:rsid w:val="00E93089"/>
    <w:rsid w:val="00EA3018"/>
    <w:rsid w:val="00EA3675"/>
    <w:rsid w:val="00EA3D1A"/>
    <w:rsid w:val="00EC70C8"/>
    <w:rsid w:val="00EF68DB"/>
    <w:rsid w:val="00F00029"/>
    <w:rsid w:val="00F1029A"/>
    <w:rsid w:val="00F35261"/>
    <w:rsid w:val="00F36105"/>
    <w:rsid w:val="00F43B11"/>
    <w:rsid w:val="00F44834"/>
    <w:rsid w:val="00F50243"/>
    <w:rsid w:val="00F80B58"/>
    <w:rsid w:val="00FB00ED"/>
    <w:rsid w:val="00FC0022"/>
    <w:rsid w:val="00FC4108"/>
    <w:rsid w:val="00FC7DCE"/>
    <w:rsid w:val="00F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uiPriority w:val="99"/>
    <w:qFormat/>
    <w:rsid w:val="009D0FCF"/>
    <w:pPr>
      <w:spacing w:after="0" w:line="240" w:lineRule="auto"/>
      <w:ind w:left="-426" w:right="-1050"/>
      <w:jc w:val="center"/>
    </w:pPr>
    <w:rPr>
      <w:rFonts w:ascii="Times New Roman" w:eastAsia="Calibri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9D0FCF"/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21">
    <w:name w:val="Основной текст (2)"/>
    <w:basedOn w:val="a0"/>
    <w:rsid w:val="00EC70C8"/>
    <w:rPr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70ACD4AF445BF35F8D445908BE421F0AB41FC01B3DB939D1A29B836l2FAK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41B6-A216-4CC1-8AA6-B38663D0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21</cp:revision>
  <cp:lastPrinted>2017-04-21T12:49:00Z</cp:lastPrinted>
  <dcterms:created xsi:type="dcterms:W3CDTF">2017-03-31T08:09:00Z</dcterms:created>
  <dcterms:modified xsi:type="dcterms:W3CDTF">2017-06-05T11:43:00Z</dcterms:modified>
</cp:coreProperties>
</file>