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EA" w:rsidRPr="008E79B6" w:rsidRDefault="00050244" w:rsidP="008E79B6">
      <w:pPr>
        <w:jc w:val="center"/>
        <w:rPr>
          <w:rFonts w:ascii="Times New Roman" w:hAnsi="Times New Roman" w:cs="Times New Roman"/>
          <w:b/>
          <w:sz w:val="40"/>
          <w:szCs w:val="40"/>
          <w:u w:val="single"/>
        </w:rPr>
      </w:pPr>
      <w:bookmarkStart w:id="0" w:name="_Toc308789255"/>
      <w:r w:rsidRPr="008E79B6">
        <w:rPr>
          <w:rFonts w:ascii="Times New Roman" w:hAnsi="Times New Roman" w:cs="Times New Roman"/>
          <w:b/>
          <w:noProof/>
          <w:sz w:val="40"/>
          <w:szCs w:val="40"/>
          <w:u w:val="single"/>
          <w:lang w:eastAsia="ru-RU"/>
        </w:rPr>
        <w:drawing>
          <wp:inline distT="0" distB="0" distL="0" distR="0">
            <wp:extent cx="5940425" cy="1065053"/>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1065053"/>
                    </a:xfrm>
                    <a:prstGeom prst="rect">
                      <a:avLst/>
                    </a:prstGeom>
                    <a:noFill/>
                    <a:ln w="9525">
                      <a:noFill/>
                      <a:miter lim="800000"/>
                      <a:headEnd/>
                      <a:tailEnd/>
                    </a:ln>
                  </pic:spPr>
                </pic:pic>
              </a:graphicData>
            </a:graphic>
          </wp:inline>
        </w:drawing>
      </w:r>
    </w:p>
    <w:p w:rsidR="009378EA" w:rsidRPr="008E79B6" w:rsidRDefault="009378EA" w:rsidP="008E79B6">
      <w:pPr>
        <w:jc w:val="center"/>
        <w:rPr>
          <w:rFonts w:ascii="Times New Roman" w:hAnsi="Times New Roman" w:cs="Times New Roman"/>
          <w:b/>
          <w:sz w:val="16"/>
          <w:szCs w:val="16"/>
          <w:u w:val="single"/>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b/>
          <w:sz w:val="16"/>
          <w:szCs w:val="16"/>
          <w:u w:val="single"/>
          <w:lang w:val="en-US"/>
        </w:rPr>
      </w:pPr>
    </w:p>
    <w:p w:rsidR="00050244" w:rsidRPr="008E79B6" w:rsidRDefault="00050244" w:rsidP="008E79B6">
      <w:pPr>
        <w:jc w:val="center"/>
        <w:rPr>
          <w:rFonts w:ascii="Times New Roman" w:hAnsi="Times New Roman" w:cs="Times New Roman"/>
          <w:b/>
          <w:sz w:val="16"/>
          <w:szCs w:val="16"/>
          <w:u w:val="single"/>
          <w:lang w:val="en-US"/>
        </w:rPr>
      </w:pPr>
    </w:p>
    <w:p w:rsidR="00050244" w:rsidRPr="008E79B6" w:rsidRDefault="00050244" w:rsidP="008E79B6">
      <w:pPr>
        <w:jc w:val="center"/>
        <w:rPr>
          <w:rFonts w:ascii="Times New Roman" w:hAnsi="Times New Roman" w:cs="Times New Roman"/>
          <w:b/>
          <w:sz w:val="16"/>
          <w:szCs w:val="16"/>
          <w:u w:val="single"/>
          <w:lang w:val="en-US"/>
        </w:rPr>
      </w:pPr>
    </w:p>
    <w:p w:rsidR="009378EA" w:rsidRPr="008E79B6" w:rsidRDefault="009378EA" w:rsidP="008E79B6">
      <w:pPr>
        <w:jc w:val="center"/>
        <w:rPr>
          <w:rFonts w:ascii="Times New Roman" w:hAnsi="Times New Roman" w:cs="Times New Roman"/>
          <w:b/>
          <w:sz w:val="16"/>
          <w:szCs w:val="16"/>
          <w:u w:val="single"/>
        </w:rPr>
      </w:pPr>
    </w:p>
    <w:p w:rsidR="009378EA" w:rsidRPr="008E79B6" w:rsidRDefault="009378EA" w:rsidP="008E79B6">
      <w:pPr>
        <w:jc w:val="center"/>
        <w:rPr>
          <w:rFonts w:ascii="Times New Roman" w:hAnsi="Times New Roman" w:cs="Times New Roman"/>
          <w:b/>
          <w:sz w:val="16"/>
          <w:szCs w:val="16"/>
          <w:u w:val="single"/>
        </w:rPr>
      </w:pPr>
    </w:p>
    <w:p w:rsidR="009378EA" w:rsidRPr="008E79B6" w:rsidRDefault="009378EA" w:rsidP="008E79B6">
      <w:pPr>
        <w:jc w:val="center"/>
        <w:rPr>
          <w:rFonts w:ascii="Times New Roman" w:hAnsi="Times New Roman" w:cs="Times New Roman"/>
          <w:b/>
          <w:sz w:val="16"/>
          <w:szCs w:val="16"/>
          <w:u w:val="single"/>
        </w:rPr>
      </w:pPr>
    </w:p>
    <w:p w:rsidR="009378EA" w:rsidRPr="008E79B6" w:rsidRDefault="009378EA" w:rsidP="008E79B6">
      <w:pPr>
        <w:ind w:firstLine="0"/>
        <w:jc w:val="center"/>
        <w:rPr>
          <w:rFonts w:ascii="Times New Roman" w:eastAsiaTheme="majorEastAsia" w:hAnsi="Times New Roman" w:cs="Times New Roman"/>
          <w:b/>
          <w:bCs/>
          <w:caps/>
          <w:sz w:val="32"/>
          <w:szCs w:val="32"/>
        </w:rPr>
      </w:pPr>
      <w:r w:rsidRPr="008E79B6">
        <w:rPr>
          <w:rFonts w:ascii="Times New Roman" w:eastAsiaTheme="majorEastAsia" w:hAnsi="Times New Roman" w:cs="Times New Roman"/>
          <w:b/>
          <w:bCs/>
          <w:caps/>
          <w:sz w:val="32"/>
          <w:szCs w:val="32"/>
        </w:rPr>
        <w:t xml:space="preserve">программа комплексного развития систем коммунальной инфраструктуры </w:t>
      </w:r>
    </w:p>
    <w:p w:rsidR="009378EA" w:rsidRPr="008E79B6" w:rsidRDefault="009378EA" w:rsidP="008E79B6">
      <w:pPr>
        <w:ind w:firstLine="0"/>
        <w:jc w:val="center"/>
        <w:rPr>
          <w:rFonts w:ascii="Times New Roman" w:eastAsiaTheme="majorEastAsia" w:hAnsi="Times New Roman" w:cs="Times New Roman"/>
          <w:b/>
          <w:bCs/>
          <w:caps/>
          <w:sz w:val="32"/>
          <w:szCs w:val="32"/>
        </w:rPr>
      </w:pPr>
      <w:r w:rsidRPr="008E79B6">
        <w:rPr>
          <w:rFonts w:ascii="Times New Roman" w:eastAsiaTheme="majorEastAsia" w:hAnsi="Times New Roman" w:cs="Times New Roman"/>
          <w:b/>
          <w:bCs/>
          <w:caps/>
          <w:sz w:val="32"/>
          <w:szCs w:val="32"/>
        </w:rPr>
        <w:t xml:space="preserve">Большеколпанского сельского поселения </w:t>
      </w:r>
    </w:p>
    <w:p w:rsidR="009378EA" w:rsidRPr="008E79B6" w:rsidRDefault="009378EA" w:rsidP="008E79B6">
      <w:pPr>
        <w:ind w:firstLine="0"/>
        <w:jc w:val="center"/>
        <w:rPr>
          <w:rFonts w:ascii="Times New Roman" w:eastAsiaTheme="majorEastAsia" w:hAnsi="Times New Roman" w:cs="Times New Roman"/>
          <w:b/>
          <w:bCs/>
          <w:caps/>
          <w:sz w:val="32"/>
          <w:szCs w:val="32"/>
        </w:rPr>
      </w:pPr>
      <w:r w:rsidRPr="008E79B6">
        <w:rPr>
          <w:rFonts w:ascii="Times New Roman" w:eastAsiaTheme="majorEastAsia" w:hAnsi="Times New Roman" w:cs="Times New Roman"/>
          <w:b/>
          <w:bCs/>
          <w:caps/>
          <w:sz w:val="32"/>
          <w:szCs w:val="32"/>
        </w:rPr>
        <w:t>на период 2013-2030гг.</w:t>
      </w: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9378EA" w:rsidRPr="007760E4" w:rsidRDefault="009378EA" w:rsidP="008E79B6">
      <w:pPr>
        <w:jc w:val="center"/>
        <w:rPr>
          <w:rFonts w:ascii="Times New Roman" w:hAnsi="Times New Roman" w:cs="Times New Roman"/>
          <w:sz w:val="16"/>
          <w:szCs w:val="16"/>
        </w:rPr>
      </w:pPr>
    </w:p>
    <w:p w:rsidR="00C61CF7" w:rsidRPr="007760E4" w:rsidRDefault="00C61CF7" w:rsidP="008E79B6">
      <w:pPr>
        <w:jc w:val="center"/>
        <w:rPr>
          <w:rFonts w:ascii="Times New Roman" w:hAnsi="Times New Roman" w:cs="Times New Roman"/>
          <w:sz w:val="16"/>
          <w:szCs w:val="16"/>
        </w:rPr>
      </w:pPr>
    </w:p>
    <w:p w:rsidR="00C61CF7" w:rsidRPr="007760E4" w:rsidRDefault="00C61CF7" w:rsidP="008E79B6">
      <w:pPr>
        <w:jc w:val="center"/>
        <w:rPr>
          <w:rFonts w:ascii="Times New Roman" w:hAnsi="Times New Roman" w:cs="Times New Roman"/>
          <w:sz w:val="16"/>
          <w:szCs w:val="16"/>
        </w:rPr>
      </w:pPr>
    </w:p>
    <w:p w:rsidR="00C61CF7" w:rsidRPr="007760E4" w:rsidRDefault="00C61CF7" w:rsidP="008E79B6">
      <w:pPr>
        <w:jc w:val="center"/>
        <w:rPr>
          <w:rFonts w:ascii="Times New Roman" w:hAnsi="Times New Roman" w:cs="Times New Roman"/>
          <w:sz w:val="16"/>
          <w:szCs w:val="16"/>
        </w:rPr>
      </w:pPr>
    </w:p>
    <w:p w:rsidR="00C61CF7" w:rsidRPr="007760E4" w:rsidRDefault="00C61CF7" w:rsidP="008E79B6">
      <w:pPr>
        <w:jc w:val="center"/>
        <w:rPr>
          <w:rFonts w:ascii="Times New Roman" w:hAnsi="Times New Roman" w:cs="Times New Roman"/>
          <w:sz w:val="16"/>
          <w:szCs w:val="16"/>
        </w:rPr>
      </w:pPr>
    </w:p>
    <w:p w:rsidR="00C61CF7" w:rsidRPr="007760E4" w:rsidRDefault="00C61CF7" w:rsidP="008E79B6">
      <w:pPr>
        <w:jc w:val="center"/>
        <w:rPr>
          <w:rFonts w:ascii="Times New Roman" w:hAnsi="Times New Roman" w:cs="Times New Roman"/>
          <w:sz w:val="16"/>
          <w:szCs w:val="16"/>
        </w:rPr>
      </w:pPr>
    </w:p>
    <w:p w:rsidR="009378EA" w:rsidRPr="008E79B6" w:rsidRDefault="009378EA" w:rsidP="008E79B6">
      <w:pPr>
        <w:jc w:val="center"/>
        <w:rPr>
          <w:rFonts w:ascii="Times New Roman" w:hAnsi="Times New Roman" w:cs="Times New Roman"/>
          <w:sz w:val="16"/>
          <w:szCs w:val="16"/>
        </w:rPr>
      </w:pPr>
    </w:p>
    <w:p w:rsidR="00050244" w:rsidRPr="008E79B6" w:rsidRDefault="00050244" w:rsidP="008E79B6">
      <w:pPr>
        <w:jc w:val="center"/>
        <w:rPr>
          <w:rFonts w:ascii="Times New Roman" w:hAnsi="Times New Roman" w:cs="Times New Roman"/>
          <w:sz w:val="16"/>
          <w:szCs w:val="16"/>
        </w:rPr>
      </w:pPr>
    </w:p>
    <w:p w:rsidR="00050244" w:rsidRPr="008E79B6" w:rsidRDefault="00050244" w:rsidP="008E79B6">
      <w:pPr>
        <w:jc w:val="center"/>
        <w:rPr>
          <w:rFonts w:ascii="Times New Roman" w:hAnsi="Times New Roman" w:cs="Times New Roman"/>
          <w:sz w:val="16"/>
          <w:szCs w:val="16"/>
        </w:rPr>
      </w:pPr>
    </w:p>
    <w:p w:rsidR="00050244" w:rsidRPr="008E79B6" w:rsidRDefault="00050244" w:rsidP="008E79B6">
      <w:pPr>
        <w:jc w:val="center"/>
        <w:rPr>
          <w:rFonts w:ascii="Times New Roman" w:hAnsi="Times New Roman" w:cs="Times New Roman"/>
          <w:sz w:val="16"/>
          <w:szCs w:val="16"/>
        </w:rPr>
      </w:pPr>
    </w:p>
    <w:p w:rsidR="00050244" w:rsidRPr="008E79B6" w:rsidRDefault="00C61CF7" w:rsidP="008E79B6">
      <w:pPr>
        <w:jc w:val="center"/>
        <w:rPr>
          <w:rFonts w:ascii="Times New Roman" w:hAnsi="Times New Roman" w:cs="Times New Roman"/>
          <w:sz w:val="16"/>
          <w:szCs w:val="16"/>
        </w:rPr>
      </w:pPr>
      <w:r>
        <w:rPr>
          <w:rFonts w:ascii="Times New Roman" w:hAnsi="Times New Roman" w:cs="Times New Roman"/>
          <w:noProof/>
          <w:sz w:val="16"/>
          <w:szCs w:val="16"/>
          <w:lang w:eastAsia="ru-RU"/>
        </w:rPr>
        <w:drawing>
          <wp:inline distT="0" distB="0" distL="0" distR="0">
            <wp:extent cx="1360200" cy="540000"/>
            <wp:effectExtent l="19050" t="0" r="0" b="0"/>
            <wp:docPr id="1" name="Рисунок 0" descr="SMU303_LOGO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303_LOGO_RU.png"/>
                    <pic:cNvPicPr/>
                  </pic:nvPicPr>
                  <pic:blipFill>
                    <a:blip r:embed="rId9" cstate="print"/>
                    <a:stretch>
                      <a:fillRect/>
                    </a:stretch>
                  </pic:blipFill>
                  <pic:spPr>
                    <a:xfrm>
                      <a:off x="0" y="0"/>
                      <a:ext cx="1360200" cy="540000"/>
                    </a:xfrm>
                    <a:prstGeom prst="rect">
                      <a:avLst/>
                    </a:prstGeom>
                  </pic:spPr>
                </pic:pic>
              </a:graphicData>
            </a:graphic>
          </wp:inline>
        </w:drawing>
      </w:r>
    </w:p>
    <w:p w:rsidR="009378EA" w:rsidRPr="008E79B6" w:rsidRDefault="009378EA" w:rsidP="008E79B6">
      <w:pPr>
        <w:jc w:val="center"/>
        <w:rPr>
          <w:rFonts w:ascii="Times New Roman" w:hAnsi="Times New Roman" w:cs="Times New Roman"/>
          <w:sz w:val="16"/>
          <w:szCs w:val="16"/>
        </w:rPr>
      </w:pPr>
    </w:p>
    <w:p w:rsidR="009378EA" w:rsidRPr="008E79B6" w:rsidRDefault="009378EA" w:rsidP="008E79B6">
      <w:pPr>
        <w:autoSpaceDE w:val="0"/>
        <w:autoSpaceDN w:val="0"/>
        <w:adjustRightInd w:val="0"/>
        <w:jc w:val="center"/>
        <w:rPr>
          <w:rFonts w:ascii="Times New Roman" w:hAnsi="Times New Roman" w:cs="Times New Roman"/>
          <w:b/>
          <w:bCs/>
          <w:sz w:val="32"/>
          <w:szCs w:val="32"/>
        </w:rPr>
      </w:pPr>
      <w:r w:rsidRPr="008E79B6">
        <w:rPr>
          <w:rFonts w:ascii="Times New Roman" w:hAnsi="Times New Roman" w:cs="Times New Roman"/>
          <w:b/>
          <w:bCs/>
          <w:sz w:val="32"/>
          <w:szCs w:val="32"/>
        </w:rPr>
        <w:t xml:space="preserve"> Санкт-Петербург</w:t>
      </w:r>
    </w:p>
    <w:p w:rsidR="009378EA" w:rsidRPr="008E79B6" w:rsidRDefault="009378EA" w:rsidP="008E79B6">
      <w:pPr>
        <w:autoSpaceDE w:val="0"/>
        <w:autoSpaceDN w:val="0"/>
        <w:adjustRightInd w:val="0"/>
        <w:jc w:val="center"/>
        <w:rPr>
          <w:rFonts w:ascii="Times New Roman" w:hAnsi="Times New Roman" w:cs="Times New Roman"/>
          <w:b/>
          <w:bCs/>
          <w:sz w:val="32"/>
          <w:szCs w:val="32"/>
        </w:rPr>
      </w:pPr>
      <w:r w:rsidRPr="008E79B6">
        <w:rPr>
          <w:rFonts w:ascii="Times New Roman" w:hAnsi="Times New Roman" w:cs="Times New Roman"/>
          <w:b/>
          <w:bCs/>
          <w:sz w:val="32"/>
          <w:szCs w:val="32"/>
        </w:rPr>
        <w:t>2012 г.</w:t>
      </w:r>
    </w:p>
    <w:p w:rsidR="009378EA" w:rsidRPr="008E79B6" w:rsidRDefault="009378EA" w:rsidP="008E79B6">
      <w:pPr>
        <w:ind w:left="5954" w:firstLine="0"/>
        <w:rPr>
          <w:rFonts w:ascii="Times New Roman" w:hAnsi="Times New Roman" w:cs="Times New Roman"/>
          <w:szCs w:val="24"/>
        </w:rPr>
        <w:sectPr w:rsidR="009378EA" w:rsidRPr="008E79B6" w:rsidSect="00631699">
          <w:footerReference w:type="default" r:id="rId10"/>
          <w:pgSz w:w="11906" w:h="16838"/>
          <w:pgMar w:top="1134" w:right="850" w:bottom="1134" w:left="1701" w:header="708" w:footer="708" w:gutter="0"/>
          <w:cols w:space="708"/>
          <w:titlePg/>
          <w:docGrid w:linePitch="360"/>
        </w:sectPr>
      </w:pPr>
    </w:p>
    <w:sdt>
      <w:sdtPr>
        <w:rPr>
          <w:rFonts w:ascii="Times New Roman" w:eastAsiaTheme="minorHAnsi" w:hAnsi="Times New Roman" w:cs="Times New Roman"/>
          <w:b w:val="0"/>
          <w:bCs w:val="0"/>
          <w:color w:val="auto"/>
          <w:sz w:val="24"/>
          <w:szCs w:val="22"/>
        </w:rPr>
        <w:id w:val="1070473536"/>
        <w:docPartObj>
          <w:docPartGallery w:val="Table of Contents"/>
          <w:docPartUnique/>
        </w:docPartObj>
      </w:sdtPr>
      <w:sdtContent>
        <w:p w:rsidR="00460B84" w:rsidRPr="008E79B6" w:rsidRDefault="00460B84" w:rsidP="008E79B6">
          <w:pPr>
            <w:pStyle w:val="a5"/>
            <w:rPr>
              <w:rFonts w:ascii="Times New Roman" w:hAnsi="Times New Roman" w:cs="Times New Roman"/>
              <w:color w:val="auto"/>
            </w:rPr>
          </w:pPr>
          <w:r w:rsidRPr="008E79B6">
            <w:rPr>
              <w:rFonts w:ascii="Times New Roman" w:hAnsi="Times New Roman" w:cs="Times New Roman"/>
              <w:color w:val="auto"/>
            </w:rPr>
            <w:t>Оглавление</w:t>
          </w:r>
        </w:p>
        <w:p w:rsidR="002D4344" w:rsidRPr="008E79B6" w:rsidRDefault="00DD09EB" w:rsidP="008E79B6">
          <w:pPr>
            <w:pStyle w:val="11"/>
            <w:tabs>
              <w:tab w:val="right" w:leader="dot" w:pos="9345"/>
            </w:tabs>
            <w:rPr>
              <w:rFonts w:ascii="Times New Roman" w:eastAsiaTheme="minorEastAsia" w:hAnsi="Times New Roman" w:cs="Times New Roman"/>
              <w:noProof/>
              <w:sz w:val="22"/>
              <w:lang w:eastAsia="ru-RU"/>
            </w:rPr>
          </w:pPr>
          <w:r w:rsidRPr="008E79B6">
            <w:rPr>
              <w:rFonts w:ascii="Times New Roman" w:hAnsi="Times New Roman" w:cs="Times New Roman"/>
            </w:rPr>
            <w:fldChar w:fldCharType="begin"/>
          </w:r>
          <w:r w:rsidR="00460B84" w:rsidRPr="008E79B6">
            <w:rPr>
              <w:rFonts w:ascii="Times New Roman" w:hAnsi="Times New Roman" w:cs="Times New Roman"/>
            </w:rPr>
            <w:instrText xml:space="preserve"> TOC \o "1-3" \h \z \u </w:instrText>
          </w:r>
          <w:r w:rsidRPr="008E79B6">
            <w:rPr>
              <w:rFonts w:ascii="Times New Roman" w:hAnsi="Times New Roman" w:cs="Times New Roman"/>
            </w:rPr>
            <w:fldChar w:fldCharType="separate"/>
          </w:r>
          <w:hyperlink w:anchor="_Toc339131040" w:history="1">
            <w:r w:rsidR="002D4344" w:rsidRPr="008E79B6">
              <w:rPr>
                <w:rStyle w:val="a6"/>
                <w:rFonts w:ascii="Times New Roman" w:hAnsi="Times New Roman" w:cs="Times New Roman"/>
                <w:noProof/>
                <w:color w:val="auto"/>
              </w:rPr>
              <w:t>ВВЕДЕНИЕ</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_Toc339131040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4</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100"/>
              <w:tab w:val="right" w:leader="dot" w:pos="9345"/>
            </w:tabs>
            <w:rPr>
              <w:rFonts w:ascii="Times New Roman" w:eastAsiaTheme="minorEastAsia" w:hAnsi="Times New Roman" w:cs="Times New Roman"/>
              <w:noProof/>
              <w:sz w:val="22"/>
              <w:lang w:eastAsia="ru-RU"/>
            </w:rPr>
          </w:pPr>
          <w:hyperlink w:anchor="_Toc339131041" w:history="1">
            <w:r w:rsidR="002D4344" w:rsidRPr="008E79B6">
              <w:rPr>
                <w:rStyle w:val="a6"/>
                <w:rFonts w:ascii="Times New Roman" w:hAnsi="Times New Roman" w:cs="Times New Roman"/>
                <w:noProof/>
                <w:color w:val="auto"/>
              </w:rPr>
              <w:t>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ПАСПОРТ ПРОГРАММЫ</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_Toc339131041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5</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100"/>
              <w:tab w:val="right" w:leader="dot" w:pos="9345"/>
            </w:tabs>
            <w:rPr>
              <w:rFonts w:ascii="Times New Roman" w:eastAsiaTheme="minorEastAsia" w:hAnsi="Times New Roman" w:cs="Times New Roman"/>
              <w:noProof/>
              <w:sz w:val="22"/>
              <w:lang w:eastAsia="ru-RU"/>
            </w:rPr>
          </w:pPr>
          <w:hyperlink w:anchor="_Toc339131042" w:history="1">
            <w:r w:rsidR="002D4344" w:rsidRPr="008E79B6">
              <w:rPr>
                <w:rStyle w:val="a6"/>
                <w:rFonts w:ascii="Times New Roman" w:hAnsi="Times New Roman" w:cs="Times New Roman"/>
                <w:noProof/>
                <w:color w:val="auto"/>
              </w:rPr>
              <w:t>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ХАРАКТЕРИСТИКА СУЩЕСТВУЮЩЕГО СОСТОЯНИЯ КОММУНАЛЬНОЙ ИНФРАСТРУКТУРЫ</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_Toc339131042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6</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43" w:history="1">
            <w:r w:rsidR="002D4344" w:rsidRPr="008E79B6">
              <w:rPr>
                <w:rStyle w:val="a6"/>
                <w:rFonts w:ascii="Times New Roman" w:hAnsi="Times New Roman" w:cs="Times New Roman"/>
                <w:noProof/>
                <w:color w:val="auto"/>
              </w:rPr>
              <w:t>2.1.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Система теплоснабжения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_Toc339131043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6</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44" w:history="1">
            <w:r w:rsidR="002D4344" w:rsidRPr="008E79B6">
              <w:rPr>
                <w:rStyle w:val="a6"/>
                <w:rFonts w:ascii="Times New Roman" w:hAnsi="Times New Roman" w:cs="Times New Roman"/>
                <w:noProof/>
                <w:color w:val="auto"/>
              </w:rPr>
              <w:t>2.1.1.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Институциональная структура</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_Toc339131044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6</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45" w:history="1">
            <w:r w:rsidR="002D4344" w:rsidRPr="008E79B6">
              <w:rPr>
                <w:rStyle w:val="a6"/>
                <w:rFonts w:ascii="Times New Roman" w:hAnsi="Times New Roman" w:cs="Times New Roman"/>
                <w:noProof/>
                <w:color w:val="auto"/>
              </w:rPr>
              <w:t>2.1.2.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Характеристика системы ресурсоснабжения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_Toc339131045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7</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46" w:history="1">
            <w:r w:rsidR="002D4344" w:rsidRPr="008E79B6">
              <w:rPr>
                <w:rStyle w:val="a6"/>
                <w:rFonts w:ascii="Times New Roman" w:hAnsi="Times New Roman" w:cs="Times New Roman"/>
                <w:noProof/>
                <w:color w:val="auto"/>
              </w:rPr>
              <w:t>2.1.3.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Баланс мощности и подключенной нагрузки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_Toc339131046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7</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47" w:history="1">
            <w:r w:rsidR="002D4344" w:rsidRPr="008E79B6">
              <w:rPr>
                <w:rStyle w:val="a6"/>
                <w:rFonts w:ascii="Times New Roman" w:hAnsi="Times New Roman" w:cs="Times New Roman"/>
                <w:noProof/>
                <w:color w:val="auto"/>
              </w:rPr>
              <w:t>2.1.4.</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Оценка состояния и проблемы функционирования системы теплоснабжения (надежность, качество, доступность для потребителей, влияние на экологию)</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_Toc339131047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8</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48" w:history="1">
            <w:r w:rsidR="002D4344" w:rsidRPr="008E79B6">
              <w:rPr>
                <w:rStyle w:val="a6"/>
                <w:rFonts w:ascii="Times New Roman" w:hAnsi="Times New Roman" w:cs="Times New Roman"/>
                <w:noProof/>
                <w:color w:val="auto"/>
              </w:rPr>
              <w:t>2.1.5.</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Направления решения проблем в системе</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_Toc339131048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8</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49" w:history="1">
            <w:r w:rsidR="002D4344" w:rsidRPr="008E79B6">
              <w:rPr>
                <w:rStyle w:val="a6"/>
                <w:rFonts w:ascii="Times New Roman" w:hAnsi="Times New Roman" w:cs="Times New Roman"/>
                <w:noProof/>
                <w:color w:val="auto"/>
              </w:rPr>
              <w:t>2.2.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Система водоснабжения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_Toc339131049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9</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0" w:history="1">
            <w:r w:rsidR="002D4344" w:rsidRPr="008E79B6">
              <w:rPr>
                <w:rStyle w:val="a6"/>
                <w:rFonts w:ascii="Times New Roman" w:hAnsi="Times New Roman" w:cs="Times New Roman"/>
                <w:noProof/>
                <w:color w:val="auto"/>
              </w:rPr>
              <w:t>2.2.1.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Институциональная структура</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_Toc339131050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9</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1" w:history="1">
            <w:r w:rsidR="002D4344" w:rsidRPr="008E79B6">
              <w:rPr>
                <w:rStyle w:val="a6"/>
                <w:rFonts w:ascii="Times New Roman" w:hAnsi="Times New Roman" w:cs="Times New Roman"/>
                <w:noProof/>
                <w:color w:val="auto"/>
              </w:rPr>
              <w:t>2.2.2.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Характеристика системы ресурсоснабжения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_Toc339131051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9</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2" w:history="1">
            <w:r w:rsidR="002D4344" w:rsidRPr="008E79B6">
              <w:rPr>
                <w:rStyle w:val="a6"/>
                <w:rFonts w:ascii="Times New Roman" w:hAnsi="Times New Roman" w:cs="Times New Roman"/>
                <w:noProof/>
                <w:color w:val="auto"/>
              </w:rPr>
              <w:t>2.2.3.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Оценка состояния и проблемы функционирования системы водоснабжения (надежность, качество, доступность для потребителей, влияние на экологию)</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_Toc339131052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12</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3" w:history="1">
            <w:r w:rsidR="002D4344" w:rsidRPr="008E79B6">
              <w:rPr>
                <w:rStyle w:val="a6"/>
                <w:rFonts w:ascii="Times New Roman" w:hAnsi="Times New Roman" w:cs="Times New Roman"/>
                <w:noProof/>
                <w:color w:val="auto"/>
              </w:rPr>
              <w:t>2.2.4.</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Направления решения проблем в системе</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_Toc339131053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12</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54" w:history="1">
            <w:r w:rsidR="002D4344" w:rsidRPr="008E79B6">
              <w:rPr>
                <w:rStyle w:val="a6"/>
                <w:rFonts w:ascii="Times New Roman" w:hAnsi="Times New Roman" w:cs="Times New Roman"/>
                <w:noProof/>
                <w:color w:val="auto"/>
              </w:rPr>
              <w:t>2.3.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Система водоотведения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_Toc339131054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14</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5" w:history="1">
            <w:r w:rsidR="002D4344" w:rsidRPr="008E79B6">
              <w:rPr>
                <w:rStyle w:val="a6"/>
                <w:rFonts w:ascii="Times New Roman" w:hAnsi="Times New Roman" w:cs="Times New Roman"/>
                <w:noProof/>
                <w:color w:val="auto"/>
              </w:rPr>
              <w:t>2.3.1.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Институциональная структура</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_Toc339131055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14</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6" w:history="1">
            <w:r w:rsidR="002D4344" w:rsidRPr="008E79B6">
              <w:rPr>
                <w:rStyle w:val="a6"/>
                <w:rFonts w:ascii="Times New Roman" w:hAnsi="Times New Roman" w:cs="Times New Roman"/>
                <w:noProof/>
                <w:color w:val="auto"/>
              </w:rPr>
              <w:t>2.3.2.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Характеристика системы ресурсоснабжения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_Toc339131056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14</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7" w:history="1">
            <w:r w:rsidR="002D4344" w:rsidRPr="008E79B6">
              <w:rPr>
                <w:rStyle w:val="a6"/>
                <w:rFonts w:ascii="Times New Roman" w:hAnsi="Times New Roman" w:cs="Times New Roman"/>
                <w:noProof/>
                <w:color w:val="auto"/>
              </w:rPr>
              <w:t>2.3.3.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Оценка состояния и проблемы функционирования системы водоотведения (надежность, качество, доступность для потребителей, влияние на экологию)</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_Toc339131057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15</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58" w:history="1">
            <w:r w:rsidR="002D4344" w:rsidRPr="008E79B6">
              <w:rPr>
                <w:rStyle w:val="a6"/>
                <w:rFonts w:ascii="Times New Roman" w:hAnsi="Times New Roman" w:cs="Times New Roman"/>
                <w:noProof/>
                <w:color w:val="auto"/>
              </w:rPr>
              <w:t>2.3.4.</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Направления решения проблем в системе</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_Toc339131058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16</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100"/>
              <w:tab w:val="right" w:leader="dot" w:pos="9345"/>
            </w:tabs>
            <w:rPr>
              <w:rFonts w:ascii="Times New Roman" w:eastAsiaTheme="minorEastAsia" w:hAnsi="Times New Roman" w:cs="Times New Roman"/>
              <w:noProof/>
              <w:sz w:val="22"/>
              <w:lang w:eastAsia="ru-RU"/>
            </w:rPr>
          </w:pPr>
          <w:hyperlink w:anchor="_Toc339131059" w:history="1">
            <w:r w:rsidR="002D4344" w:rsidRPr="008E79B6">
              <w:rPr>
                <w:rStyle w:val="a6"/>
                <w:rFonts w:ascii="Times New Roman" w:hAnsi="Times New Roman" w:cs="Times New Roman"/>
                <w:noProof/>
                <w:color w:val="auto"/>
              </w:rPr>
              <w:t>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ПЕРСПЕКТИВЫ РАЗВИТИЯ МУНИЦИПАЛЬНОГО ОБРАЗОВАНИЯ И ПРОГНОЗ СПРОСА НА КОММУНАЛЬНЫЕ РЕСУРСЫ</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_Toc339131059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17</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60" w:history="1">
            <w:r w:rsidR="002D4344" w:rsidRPr="008E79B6">
              <w:rPr>
                <w:rStyle w:val="a6"/>
                <w:rFonts w:ascii="Times New Roman" w:hAnsi="Times New Roman" w:cs="Times New Roman"/>
                <w:noProof/>
                <w:color w:val="auto"/>
              </w:rPr>
              <w:t>3.1.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Краткая характеристика МО</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_Toc339131060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17</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61" w:history="1">
            <w:r w:rsidR="002D4344" w:rsidRPr="008E79B6">
              <w:rPr>
                <w:rStyle w:val="a6"/>
                <w:rFonts w:ascii="Times New Roman" w:hAnsi="Times New Roman" w:cs="Times New Roman"/>
                <w:noProof/>
                <w:color w:val="auto"/>
              </w:rPr>
              <w:t>3.1.1.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Территория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_Toc339131061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17</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62" w:history="1">
            <w:r w:rsidR="002D4344" w:rsidRPr="008E79B6">
              <w:rPr>
                <w:rStyle w:val="a6"/>
                <w:rFonts w:ascii="Times New Roman" w:hAnsi="Times New Roman" w:cs="Times New Roman"/>
                <w:noProof/>
                <w:color w:val="auto"/>
              </w:rPr>
              <w:t>3.1.2.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Население</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_Toc339131062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17</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63" w:history="1">
            <w:r w:rsidR="002D4344" w:rsidRPr="008E79B6">
              <w:rPr>
                <w:rStyle w:val="a6"/>
                <w:rFonts w:ascii="Times New Roman" w:hAnsi="Times New Roman" w:cs="Times New Roman"/>
                <w:noProof/>
                <w:color w:val="auto"/>
              </w:rPr>
              <w:t>3.1.3.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Промышленность</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_Toc339131063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18</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64" w:history="1">
            <w:r w:rsidR="002D4344" w:rsidRPr="008E79B6">
              <w:rPr>
                <w:rStyle w:val="a6"/>
                <w:rFonts w:ascii="Times New Roman" w:hAnsi="Times New Roman" w:cs="Times New Roman"/>
                <w:noProof/>
                <w:color w:val="auto"/>
              </w:rPr>
              <w:t>3.1.4.</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Сельское хозяйство</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_Toc339131064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18</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65" w:history="1">
            <w:r w:rsidR="002D4344" w:rsidRPr="008E79B6">
              <w:rPr>
                <w:rStyle w:val="a6"/>
                <w:rFonts w:ascii="Times New Roman" w:hAnsi="Times New Roman" w:cs="Times New Roman"/>
                <w:noProof/>
                <w:color w:val="auto"/>
              </w:rPr>
              <w:t>3.1.5.</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Коммунальные услуги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_Toc339131065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19</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66" w:history="1">
            <w:r w:rsidR="002D4344" w:rsidRPr="008E79B6">
              <w:rPr>
                <w:rStyle w:val="a6"/>
                <w:rFonts w:ascii="Times New Roman" w:hAnsi="Times New Roman" w:cs="Times New Roman"/>
                <w:noProof/>
                <w:color w:val="auto"/>
              </w:rPr>
              <w:t>3.2.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Перспективные показатели развития МО</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_Toc339131066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19</w:t>
            </w:r>
            <w:r w:rsidRPr="008E79B6">
              <w:rPr>
                <w:rFonts w:ascii="Times New Roman" w:hAnsi="Times New Roman" w:cs="Times New Roman"/>
                <w:noProof/>
                <w:webHidden/>
              </w:rPr>
              <w:fldChar w:fldCharType="end"/>
            </w:r>
          </w:hyperlink>
        </w:p>
        <w:p w:rsidR="002D4344" w:rsidRPr="008E79B6" w:rsidRDefault="00DD09EB" w:rsidP="008E79B6">
          <w:pPr>
            <w:pStyle w:val="31"/>
            <w:tabs>
              <w:tab w:val="left" w:pos="1807"/>
              <w:tab w:val="right" w:leader="dot" w:pos="9345"/>
            </w:tabs>
            <w:rPr>
              <w:rFonts w:ascii="Times New Roman" w:eastAsiaTheme="minorEastAsia" w:hAnsi="Times New Roman" w:cs="Times New Roman"/>
              <w:noProof/>
              <w:sz w:val="22"/>
              <w:lang w:eastAsia="ru-RU"/>
            </w:rPr>
          </w:pPr>
          <w:hyperlink w:anchor="_Toc339131067" w:history="1">
            <w:r w:rsidR="002D4344" w:rsidRPr="008E79B6">
              <w:rPr>
                <w:rStyle w:val="a6"/>
                <w:rFonts w:ascii="Times New Roman" w:hAnsi="Times New Roman" w:cs="Times New Roman"/>
                <w:noProof/>
                <w:color w:val="auto"/>
              </w:rPr>
              <w:t>3.2.1.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Социально-экономические показатели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_Toc339131067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19</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100"/>
              <w:tab w:val="right" w:leader="dot" w:pos="9345"/>
            </w:tabs>
            <w:rPr>
              <w:rFonts w:ascii="Times New Roman" w:eastAsiaTheme="minorEastAsia" w:hAnsi="Times New Roman" w:cs="Times New Roman"/>
              <w:noProof/>
              <w:sz w:val="22"/>
              <w:lang w:eastAsia="ru-RU"/>
            </w:rPr>
          </w:pPr>
          <w:hyperlink w:anchor="_Toc339131068" w:history="1">
            <w:r w:rsidR="002D4344" w:rsidRPr="008E79B6">
              <w:rPr>
                <w:rStyle w:val="a6"/>
                <w:rFonts w:ascii="Times New Roman" w:hAnsi="Times New Roman" w:cs="Times New Roman"/>
                <w:noProof/>
                <w:color w:val="auto"/>
              </w:rPr>
              <w:t>4.</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ЦЕЛЕВЫЕ ПОКАЗАТЕЛИ РАЗВИТИЯ КОММУНАЛЬНОЙ ИНФРАСТРУКТУРЫ</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_Toc339131068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21</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69" w:history="1">
            <w:r w:rsidR="002D4344" w:rsidRPr="008E79B6">
              <w:rPr>
                <w:rStyle w:val="a6"/>
                <w:rFonts w:ascii="Times New Roman" w:hAnsi="Times New Roman" w:cs="Times New Roman"/>
                <w:noProof/>
                <w:color w:val="auto"/>
              </w:rPr>
              <w:t>4.1.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Целевые индикаторы и показатели развития системы теплоснабжения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_Toc339131069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21</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0" w:history="1">
            <w:r w:rsidR="002D4344" w:rsidRPr="008E79B6">
              <w:rPr>
                <w:rStyle w:val="a6"/>
                <w:rFonts w:ascii="Times New Roman" w:hAnsi="Times New Roman" w:cs="Times New Roman"/>
                <w:noProof/>
                <w:color w:val="auto"/>
              </w:rPr>
              <w:t>4.2.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Целевые индикаторы и показатели развития системы водоснабжения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_Toc339131070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23</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1" w:history="1">
            <w:r w:rsidR="002D4344" w:rsidRPr="008E79B6">
              <w:rPr>
                <w:rStyle w:val="a6"/>
                <w:rFonts w:ascii="Times New Roman" w:hAnsi="Times New Roman" w:cs="Times New Roman"/>
                <w:noProof/>
                <w:color w:val="auto"/>
              </w:rPr>
              <w:t>4.3.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Целевые индикаторы и показатели развития системы водоотведения и очистки сточных вод</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_Toc339131071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25</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100"/>
              <w:tab w:val="right" w:leader="dot" w:pos="9345"/>
            </w:tabs>
            <w:rPr>
              <w:rFonts w:ascii="Times New Roman" w:eastAsiaTheme="minorEastAsia" w:hAnsi="Times New Roman" w:cs="Times New Roman"/>
              <w:noProof/>
              <w:sz w:val="22"/>
              <w:lang w:eastAsia="ru-RU"/>
            </w:rPr>
          </w:pPr>
          <w:hyperlink w:anchor="_Toc339131072" w:history="1">
            <w:r w:rsidR="002D4344" w:rsidRPr="008E79B6">
              <w:rPr>
                <w:rStyle w:val="a6"/>
                <w:rFonts w:ascii="Times New Roman" w:hAnsi="Times New Roman" w:cs="Times New Roman"/>
                <w:noProof/>
                <w:color w:val="auto"/>
              </w:rPr>
              <w:t>5.</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ПРОГРАММА ИНВЕСТИЦИОННЫХ ПРОЕКТОВ, ОБЕСПЕЧИВАЮЩИХ ДОСТИЖЕНИЕ ЦЕЛЕВЫХ ПОКАЗАТЕЛЕЙ</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_Toc339131072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27</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3" w:history="1">
            <w:r w:rsidR="002D4344" w:rsidRPr="008E79B6">
              <w:rPr>
                <w:rStyle w:val="a6"/>
                <w:rFonts w:ascii="Times New Roman" w:hAnsi="Times New Roman" w:cs="Times New Roman"/>
                <w:noProof/>
                <w:color w:val="auto"/>
              </w:rPr>
              <w:t>5.1.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Программа инвестиционных проектов в теплоснабжении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_Toc339131073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27</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4" w:history="1">
            <w:r w:rsidR="002D4344" w:rsidRPr="008E79B6">
              <w:rPr>
                <w:rStyle w:val="a6"/>
                <w:rFonts w:ascii="Times New Roman" w:hAnsi="Times New Roman" w:cs="Times New Roman"/>
                <w:noProof/>
                <w:color w:val="auto"/>
              </w:rPr>
              <w:t>5.2.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Программа инвестиционных проектов в водоснабжении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_Toc339131074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28</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5" w:history="1">
            <w:r w:rsidR="002D4344" w:rsidRPr="008E79B6">
              <w:rPr>
                <w:rStyle w:val="a6"/>
                <w:rFonts w:ascii="Times New Roman" w:hAnsi="Times New Roman" w:cs="Times New Roman"/>
                <w:noProof/>
                <w:color w:val="auto"/>
              </w:rPr>
              <w:t>5.3.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Программа инвестиционных проектов в водоотведении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_Toc339131075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30</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100"/>
              <w:tab w:val="right" w:leader="dot" w:pos="9345"/>
            </w:tabs>
            <w:rPr>
              <w:rFonts w:ascii="Times New Roman" w:eastAsiaTheme="minorEastAsia" w:hAnsi="Times New Roman" w:cs="Times New Roman"/>
              <w:noProof/>
              <w:sz w:val="22"/>
              <w:lang w:eastAsia="ru-RU"/>
            </w:rPr>
          </w:pPr>
          <w:hyperlink w:anchor="_Toc339131076" w:history="1">
            <w:r w:rsidR="002D4344" w:rsidRPr="008E79B6">
              <w:rPr>
                <w:rStyle w:val="a6"/>
                <w:rFonts w:ascii="Times New Roman" w:hAnsi="Times New Roman" w:cs="Times New Roman"/>
                <w:noProof/>
                <w:color w:val="auto"/>
              </w:rPr>
              <w:t>6.</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ИСТОЧНИКИ ИНВЕСТИЦИЙ, ТАРИФЫ И ДОСТУПНОСТЬ ПРОГРАММЫ ДЛЯ НАСЕЛЕНИЯ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_Toc339131076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31</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7" w:history="1">
            <w:r w:rsidR="002D4344" w:rsidRPr="008E79B6">
              <w:rPr>
                <w:rStyle w:val="a6"/>
                <w:rFonts w:ascii="Times New Roman" w:hAnsi="Times New Roman" w:cs="Times New Roman"/>
                <w:noProof/>
                <w:color w:val="auto"/>
              </w:rPr>
              <w:t>6.1.</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Объемы и источники финансирования инвестиционных мероприятий в Теплоснабжении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_Toc339131077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31</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8" w:history="1">
            <w:r w:rsidR="002D4344" w:rsidRPr="008E79B6">
              <w:rPr>
                <w:rStyle w:val="a6"/>
                <w:rFonts w:ascii="Times New Roman" w:hAnsi="Times New Roman" w:cs="Times New Roman"/>
                <w:noProof/>
                <w:color w:val="auto"/>
              </w:rPr>
              <w:t>6.2.</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Объемы и источники финансирования инвестиционных мероприятий в Водоснабжении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_Toc339131078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33</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79" w:history="1">
            <w:r w:rsidR="002D4344" w:rsidRPr="008E79B6">
              <w:rPr>
                <w:rStyle w:val="a6"/>
                <w:rFonts w:ascii="Times New Roman" w:hAnsi="Times New Roman" w:cs="Times New Roman"/>
                <w:noProof/>
                <w:color w:val="auto"/>
              </w:rPr>
              <w:t>6.3.</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Объемы и источники финансирования инвестиционных мероприятий в Водоотведении</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_Toc339131079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34</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320"/>
              <w:tab w:val="right" w:leader="dot" w:pos="9345"/>
            </w:tabs>
            <w:rPr>
              <w:rFonts w:ascii="Times New Roman" w:eastAsiaTheme="minorEastAsia" w:hAnsi="Times New Roman" w:cs="Times New Roman"/>
              <w:noProof/>
              <w:sz w:val="22"/>
              <w:lang w:eastAsia="ru-RU"/>
            </w:rPr>
          </w:pPr>
          <w:hyperlink w:anchor="_Toc339131080" w:history="1">
            <w:r w:rsidR="002D4344" w:rsidRPr="008E79B6">
              <w:rPr>
                <w:rStyle w:val="a6"/>
                <w:rFonts w:ascii="Times New Roman" w:hAnsi="Times New Roman" w:cs="Times New Roman"/>
                <w:noProof/>
                <w:color w:val="auto"/>
              </w:rPr>
              <w:t>6.4.</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Величина тарифов и доступность программы для населения</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_Toc339131080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35</w:t>
            </w:r>
            <w:r w:rsidRPr="008E79B6">
              <w:rPr>
                <w:rFonts w:ascii="Times New Roman" w:hAnsi="Times New Roman" w:cs="Times New Roman"/>
                <w:noProof/>
                <w:webHidden/>
              </w:rPr>
              <w:fldChar w:fldCharType="end"/>
            </w:r>
          </w:hyperlink>
        </w:p>
        <w:p w:rsidR="002D4344" w:rsidRPr="008E79B6" w:rsidRDefault="00DD09EB" w:rsidP="008E79B6">
          <w:pPr>
            <w:pStyle w:val="11"/>
            <w:tabs>
              <w:tab w:val="left" w:pos="1100"/>
              <w:tab w:val="right" w:leader="dot" w:pos="9345"/>
            </w:tabs>
            <w:rPr>
              <w:rFonts w:ascii="Times New Roman" w:eastAsiaTheme="minorEastAsia" w:hAnsi="Times New Roman" w:cs="Times New Roman"/>
              <w:noProof/>
              <w:sz w:val="22"/>
              <w:lang w:eastAsia="ru-RU"/>
            </w:rPr>
          </w:pPr>
          <w:hyperlink w:anchor="_Toc339131081" w:history="1">
            <w:r w:rsidR="002D4344" w:rsidRPr="008E79B6">
              <w:rPr>
                <w:rStyle w:val="a6"/>
                <w:rFonts w:ascii="Times New Roman" w:hAnsi="Times New Roman" w:cs="Times New Roman"/>
                <w:noProof/>
                <w:color w:val="auto"/>
              </w:rPr>
              <w:t>7.</w:t>
            </w:r>
            <w:r w:rsidR="002D4344" w:rsidRPr="008E79B6">
              <w:rPr>
                <w:rFonts w:ascii="Times New Roman" w:eastAsiaTheme="minorEastAsia" w:hAnsi="Times New Roman" w:cs="Times New Roman"/>
                <w:noProof/>
                <w:sz w:val="22"/>
                <w:lang w:eastAsia="ru-RU"/>
              </w:rPr>
              <w:tab/>
            </w:r>
            <w:r w:rsidR="002D4344" w:rsidRPr="008E79B6">
              <w:rPr>
                <w:rStyle w:val="a6"/>
                <w:rFonts w:ascii="Times New Roman" w:hAnsi="Times New Roman" w:cs="Times New Roman"/>
                <w:noProof/>
                <w:color w:val="auto"/>
              </w:rPr>
              <w:t>УПРАВЛЕНИЕ ПРОГРАММОЙ</w:t>
            </w:r>
            <w:r w:rsidR="002D4344" w:rsidRPr="008E79B6">
              <w:rPr>
                <w:rFonts w:ascii="Times New Roman" w:hAnsi="Times New Roman" w:cs="Times New Roman"/>
                <w:noProof/>
                <w:webHidden/>
              </w:rPr>
              <w:tab/>
            </w:r>
            <w:r w:rsidRPr="008E79B6">
              <w:rPr>
                <w:rFonts w:ascii="Times New Roman" w:hAnsi="Times New Roman" w:cs="Times New Roman"/>
                <w:noProof/>
                <w:webHidden/>
              </w:rPr>
              <w:fldChar w:fldCharType="begin"/>
            </w:r>
            <w:r w:rsidR="002D4344" w:rsidRPr="008E79B6">
              <w:rPr>
                <w:rFonts w:ascii="Times New Roman" w:hAnsi="Times New Roman" w:cs="Times New Roman"/>
                <w:noProof/>
                <w:webHidden/>
              </w:rPr>
              <w:instrText xml:space="preserve"> PAGEREF _Toc339131081 \h </w:instrText>
            </w:r>
            <w:r w:rsidRPr="008E79B6">
              <w:rPr>
                <w:rFonts w:ascii="Times New Roman" w:hAnsi="Times New Roman" w:cs="Times New Roman"/>
                <w:noProof/>
                <w:webHidden/>
              </w:rPr>
            </w:r>
            <w:r w:rsidRPr="008E79B6">
              <w:rPr>
                <w:rFonts w:ascii="Times New Roman" w:hAnsi="Times New Roman" w:cs="Times New Roman"/>
                <w:noProof/>
                <w:webHidden/>
              </w:rPr>
              <w:fldChar w:fldCharType="separate"/>
            </w:r>
            <w:r w:rsidR="008E79B6" w:rsidRPr="008E79B6">
              <w:rPr>
                <w:rFonts w:ascii="Times New Roman" w:hAnsi="Times New Roman" w:cs="Times New Roman"/>
                <w:noProof/>
                <w:webHidden/>
              </w:rPr>
              <w:t>39</w:t>
            </w:r>
            <w:r w:rsidRPr="008E79B6">
              <w:rPr>
                <w:rFonts w:ascii="Times New Roman" w:hAnsi="Times New Roman" w:cs="Times New Roman"/>
                <w:noProof/>
                <w:webHidden/>
              </w:rPr>
              <w:fldChar w:fldCharType="end"/>
            </w:r>
          </w:hyperlink>
        </w:p>
        <w:p w:rsidR="00460B84" w:rsidRPr="008E79B6" w:rsidRDefault="00DD09EB" w:rsidP="008E79B6">
          <w:pPr>
            <w:rPr>
              <w:rFonts w:ascii="Times New Roman" w:hAnsi="Times New Roman" w:cs="Times New Roman"/>
            </w:rPr>
          </w:pPr>
          <w:r w:rsidRPr="008E79B6">
            <w:rPr>
              <w:rFonts w:ascii="Times New Roman" w:hAnsi="Times New Roman" w:cs="Times New Roman"/>
            </w:rPr>
            <w:fldChar w:fldCharType="end"/>
          </w:r>
        </w:p>
      </w:sdtContent>
    </w:sdt>
    <w:p w:rsidR="00460B84" w:rsidRPr="008E79B6" w:rsidRDefault="00460B84" w:rsidP="008E79B6">
      <w:pPr>
        <w:pStyle w:val="1"/>
        <w:ind w:left="720"/>
        <w:jc w:val="left"/>
        <w:rPr>
          <w:rFonts w:ascii="Times New Roman" w:hAnsi="Times New Roman" w:cs="Times New Roman"/>
        </w:rPr>
        <w:sectPr w:rsidR="00460B84" w:rsidRPr="008E79B6" w:rsidSect="00B712CB">
          <w:pgSz w:w="11906" w:h="16838"/>
          <w:pgMar w:top="1134" w:right="850" w:bottom="1134" w:left="1701" w:header="708" w:footer="708" w:gutter="0"/>
          <w:cols w:space="708"/>
          <w:docGrid w:linePitch="360"/>
        </w:sectPr>
      </w:pPr>
    </w:p>
    <w:p w:rsidR="00460B84" w:rsidRPr="008E79B6" w:rsidRDefault="00446D3C" w:rsidP="008E79B6">
      <w:pPr>
        <w:pStyle w:val="1"/>
        <w:spacing w:before="240"/>
        <w:ind w:firstLine="567"/>
        <w:jc w:val="left"/>
        <w:rPr>
          <w:rFonts w:ascii="Times New Roman" w:hAnsi="Times New Roman" w:cs="Times New Roman"/>
          <w:sz w:val="24"/>
          <w:szCs w:val="24"/>
        </w:rPr>
      </w:pPr>
      <w:bookmarkStart w:id="1" w:name="_Toc339131040"/>
      <w:r w:rsidRPr="008E79B6">
        <w:rPr>
          <w:rFonts w:ascii="Times New Roman" w:hAnsi="Times New Roman" w:cs="Times New Roman"/>
          <w:sz w:val="24"/>
          <w:szCs w:val="24"/>
        </w:rPr>
        <w:lastRenderedPageBreak/>
        <w:t>ВВЕДЕНИЕ</w:t>
      </w:r>
      <w:bookmarkEnd w:id="1"/>
    </w:p>
    <w:p w:rsidR="00460B84" w:rsidRPr="008E79B6" w:rsidRDefault="00460B84"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Программа комплексного развития систем коммунальной инфраструктуры </w:t>
      </w:r>
      <w:r w:rsidR="00150EAC" w:rsidRPr="008E79B6">
        <w:rPr>
          <w:rFonts w:ascii="Times New Roman" w:hAnsi="Times New Roman" w:cs="Times New Roman"/>
        </w:rPr>
        <w:t xml:space="preserve">(далее – Программа) муниципального образования </w:t>
      </w:r>
      <w:r w:rsidRPr="008E79B6">
        <w:rPr>
          <w:rFonts w:ascii="Times New Roman" w:hAnsi="Times New Roman" w:cs="Times New Roman"/>
        </w:rPr>
        <w:t xml:space="preserve">Большеколпанского сельского поселения разработана </w:t>
      </w:r>
      <w:r w:rsidR="00150EAC" w:rsidRPr="008E79B6">
        <w:rPr>
          <w:rFonts w:ascii="Times New Roman" w:hAnsi="Times New Roman" w:cs="Times New Roman"/>
        </w:rPr>
        <w:t xml:space="preserve">(далее – МО) </w:t>
      </w:r>
      <w:r w:rsidRPr="008E79B6">
        <w:rPr>
          <w:rFonts w:ascii="Times New Roman" w:hAnsi="Times New Roman" w:cs="Times New Roman"/>
        </w:rPr>
        <w:t xml:space="preserve">в соответствии с </w:t>
      </w:r>
      <w:r w:rsidR="001332F6" w:rsidRPr="008E79B6">
        <w:rPr>
          <w:rFonts w:ascii="Times New Roman" w:hAnsi="Times New Roman" w:cs="Times New Roman"/>
          <w:szCs w:val="24"/>
        </w:rPr>
        <w:t>Федеральным законом 210-ФЗ от 30 декабря 2004 г "Об основах регулирования тарифов организаций коммунального комплекса" и Приказом Минрегиона №204 от 06 мая 2011 «О разработке программ комплексного развития систем коммунальной инфраструктуры муниципальных образований».</w:t>
      </w:r>
    </w:p>
    <w:p w:rsidR="00460B84" w:rsidRPr="008E79B6" w:rsidRDefault="00460B84" w:rsidP="008E79B6">
      <w:pPr>
        <w:spacing w:before="0" w:after="0" w:line="240" w:lineRule="auto"/>
        <w:jc w:val="both"/>
        <w:rPr>
          <w:rFonts w:ascii="Times New Roman" w:hAnsi="Times New Roman" w:cs="Times New Roman"/>
        </w:rPr>
      </w:pPr>
      <w:r w:rsidRPr="008E79B6">
        <w:rPr>
          <w:rFonts w:ascii="Times New Roman" w:hAnsi="Times New Roman" w:cs="Times New Roman"/>
        </w:rPr>
        <w:t>Программа определяет основные направления развития систем коммунальной инфраструктуры</w:t>
      </w:r>
      <w:r w:rsidR="00150EAC" w:rsidRPr="008E79B6">
        <w:rPr>
          <w:rFonts w:ascii="Times New Roman" w:hAnsi="Times New Roman" w:cs="Times New Roman"/>
        </w:rPr>
        <w:t xml:space="preserve"> МО</w:t>
      </w:r>
      <w:r w:rsidRPr="008E79B6">
        <w:rPr>
          <w:rFonts w:ascii="Times New Roman" w:hAnsi="Times New Roman" w:cs="Times New Roman"/>
        </w:rPr>
        <w:t>, в том числе, систем теплоснабжения, водоснабжения, водоотведения и очистки сточных вод</w:t>
      </w:r>
      <w:r w:rsidR="00150EAC" w:rsidRPr="008E79B6">
        <w:rPr>
          <w:rFonts w:ascii="Times New Roman" w:hAnsi="Times New Roman" w:cs="Times New Roman"/>
        </w:rPr>
        <w:t>, электроснабжения, газоснабжения</w:t>
      </w:r>
      <w:r w:rsidRPr="008E79B6">
        <w:rPr>
          <w:rFonts w:ascii="Times New Roman" w:hAnsi="Times New Roman" w:cs="Times New Roman"/>
        </w:rPr>
        <w:t xml:space="preserve">,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150EAC" w:rsidRPr="008E79B6">
        <w:rPr>
          <w:rFonts w:ascii="Times New Roman" w:hAnsi="Times New Roman" w:cs="Times New Roman"/>
        </w:rPr>
        <w:t>МО</w:t>
      </w:r>
      <w:r w:rsidRPr="008E79B6">
        <w:rPr>
          <w:rFonts w:ascii="Times New Roman" w:hAnsi="Times New Roman" w:cs="Times New Roman"/>
        </w:rPr>
        <w:t>. Основу Программы составляет система программных мероприятий по различным направлениям развития коммунальной инфраструктуры</w:t>
      </w:r>
      <w:r w:rsidR="00150EAC" w:rsidRPr="008E79B6">
        <w:rPr>
          <w:rFonts w:ascii="Times New Roman" w:hAnsi="Times New Roman" w:cs="Times New Roman"/>
        </w:rPr>
        <w:t xml:space="preserve"> МО</w:t>
      </w:r>
      <w:r w:rsidRPr="008E79B6">
        <w:rPr>
          <w:rFonts w:ascii="Times New Roman" w:hAnsi="Times New Roman" w:cs="Times New Roman"/>
        </w:rPr>
        <w:t xml:space="preserve">. Данная Программа ориентирована на устойчивое развитие </w:t>
      </w:r>
      <w:r w:rsidR="00150EAC" w:rsidRPr="008E79B6">
        <w:rPr>
          <w:rFonts w:ascii="Times New Roman" w:hAnsi="Times New Roman" w:cs="Times New Roman"/>
        </w:rPr>
        <w:t xml:space="preserve">Большеколпанского сельского поселения </w:t>
      </w:r>
      <w:r w:rsidRPr="008E79B6">
        <w:rPr>
          <w:rFonts w:ascii="Times New Roman" w:hAnsi="Times New Roman" w:cs="Times New Roman"/>
        </w:rPr>
        <w:t>и в полной мере соответствует государственной политике реформирования коммунального комплекса Российской Федерации.</w:t>
      </w:r>
    </w:p>
    <w:p w:rsidR="00150EAC" w:rsidRPr="008E79B6" w:rsidRDefault="00150EAC" w:rsidP="008E79B6">
      <w:pPr>
        <w:rPr>
          <w:rFonts w:ascii="Times New Roman" w:hAnsi="Times New Roman" w:cs="Times New Roman"/>
        </w:rPr>
      </w:pPr>
    </w:p>
    <w:p w:rsidR="00460B84" w:rsidRPr="008E79B6" w:rsidRDefault="00460B84" w:rsidP="008E79B6">
      <w:pPr>
        <w:rPr>
          <w:rFonts w:ascii="Times New Roman" w:hAnsi="Times New Roman" w:cs="Times New Roman"/>
        </w:rPr>
        <w:sectPr w:rsidR="00460B84" w:rsidRPr="008E79B6" w:rsidSect="00B712CB">
          <w:pgSz w:w="11906" w:h="16838"/>
          <w:pgMar w:top="1134" w:right="850" w:bottom="1134" w:left="1701" w:header="708" w:footer="708" w:gutter="0"/>
          <w:cols w:space="708"/>
          <w:docGrid w:linePitch="360"/>
        </w:sectPr>
      </w:pPr>
    </w:p>
    <w:p w:rsidR="00B712CB" w:rsidRPr="008E79B6" w:rsidRDefault="00446D3C" w:rsidP="008E79B6">
      <w:pPr>
        <w:pStyle w:val="1"/>
        <w:numPr>
          <w:ilvl w:val="0"/>
          <w:numId w:val="1"/>
        </w:numPr>
        <w:spacing w:before="240"/>
        <w:jc w:val="left"/>
        <w:rPr>
          <w:rFonts w:ascii="Times New Roman" w:hAnsi="Times New Roman" w:cs="Times New Roman"/>
          <w:sz w:val="24"/>
          <w:szCs w:val="24"/>
        </w:rPr>
      </w:pPr>
      <w:bookmarkStart w:id="2" w:name="_Toc339131041"/>
      <w:bookmarkEnd w:id="0"/>
      <w:r w:rsidRPr="008E79B6">
        <w:rPr>
          <w:rFonts w:ascii="Times New Roman" w:hAnsi="Times New Roman" w:cs="Times New Roman"/>
          <w:sz w:val="24"/>
          <w:szCs w:val="24"/>
        </w:rPr>
        <w:lastRenderedPageBreak/>
        <w:t>ПАСПОРТ ПРОГРАММЫ</w:t>
      </w:r>
      <w:bookmarkEnd w:id="2"/>
    </w:p>
    <w:tbl>
      <w:tblPr>
        <w:tblW w:w="9540" w:type="dxa"/>
        <w:tblInd w:w="70" w:type="dxa"/>
        <w:tblLayout w:type="fixed"/>
        <w:tblCellMar>
          <w:left w:w="28" w:type="dxa"/>
          <w:right w:w="28" w:type="dxa"/>
        </w:tblCellMar>
        <w:tblLook w:val="0000"/>
      </w:tblPr>
      <w:tblGrid>
        <w:gridCol w:w="2268"/>
        <w:gridCol w:w="7272"/>
      </w:tblGrid>
      <w:tr w:rsidR="006E4FFE" w:rsidRPr="008E79B6" w:rsidTr="00055E5A">
        <w:trPr>
          <w:cantSplit/>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6E4FFE" w:rsidP="008E79B6">
            <w:pPr>
              <w:pStyle w:val="a3"/>
              <w:rPr>
                <w:rFonts w:ascii="Times New Roman" w:hAnsi="Times New Roman" w:cs="Times New Roman"/>
              </w:rPr>
            </w:pPr>
            <w:r w:rsidRPr="008E79B6">
              <w:rPr>
                <w:rFonts w:ascii="Times New Roman" w:hAnsi="Times New Roman" w:cs="Times New Roman"/>
              </w:rPr>
              <w:t xml:space="preserve">Наименование Программы </w:t>
            </w:r>
          </w:p>
        </w:tc>
        <w:tc>
          <w:tcPr>
            <w:tcW w:w="7272" w:type="dxa"/>
            <w:tcBorders>
              <w:top w:val="single" w:sz="6" w:space="0" w:color="auto"/>
              <w:left w:val="single" w:sz="6" w:space="0" w:color="auto"/>
              <w:bottom w:val="single" w:sz="6" w:space="0" w:color="auto"/>
              <w:right w:val="single" w:sz="6" w:space="0" w:color="auto"/>
            </w:tcBorders>
          </w:tcPr>
          <w:p w:rsidR="006E4FFE" w:rsidRPr="008E79B6" w:rsidRDefault="00055E5A" w:rsidP="008E79B6">
            <w:pPr>
              <w:pStyle w:val="a3"/>
              <w:rPr>
                <w:rFonts w:ascii="Times New Roman" w:hAnsi="Times New Roman" w:cs="Times New Roman"/>
              </w:rPr>
            </w:pPr>
            <w:r w:rsidRPr="008E79B6">
              <w:rPr>
                <w:rFonts w:ascii="Times New Roman" w:hAnsi="Times New Roman" w:cs="Times New Roman"/>
              </w:rPr>
              <w:t xml:space="preserve">Программа комплексного развития систем коммунальной инфраструктуры </w:t>
            </w:r>
            <w:r w:rsidRPr="008E79B6">
              <w:rPr>
                <w:rFonts w:ascii="Times New Roman" w:hAnsi="Times New Roman" w:cs="Times New Roman"/>
                <w:szCs w:val="24"/>
              </w:rPr>
              <w:t>Большеколпанского сельского поселения на период 2013-2030гг.</w:t>
            </w:r>
          </w:p>
        </w:tc>
      </w:tr>
      <w:tr w:rsidR="006E4FFE" w:rsidRPr="008E79B6" w:rsidTr="00055E5A">
        <w:trPr>
          <w:cantSplit/>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6E4FFE" w:rsidP="008E79B6">
            <w:pPr>
              <w:pStyle w:val="a3"/>
              <w:rPr>
                <w:rFonts w:ascii="Times New Roman" w:hAnsi="Times New Roman" w:cs="Times New Roman"/>
              </w:rPr>
            </w:pPr>
            <w:r w:rsidRPr="008E79B6">
              <w:rPr>
                <w:rFonts w:ascii="Times New Roman" w:hAnsi="Times New Roman" w:cs="Times New Roman"/>
              </w:rPr>
              <w:t>Основания для разработки Программы</w:t>
            </w:r>
          </w:p>
        </w:tc>
        <w:tc>
          <w:tcPr>
            <w:tcW w:w="7272" w:type="dxa"/>
            <w:tcBorders>
              <w:top w:val="single" w:sz="6" w:space="0" w:color="auto"/>
              <w:left w:val="single" w:sz="6" w:space="0" w:color="auto"/>
              <w:bottom w:val="single" w:sz="6" w:space="0" w:color="auto"/>
              <w:right w:val="single" w:sz="6" w:space="0" w:color="auto"/>
            </w:tcBorders>
          </w:tcPr>
          <w:p w:rsidR="00055E5A" w:rsidRPr="008E79B6" w:rsidRDefault="00055E5A" w:rsidP="008E79B6">
            <w:pPr>
              <w:pStyle w:val="a3"/>
              <w:rPr>
                <w:rFonts w:ascii="Times New Roman" w:hAnsi="Times New Roman" w:cs="Times New Roman"/>
              </w:rPr>
            </w:pPr>
            <w:r w:rsidRPr="008E79B6">
              <w:rPr>
                <w:rFonts w:ascii="Times New Roman" w:hAnsi="Times New Roman" w:cs="Times New Roman"/>
              </w:rPr>
              <w:t>Федеральный закон от 30.12.2004г №210-ФЗ «Об основах регулирования тарифов организаций коммунального комплекса»</w:t>
            </w:r>
          </w:p>
          <w:p w:rsidR="006E4FFE" w:rsidRPr="008E79B6" w:rsidRDefault="006E4FFE" w:rsidP="008E79B6">
            <w:pPr>
              <w:pStyle w:val="a3"/>
              <w:rPr>
                <w:rFonts w:ascii="Times New Roman" w:hAnsi="Times New Roman" w:cs="Times New Roman"/>
              </w:rPr>
            </w:pPr>
          </w:p>
        </w:tc>
      </w:tr>
      <w:tr w:rsidR="006E4FFE" w:rsidRPr="008E79B6" w:rsidTr="00055E5A">
        <w:trPr>
          <w:cantSplit/>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882B35" w:rsidP="008E79B6">
            <w:pPr>
              <w:pStyle w:val="a3"/>
              <w:rPr>
                <w:rFonts w:ascii="Times New Roman" w:hAnsi="Times New Roman" w:cs="Times New Roman"/>
              </w:rPr>
            </w:pPr>
            <w:r w:rsidRPr="008E79B6">
              <w:rPr>
                <w:rFonts w:ascii="Times New Roman" w:hAnsi="Times New Roman" w:cs="Times New Roman"/>
              </w:rPr>
              <w:t xml:space="preserve">Заказчик </w:t>
            </w:r>
            <w:r w:rsidR="006E4FFE" w:rsidRPr="008E79B6">
              <w:rPr>
                <w:rFonts w:ascii="Times New Roman" w:hAnsi="Times New Roman" w:cs="Times New Roman"/>
              </w:rPr>
              <w:t xml:space="preserve">Программы </w:t>
            </w:r>
          </w:p>
        </w:tc>
        <w:tc>
          <w:tcPr>
            <w:tcW w:w="7272" w:type="dxa"/>
            <w:tcBorders>
              <w:top w:val="single" w:sz="6" w:space="0" w:color="auto"/>
              <w:left w:val="single" w:sz="6" w:space="0" w:color="auto"/>
              <w:bottom w:val="single" w:sz="6" w:space="0" w:color="auto"/>
              <w:right w:val="single" w:sz="6" w:space="0" w:color="auto"/>
            </w:tcBorders>
          </w:tcPr>
          <w:p w:rsidR="006E4FFE" w:rsidRPr="008E79B6" w:rsidRDefault="008D4BF2" w:rsidP="008E79B6">
            <w:pPr>
              <w:pStyle w:val="a3"/>
              <w:rPr>
                <w:rFonts w:ascii="Times New Roman" w:hAnsi="Times New Roman" w:cs="Times New Roman"/>
              </w:rPr>
            </w:pPr>
            <w:r w:rsidRPr="008E79B6">
              <w:rPr>
                <w:rFonts w:ascii="Times New Roman" w:hAnsi="Times New Roman" w:cs="Times New Roman"/>
              </w:rPr>
              <w:t xml:space="preserve">Администрация </w:t>
            </w:r>
            <w:r w:rsidRPr="008E79B6">
              <w:rPr>
                <w:rFonts w:ascii="Times New Roman" w:hAnsi="Times New Roman" w:cs="Times New Roman"/>
                <w:szCs w:val="24"/>
              </w:rPr>
              <w:t>Большеколпанского сельского поселения</w:t>
            </w:r>
          </w:p>
        </w:tc>
      </w:tr>
      <w:tr w:rsidR="006E4FFE" w:rsidRPr="008E79B6" w:rsidTr="00055E5A">
        <w:trPr>
          <w:cantSplit/>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882B35" w:rsidP="008E79B6">
            <w:pPr>
              <w:pStyle w:val="a3"/>
              <w:rPr>
                <w:rFonts w:ascii="Times New Roman" w:hAnsi="Times New Roman" w:cs="Times New Roman"/>
              </w:rPr>
            </w:pPr>
            <w:r w:rsidRPr="008E79B6">
              <w:rPr>
                <w:rFonts w:ascii="Times New Roman" w:hAnsi="Times New Roman" w:cs="Times New Roman"/>
              </w:rPr>
              <w:t>Разработчик</w:t>
            </w:r>
            <w:r w:rsidR="006E4FFE" w:rsidRPr="008E79B6">
              <w:rPr>
                <w:rFonts w:ascii="Times New Roman" w:hAnsi="Times New Roman" w:cs="Times New Roman"/>
              </w:rPr>
              <w:t xml:space="preserve"> Программы </w:t>
            </w:r>
          </w:p>
        </w:tc>
        <w:tc>
          <w:tcPr>
            <w:tcW w:w="7272" w:type="dxa"/>
            <w:tcBorders>
              <w:top w:val="single" w:sz="6" w:space="0" w:color="auto"/>
              <w:left w:val="single" w:sz="6" w:space="0" w:color="auto"/>
              <w:bottom w:val="single" w:sz="6" w:space="0" w:color="auto"/>
              <w:right w:val="single" w:sz="6" w:space="0" w:color="auto"/>
            </w:tcBorders>
          </w:tcPr>
          <w:p w:rsidR="006E4FFE" w:rsidRPr="008E79B6" w:rsidRDefault="008D4BF2" w:rsidP="008E79B6">
            <w:pPr>
              <w:pStyle w:val="a3"/>
              <w:rPr>
                <w:rFonts w:ascii="Times New Roman" w:hAnsi="Times New Roman" w:cs="Times New Roman"/>
              </w:rPr>
            </w:pPr>
            <w:r w:rsidRPr="008E79B6">
              <w:rPr>
                <w:rFonts w:ascii="Times New Roman" w:hAnsi="Times New Roman" w:cs="Times New Roman"/>
              </w:rPr>
              <w:t>Открытое акционерное общество «Коммунальные системы Гатчинского района»</w:t>
            </w:r>
          </w:p>
        </w:tc>
      </w:tr>
      <w:tr w:rsidR="006E4FFE" w:rsidRPr="008E79B6" w:rsidTr="00055E5A">
        <w:trPr>
          <w:cantSplit/>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6E4FFE" w:rsidP="008E79B6">
            <w:pPr>
              <w:pStyle w:val="a3"/>
              <w:rPr>
                <w:rFonts w:ascii="Times New Roman" w:hAnsi="Times New Roman" w:cs="Times New Roman"/>
              </w:rPr>
            </w:pPr>
            <w:r w:rsidRPr="008E79B6">
              <w:rPr>
                <w:rFonts w:ascii="Times New Roman" w:hAnsi="Times New Roman" w:cs="Times New Roman"/>
              </w:rPr>
              <w:t>Цели и задачи Программы</w:t>
            </w:r>
          </w:p>
        </w:tc>
        <w:tc>
          <w:tcPr>
            <w:tcW w:w="7272" w:type="dxa"/>
            <w:tcBorders>
              <w:top w:val="single" w:sz="6" w:space="0" w:color="auto"/>
              <w:left w:val="single" w:sz="6" w:space="0" w:color="auto"/>
              <w:bottom w:val="single" w:sz="6" w:space="0" w:color="auto"/>
              <w:right w:val="single" w:sz="6" w:space="0" w:color="auto"/>
            </w:tcBorders>
          </w:tcPr>
          <w:p w:rsidR="006E4FFE" w:rsidRPr="008E79B6" w:rsidRDefault="008D4BF2" w:rsidP="008E79B6">
            <w:pPr>
              <w:pStyle w:val="a3"/>
              <w:rPr>
                <w:rFonts w:ascii="Times New Roman" w:hAnsi="Times New Roman" w:cs="Times New Roman"/>
              </w:rPr>
            </w:pPr>
            <w:r w:rsidRPr="008E79B6">
              <w:rPr>
                <w:rFonts w:ascii="Times New Roman" w:hAnsi="Times New Roman" w:cs="Times New Roman"/>
              </w:rPr>
              <w:t>Развитие систем коммунальной инфраструктуры (теплоснабжения, водоснабжения, водоотведения и очистки сточных вод)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6E4FFE" w:rsidRPr="008E79B6" w:rsidTr="00055E5A">
        <w:trPr>
          <w:cantSplit/>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6E4FFE" w:rsidP="008E79B6">
            <w:pPr>
              <w:pStyle w:val="a3"/>
              <w:rPr>
                <w:rFonts w:ascii="Times New Roman" w:hAnsi="Times New Roman" w:cs="Times New Roman"/>
              </w:rPr>
            </w:pPr>
            <w:r w:rsidRPr="008E79B6">
              <w:rPr>
                <w:rFonts w:ascii="Times New Roman" w:hAnsi="Times New Roman" w:cs="Times New Roman"/>
              </w:rPr>
              <w:t>Важнейшие целевые показатели</w:t>
            </w:r>
            <w:r w:rsidR="001D1FFE" w:rsidRPr="008E79B6">
              <w:rPr>
                <w:rFonts w:ascii="Times New Roman" w:hAnsi="Times New Roman" w:cs="Times New Roman"/>
              </w:rPr>
              <w:t xml:space="preserve"> Программы</w:t>
            </w:r>
          </w:p>
        </w:tc>
        <w:tc>
          <w:tcPr>
            <w:tcW w:w="7272" w:type="dxa"/>
            <w:tcBorders>
              <w:top w:val="single" w:sz="6" w:space="0" w:color="auto"/>
              <w:left w:val="single" w:sz="6" w:space="0" w:color="auto"/>
              <w:bottom w:val="single" w:sz="6" w:space="0" w:color="auto"/>
              <w:right w:val="single" w:sz="6" w:space="0" w:color="auto"/>
            </w:tcBorders>
          </w:tcPr>
          <w:p w:rsidR="008D4BF2" w:rsidRPr="008E79B6" w:rsidRDefault="008D4BF2" w:rsidP="008E79B6">
            <w:pPr>
              <w:pStyle w:val="a3"/>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Объем полезного отпуска тепловой энергии</w:t>
            </w:r>
          </w:p>
          <w:p w:rsidR="008D4BF2" w:rsidRPr="008E79B6" w:rsidRDefault="008D4BF2" w:rsidP="008E79B6">
            <w:pPr>
              <w:pStyle w:val="a3"/>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Объем отпуска питьевой воды в сеть</w:t>
            </w:r>
          </w:p>
          <w:p w:rsidR="006E4FFE" w:rsidRPr="008E79B6" w:rsidRDefault="008D4BF2" w:rsidP="008E79B6">
            <w:pPr>
              <w:pStyle w:val="a3"/>
              <w:rPr>
                <w:rFonts w:ascii="Times New Roman" w:hAnsi="Times New Roman" w:cs="Times New Roman"/>
              </w:rPr>
            </w:pPr>
            <w:r w:rsidRPr="008E79B6">
              <w:rPr>
                <w:rFonts w:ascii="Times New Roman" w:eastAsia="Times New Roman" w:hAnsi="Times New Roman" w:cs="Times New Roman"/>
                <w:szCs w:val="24"/>
                <w:lang w:eastAsia="ru-RU"/>
              </w:rPr>
              <w:t>Объем принятых стоков</w:t>
            </w:r>
          </w:p>
        </w:tc>
      </w:tr>
      <w:tr w:rsidR="006E4FFE" w:rsidRPr="008E79B6" w:rsidTr="00055E5A">
        <w:trPr>
          <w:cantSplit/>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1D1FFE" w:rsidP="008E79B6">
            <w:pPr>
              <w:pStyle w:val="a3"/>
              <w:rPr>
                <w:rFonts w:ascii="Times New Roman" w:hAnsi="Times New Roman" w:cs="Times New Roman"/>
              </w:rPr>
            </w:pPr>
            <w:r w:rsidRPr="008E79B6">
              <w:rPr>
                <w:rFonts w:ascii="Times New Roman" w:hAnsi="Times New Roman" w:cs="Times New Roman"/>
              </w:rPr>
              <w:t>Сроки и этапы реализации П</w:t>
            </w:r>
            <w:r w:rsidR="006E4FFE" w:rsidRPr="008E79B6">
              <w:rPr>
                <w:rFonts w:ascii="Times New Roman" w:hAnsi="Times New Roman" w:cs="Times New Roman"/>
              </w:rPr>
              <w:t>рограммы</w:t>
            </w:r>
          </w:p>
        </w:tc>
        <w:tc>
          <w:tcPr>
            <w:tcW w:w="7272" w:type="dxa"/>
            <w:tcBorders>
              <w:top w:val="single" w:sz="6" w:space="0" w:color="auto"/>
              <w:left w:val="single" w:sz="6" w:space="0" w:color="auto"/>
              <w:bottom w:val="single" w:sz="6" w:space="0" w:color="auto"/>
              <w:right w:val="single" w:sz="6" w:space="0" w:color="auto"/>
            </w:tcBorders>
          </w:tcPr>
          <w:p w:rsidR="006E4FFE" w:rsidRPr="008E79B6" w:rsidRDefault="001D1FFE" w:rsidP="008E79B6">
            <w:pPr>
              <w:pStyle w:val="a3"/>
              <w:rPr>
                <w:rFonts w:ascii="Times New Roman" w:hAnsi="Times New Roman" w:cs="Times New Roman"/>
              </w:rPr>
            </w:pPr>
            <w:r w:rsidRPr="008E79B6">
              <w:rPr>
                <w:rFonts w:ascii="Times New Roman" w:hAnsi="Times New Roman" w:cs="Times New Roman"/>
              </w:rPr>
              <w:t>2013-2030гг.</w:t>
            </w:r>
          </w:p>
        </w:tc>
      </w:tr>
      <w:tr w:rsidR="006E4FFE" w:rsidRPr="008E79B6" w:rsidTr="008D4BF2">
        <w:trPr>
          <w:trHeight w:val="2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6E4FFE" w:rsidRPr="008E79B6" w:rsidRDefault="001D1FFE" w:rsidP="008E79B6">
            <w:pPr>
              <w:pStyle w:val="a3"/>
              <w:rPr>
                <w:rFonts w:ascii="Times New Roman" w:hAnsi="Times New Roman" w:cs="Times New Roman"/>
              </w:rPr>
            </w:pPr>
            <w:r w:rsidRPr="008E79B6">
              <w:rPr>
                <w:rFonts w:ascii="Times New Roman" w:hAnsi="Times New Roman" w:cs="Times New Roman"/>
              </w:rPr>
              <w:t>Основные мероприятия Программы</w:t>
            </w:r>
          </w:p>
        </w:tc>
        <w:tc>
          <w:tcPr>
            <w:tcW w:w="7272" w:type="dxa"/>
            <w:tcBorders>
              <w:top w:val="single" w:sz="6" w:space="0" w:color="auto"/>
              <w:left w:val="single" w:sz="6" w:space="0" w:color="auto"/>
              <w:bottom w:val="single" w:sz="6" w:space="0" w:color="auto"/>
              <w:right w:val="single" w:sz="6" w:space="0" w:color="auto"/>
            </w:tcBorders>
            <w:shd w:val="clear" w:color="auto" w:fill="auto"/>
          </w:tcPr>
          <w:p w:rsidR="008D4BF2" w:rsidRPr="008E79B6" w:rsidRDefault="008D4BF2" w:rsidP="008E79B6">
            <w:pPr>
              <w:pStyle w:val="ConsPlusCell"/>
              <w:widowControl/>
              <w:rPr>
                <w:rFonts w:ascii="Times New Roman" w:hAnsi="Times New Roman" w:cs="Times New Roman"/>
                <w:color w:val="auto"/>
                <w:sz w:val="24"/>
                <w:szCs w:val="24"/>
              </w:rPr>
            </w:pPr>
            <w:r w:rsidRPr="008E79B6">
              <w:rPr>
                <w:rFonts w:ascii="Times New Roman" w:hAnsi="Times New Roman" w:cs="Times New Roman"/>
                <w:color w:val="auto"/>
                <w:sz w:val="24"/>
                <w:szCs w:val="24"/>
              </w:rPr>
              <w:t>Основными мероприятиями Программы являются:</w:t>
            </w:r>
          </w:p>
          <w:p w:rsidR="008D4BF2" w:rsidRPr="008E79B6" w:rsidRDefault="008D4BF2" w:rsidP="008E79B6">
            <w:pPr>
              <w:pStyle w:val="ConsPlusCell"/>
              <w:widowControl/>
              <w:rPr>
                <w:rFonts w:ascii="Times New Roman" w:hAnsi="Times New Roman" w:cs="Times New Roman"/>
                <w:color w:val="auto"/>
                <w:sz w:val="24"/>
                <w:szCs w:val="24"/>
              </w:rPr>
            </w:pPr>
            <w:r w:rsidRPr="008E79B6">
              <w:rPr>
                <w:rFonts w:ascii="Times New Roman" w:hAnsi="Times New Roman" w:cs="Times New Roman"/>
                <w:color w:val="auto"/>
                <w:sz w:val="24"/>
                <w:szCs w:val="24"/>
              </w:rPr>
              <w:t>1. поэтапная реконструкция сетей коммунальной инфраструктуры, имеющих большой процент износа;</w:t>
            </w:r>
          </w:p>
          <w:p w:rsidR="008D4BF2" w:rsidRPr="008E79B6" w:rsidRDefault="008D4BF2" w:rsidP="008E79B6">
            <w:pPr>
              <w:pStyle w:val="ConsPlusCell"/>
              <w:widowControl/>
              <w:rPr>
                <w:rFonts w:ascii="Times New Roman" w:hAnsi="Times New Roman" w:cs="Times New Roman"/>
                <w:color w:val="auto"/>
                <w:sz w:val="24"/>
                <w:szCs w:val="24"/>
              </w:rPr>
            </w:pPr>
            <w:r w:rsidRPr="008E79B6">
              <w:rPr>
                <w:rFonts w:ascii="Times New Roman" w:hAnsi="Times New Roman" w:cs="Times New Roman"/>
                <w:color w:val="auto"/>
                <w:sz w:val="24"/>
                <w:szCs w:val="24"/>
              </w:rPr>
              <w:t>2. модернизация  генерирующих мощностей источников теплоснабжения, строительство модульных котельных;</w:t>
            </w:r>
          </w:p>
          <w:p w:rsidR="008D4BF2" w:rsidRPr="008E79B6" w:rsidRDefault="008D4BF2" w:rsidP="008E79B6">
            <w:pPr>
              <w:pStyle w:val="ConsPlusCell"/>
              <w:widowControl/>
              <w:rPr>
                <w:rFonts w:ascii="Times New Roman" w:hAnsi="Times New Roman" w:cs="Times New Roman"/>
                <w:color w:val="auto"/>
                <w:sz w:val="24"/>
                <w:szCs w:val="24"/>
              </w:rPr>
            </w:pPr>
            <w:r w:rsidRPr="008E79B6">
              <w:rPr>
                <w:rFonts w:ascii="Times New Roman" w:hAnsi="Times New Roman" w:cs="Times New Roman"/>
                <w:color w:val="auto"/>
                <w:sz w:val="24"/>
                <w:szCs w:val="24"/>
              </w:rPr>
              <w:t>3. строительство новых и реконструкция существующих водоводов, канализационных коллекторов, тепловых сетей в целях повышения надежности;</w:t>
            </w:r>
            <w:r w:rsidRPr="008E79B6">
              <w:rPr>
                <w:rFonts w:ascii="Times New Roman" w:hAnsi="Times New Roman" w:cs="Times New Roman"/>
                <w:color w:val="auto"/>
                <w:sz w:val="24"/>
                <w:szCs w:val="24"/>
              </w:rPr>
              <w:br/>
              <w:t>4. реконструкция канализационных очистных сооружений и насосных станций;</w:t>
            </w:r>
          </w:p>
          <w:p w:rsidR="006E4FFE" w:rsidRPr="008E79B6" w:rsidRDefault="008D4BF2" w:rsidP="008E79B6">
            <w:pPr>
              <w:pStyle w:val="a3"/>
              <w:rPr>
                <w:rFonts w:ascii="Times New Roman" w:hAnsi="Times New Roman" w:cs="Times New Roman"/>
                <w:bCs/>
                <w:iCs/>
                <w:sz w:val="20"/>
                <w:szCs w:val="20"/>
              </w:rPr>
            </w:pPr>
            <w:r w:rsidRPr="008E79B6">
              <w:rPr>
                <w:rFonts w:ascii="Times New Roman" w:hAnsi="Times New Roman" w:cs="Times New Roman"/>
                <w:szCs w:val="24"/>
              </w:rPr>
              <w:t>5. внедрение энерго- и ресурсосберегающих технологий в инженерных системах.</w:t>
            </w:r>
          </w:p>
        </w:tc>
      </w:tr>
      <w:tr w:rsidR="006E4FFE" w:rsidRPr="008E79B6" w:rsidTr="008D4BF2">
        <w:trPr>
          <w:trHeight w:val="20"/>
        </w:trPr>
        <w:tc>
          <w:tcPr>
            <w:tcW w:w="2268" w:type="dxa"/>
            <w:tcBorders>
              <w:top w:val="single" w:sz="6" w:space="0" w:color="auto"/>
              <w:left w:val="single" w:sz="6" w:space="0" w:color="auto"/>
              <w:bottom w:val="single" w:sz="6" w:space="0" w:color="auto"/>
              <w:right w:val="single" w:sz="6" w:space="0" w:color="auto"/>
            </w:tcBorders>
          </w:tcPr>
          <w:p w:rsidR="006E4FFE" w:rsidRPr="008E79B6" w:rsidRDefault="006E4FFE" w:rsidP="008E79B6">
            <w:pPr>
              <w:pStyle w:val="a3"/>
              <w:rPr>
                <w:rFonts w:ascii="Times New Roman" w:hAnsi="Times New Roman" w:cs="Times New Roman"/>
              </w:rPr>
            </w:pPr>
            <w:r w:rsidRPr="008E79B6">
              <w:rPr>
                <w:rFonts w:ascii="Times New Roman" w:hAnsi="Times New Roman" w:cs="Times New Roman"/>
              </w:rPr>
              <w:t>Объемы и источники финансирования</w:t>
            </w:r>
            <w:r w:rsidR="001D1FFE" w:rsidRPr="008E79B6">
              <w:rPr>
                <w:rFonts w:ascii="Times New Roman" w:hAnsi="Times New Roman" w:cs="Times New Roman"/>
              </w:rPr>
              <w:t xml:space="preserve"> Программы</w:t>
            </w:r>
          </w:p>
        </w:tc>
        <w:tc>
          <w:tcPr>
            <w:tcW w:w="7272" w:type="dxa"/>
            <w:tcBorders>
              <w:top w:val="single" w:sz="6" w:space="0" w:color="auto"/>
              <w:left w:val="single" w:sz="6" w:space="0" w:color="auto"/>
              <w:bottom w:val="single" w:sz="6" w:space="0" w:color="auto"/>
              <w:right w:val="single" w:sz="6" w:space="0" w:color="auto"/>
            </w:tcBorders>
          </w:tcPr>
          <w:p w:rsidR="008D4BF2" w:rsidRPr="008E79B6" w:rsidRDefault="008D4BF2" w:rsidP="008E79B6">
            <w:pPr>
              <w:pStyle w:val="ConsPlusCell"/>
              <w:widowControl/>
              <w:jc w:val="both"/>
              <w:rPr>
                <w:rFonts w:ascii="Times New Roman" w:hAnsi="Times New Roman" w:cs="Times New Roman"/>
                <w:color w:val="auto"/>
                <w:sz w:val="24"/>
                <w:szCs w:val="20"/>
              </w:rPr>
            </w:pPr>
            <w:r w:rsidRPr="008E79B6">
              <w:rPr>
                <w:rFonts w:ascii="Times New Roman" w:hAnsi="Times New Roman" w:cs="Times New Roman"/>
                <w:color w:val="auto"/>
                <w:sz w:val="24"/>
                <w:szCs w:val="20"/>
              </w:rPr>
              <w:t>Финансовое обеспечение мероприятий Программы осуществляется за счет средств инвестиционных программ, средств бюджета МО в рамках муниципальных целевых программ и привлечения частных инвестиций.</w:t>
            </w:r>
          </w:p>
          <w:p w:rsidR="008D4BF2" w:rsidRPr="008E79B6" w:rsidRDefault="008D4BF2" w:rsidP="008E79B6">
            <w:pPr>
              <w:pStyle w:val="ConsPlusCell"/>
              <w:widowControl/>
              <w:jc w:val="both"/>
              <w:rPr>
                <w:rFonts w:ascii="Times New Roman" w:hAnsi="Times New Roman" w:cs="Times New Roman"/>
                <w:color w:val="auto"/>
                <w:sz w:val="24"/>
                <w:szCs w:val="20"/>
              </w:rPr>
            </w:pPr>
            <w:r w:rsidRPr="008E79B6">
              <w:rPr>
                <w:rFonts w:ascii="Times New Roman" w:hAnsi="Times New Roman" w:cs="Times New Roman"/>
                <w:color w:val="auto"/>
                <w:sz w:val="24"/>
                <w:szCs w:val="20"/>
              </w:rPr>
              <w:t xml:space="preserve">Объем финансирования Программы составляет </w:t>
            </w:r>
            <w:r w:rsidRPr="008E79B6">
              <w:rPr>
                <w:rFonts w:ascii="Times New Roman" w:hAnsi="Times New Roman" w:cs="Times New Roman"/>
                <w:bCs/>
                <w:color w:val="auto"/>
                <w:sz w:val="24"/>
                <w:szCs w:val="24"/>
              </w:rPr>
              <w:t>330 218,8</w:t>
            </w:r>
            <w:r w:rsidRPr="008E79B6">
              <w:rPr>
                <w:rFonts w:ascii="Times New Roman" w:hAnsi="Times New Roman" w:cs="Times New Roman"/>
                <w:b/>
                <w:bCs/>
                <w:color w:val="auto"/>
                <w:sz w:val="24"/>
                <w:szCs w:val="24"/>
              </w:rPr>
              <w:t xml:space="preserve"> </w:t>
            </w:r>
            <w:r w:rsidRPr="008E79B6">
              <w:rPr>
                <w:rFonts w:ascii="Times New Roman" w:hAnsi="Times New Roman" w:cs="Times New Roman"/>
                <w:color w:val="auto"/>
                <w:sz w:val="24"/>
                <w:szCs w:val="20"/>
              </w:rPr>
              <w:t xml:space="preserve">тыс. руб., </w:t>
            </w:r>
          </w:p>
          <w:p w:rsidR="008D4BF2" w:rsidRPr="008E79B6" w:rsidRDefault="008D4BF2" w:rsidP="008E79B6">
            <w:pPr>
              <w:pStyle w:val="ConsPlusCell"/>
              <w:widowControl/>
              <w:jc w:val="both"/>
              <w:rPr>
                <w:rFonts w:ascii="Times New Roman" w:hAnsi="Times New Roman" w:cs="Times New Roman"/>
                <w:color w:val="auto"/>
                <w:sz w:val="24"/>
                <w:szCs w:val="20"/>
              </w:rPr>
            </w:pPr>
            <w:r w:rsidRPr="008E79B6">
              <w:rPr>
                <w:rFonts w:ascii="Times New Roman" w:hAnsi="Times New Roman" w:cs="Times New Roman"/>
                <w:color w:val="auto"/>
                <w:sz w:val="24"/>
                <w:szCs w:val="20"/>
              </w:rPr>
              <w:t>в том числе:</w:t>
            </w:r>
          </w:p>
          <w:p w:rsidR="008D4BF2" w:rsidRPr="008E79B6" w:rsidRDefault="008D4BF2" w:rsidP="008E79B6">
            <w:pPr>
              <w:pStyle w:val="a3"/>
              <w:numPr>
                <w:ilvl w:val="0"/>
                <w:numId w:val="43"/>
              </w:numPr>
              <w:jc w:val="both"/>
              <w:rPr>
                <w:rFonts w:ascii="Times New Roman" w:hAnsi="Times New Roman" w:cs="Times New Roman"/>
              </w:rPr>
            </w:pPr>
            <w:r w:rsidRPr="008E79B6">
              <w:rPr>
                <w:rFonts w:ascii="Times New Roman" w:hAnsi="Times New Roman" w:cs="Times New Roman"/>
              </w:rPr>
              <w:t xml:space="preserve">Теплоснабжение - </w:t>
            </w:r>
            <w:r w:rsidRPr="008E79B6">
              <w:rPr>
                <w:rFonts w:ascii="Times New Roman" w:eastAsia="Times New Roman" w:hAnsi="Times New Roman" w:cs="Times New Roman"/>
                <w:szCs w:val="24"/>
                <w:lang w:eastAsia="ru-RU"/>
              </w:rPr>
              <w:t xml:space="preserve">188 192,6 </w:t>
            </w:r>
            <w:r w:rsidRPr="008E79B6">
              <w:rPr>
                <w:rFonts w:ascii="Times New Roman" w:hAnsi="Times New Roman" w:cs="Times New Roman"/>
                <w:szCs w:val="20"/>
              </w:rPr>
              <w:t>тыс. руб.,</w:t>
            </w:r>
          </w:p>
          <w:p w:rsidR="008D4BF2" w:rsidRPr="008E79B6" w:rsidRDefault="008D4BF2" w:rsidP="008E79B6">
            <w:pPr>
              <w:pStyle w:val="a3"/>
              <w:numPr>
                <w:ilvl w:val="0"/>
                <w:numId w:val="43"/>
              </w:numPr>
              <w:jc w:val="both"/>
              <w:rPr>
                <w:rFonts w:ascii="Times New Roman" w:hAnsi="Times New Roman" w:cs="Times New Roman"/>
              </w:rPr>
            </w:pPr>
            <w:r w:rsidRPr="008E79B6">
              <w:rPr>
                <w:rFonts w:ascii="Times New Roman" w:hAnsi="Times New Roman" w:cs="Times New Roman"/>
              </w:rPr>
              <w:t xml:space="preserve">Водоснабжение - </w:t>
            </w:r>
            <w:r w:rsidRPr="008E79B6">
              <w:rPr>
                <w:rFonts w:ascii="Times New Roman" w:eastAsia="Times New Roman" w:hAnsi="Times New Roman" w:cs="Times New Roman"/>
                <w:szCs w:val="24"/>
                <w:lang w:eastAsia="ru-RU"/>
              </w:rPr>
              <w:t xml:space="preserve">105 402,6 </w:t>
            </w:r>
            <w:r w:rsidRPr="008E79B6">
              <w:rPr>
                <w:rFonts w:ascii="Times New Roman" w:hAnsi="Times New Roman" w:cs="Times New Roman"/>
                <w:szCs w:val="20"/>
              </w:rPr>
              <w:t>тыс. руб.,</w:t>
            </w:r>
          </w:p>
          <w:p w:rsidR="008D4BF2" w:rsidRPr="008E79B6" w:rsidRDefault="008D4BF2" w:rsidP="008E79B6">
            <w:pPr>
              <w:pStyle w:val="a3"/>
              <w:numPr>
                <w:ilvl w:val="0"/>
                <w:numId w:val="43"/>
              </w:numPr>
              <w:jc w:val="both"/>
              <w:rPr>
                <w:rFonts w:ascii="Times New Roman" w:hAnsi="Times New Roman" w:cs="Times New Roman"/>
                <w:szCs w:val="20"/>
              </w:rPr>
            </w:pPr>
            <w:r w:rsidRPr="008E79B6">
              <w:rPr>
                <w:rFonts w:ascii="Times New Roman" w:hAnsi="Times New Roman" w:cs="Times New Roman"/>
              </w:rPr>
              <w:t xml:space="preserve">Водоотведение – </w:t>
            </w:r>
            <w:r w:rsidRPr="008E79B6">
              <w:rPr>
                <w:rFonts w:ascii="Times New Roman" w:eastAsia="Times New Roman" w:hAnsi="Times New Roman" w:cs="Times New Roman"/>
                <w:szCs w:val="24"/>
                <w:lang w:eastAsia="ru-RU"/>
              </w:rPr>
              <w:t xml:space="preserve">36 623,7 </w:t>
            </w:r>
            <w:r w:rsidRPr="008E79B6">
              <w:rPr>
                <w:rFonts w:ascii="Times New Roman" w:hAnsi="Times New Roman" w:cs="Times New Roman"/>
                <w:szCs w:val="20"/>
              </w:rPr>
              <w:t>тыс. руб.,</w:t>
            </w:r>
          </w:p>
          <w:p w:rsidR="008D4BF2" w:rsidRPr="008E79B6" w:rsidRDefault="008D4BF2" w:rsidP="008E79B6">
            <w:pPr>
              <w:pStyle w:val="a3"/>
              <w:jc w:val="both"/>
              <w:rPr>
                <w:rFonts w:ascii="Times New Roman" w:hAnsi="Times New Roman" w:cs="Times New Roman"/>
                <w:szCs w:val="20"/>
              </w:rPr>
            </w:pPr>
            <w:r w:rsidRPr="008E79B6">
              <w:rPr>
                <w:rFonts w:ascii="Times New Roman" w:hAnsi="Times New Roman" w:cs="Times New Roman"/>
                <w:szCs w:val="20"/>
              </w:rPr>
              <w:t xml:space="preserve">Источники финансирования: </w:t>
            </w:r>
          </w:p>
          <w:p w:rsidR="008D4BF2" w:rsidRPr="008E79B6" w:rsidRDefault="008D4BF2" w:rsidP="008E79B6">
            <w:pPr>
              <w:pStyle w:val="a3"/>
              <w:numPr>
                <w:ilvl w:val="0"/>
                <w:numId w:val="44"/>
              </w:numPr>
              <w:jc w:val="both"/>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 xml:space="preserve">Инвестиционная программа ООО "Коммунальные системы Гатчинского района" – </w:t>
            </w:r>
            <w:r w:rsidR="00A2728E" w:rsidRPr="008E79B6">
              <w:rPr>
                <w:rFonts w:ascii="Times New Roman" w:eastAsia="Times New Roman" w:hAnsi="Times New Roman" w:cs="Times New Roman"/>
                <w:szCs w:val="24"/>
                <w:lang w:eastAsia="ru-RU"/>
              </w:rPr>
              <w:t>165 109,4</w:t>
            </w:r>
            <w:r w:rsidRPr="008E79B6">
              <w:rPr>
                <w:rFonts w:ascii="Times New Roman" w:eastAsia="Times New Roman" w:hAnsi="Times New Roman" w:cs="Times New Roman"/>
                <w:szCs w:val="24"/>
                <w:lang w:eastAsia="ru-RU"/>
              </w:rPr>
              <w:t xml:space="preserve"> тыс. руб.</w:t>
            </w:r>
          </w:p>
          <w:p w:rsidR="008D4BF2" w:rsidRPr="008E79B6" w:rsidRDefault="008D4BF2" w:rsidP="008E79B6">
            <w:pPr>
              <w:pStyle w:val="a3"/>
              <w:numPr>
                <w:ilvl w:val="0"/>
                <w:numId w:val="44"/>
              </w:numPr>
              <w:jc w:val="both"/>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Частные инвестиции (либо средства бюджета МО) – 16</w:t>
            </w:r>
            <w:r w:rsidR="00A2728E" w:rsidRPr="008E79B6">
              <w:rPr>
                <w:rFonts w:ascii="Times New Roman" w:eastAsia="Times New Roman" w:hAnsi="Times New Roman" w:cs="Times New Roman"/>
                <w:szCs w:val="24"/>
                <w:lang w:eastAsia="ru-RU"/>
              </w:rPr>
              <w:t>5</w:t>
            </w:r>
            <w:r w:rsidRPr="008E79B6">
              <w:rPr>
                <w:rFonts w:ascii="Times New Roman" w:eastAsia="Times New Roman" w:hAnsi="Times New Roman" w:cs="Times New Roman"/>
                <w:szCs w:val="24"/>
                <w:lang w:eastAsia="ru-RU"/>
              </w:rPr>
              <w:t> </w:t>
            </w:r>
            <w:r w:rsidR="00A2728E" w:rsidRPr="008E79B6">
              <w:rPr>
                <w:rFonts w:ascii="Times New Roman" w:eastAsia="Times New Roman" w:hAnsi="Times New Roman" w:cs="Times New Roman"/>
                <w:szCs w:val="24"/>
                <w:lang w:eastAsia="ru-RU"/>
              </w:rPr>
              <w:t>109</w:t>
            </w:r>
            <w:r w:rsidRPr="008E79B6">
              <w:rPr>
                <w:rFonts w:ascii="Times New Roman" w:eastAsia="Times New Roman" w:hAnsi="Times New Roman" w:cs="Times New Roman"/>
                <w:szCs w:val="24"/>
                <w:lang w:eastAsia="ru-RU"/>
              </w:rPr>
              <w:t>,</w:t>
            </w:r>
            <w:r w:rsidR="00A2728E" w:rsidRPr="008E79B6">
              <w:rPr>
                <w:rFonts w:ascii="Times New Roman" w:eastAsia="Times New Roman" w:hAnsi="Times New Roman" w:cs="Times New Roman"/>
                <w:szCs w:val="24"/>
                <w:lang w:eastAsia="ru-RU"/>
              </w:rPr>
              <w:t>4</w:t>
            </w:r>
            <w:r w:rsidRPr="008E79B6">
              <w:rPr>
                <w:rFonts w:ascii="Times New Roman" w:eastAsia="Times New Roman" w:hAnsi="Times New Roman" w:cs="Times New Roman"/>
                <w:szCs w:val="24"/>
                <w:lang w:eastAsia="ru-RU"/>
              </w:rPr>
              <w:t xml:space="preserve"> тыс. руб.</w:t>
            </w:r>
          </w:p>
          <w:p w:rsidR="006E4FFE" w:rsidRPr="008E79B6" w:rsidRDefault="008D4BF2" w:rsidP="008E79B6">
            <w:pPr>
              <w:pStyle w:val="a3"/>
              <w:jc w:val="both"/>
              <w:rPr>
                <w:rFonts w:ascii="Times New Roman" w:hAnsi="Times New Roman" w:cs="Times New Roman"/>
              </w:rPr>
            </w:pPr>
            <w:r w:rsidRPr="008E79B6">
              <w:rPr>
                <w:rFonts w:ascii="Times New Roman" w:hAnsi="Times New Roman" w:cs="Times New Roman"/>
                <w:bCs/>
                <w:iCs/>
                <w:szCs w:val="20"/>
              </w:rPr>
              <w:t>Финансирование из бюджета МО ежегодно уточняется при формировании бюджета на очередной финансовый год</w:t>
            </w:r>
            <w:r w:rsidR="00032C00" w:rsidRPr="008E79B6">
              <w:rPr>
                <w:rFonts w:ascii="Times New Roman" w:hAnsi="Times New Roman" w:cs="Times New Roman"/>
                <w:bCs/>
                <w:iCs/>
                <w:szCs w:val="20"/>
              </w:rPr>
              <w:t>.</w:t>
            </w:r>
          </w:p>
        </w:tc>
      </w:tr>
    </w:tbl>
    <w:p w:rsidR="006E4FFE" w:rsidRPr="008E79B6" w:rsidRDefault="006E4FFE" w:rsidP="008E79B6">
      <w:pPr>
        <w:pStyle w:val="a3"/>
        <w:rPr>
          <w:rFonts w:ascii="Times New Roman" w:hAnsi="Times New Roman" w:cs="Times New Roman"/>
        </w:rPr>
      </w:pPr>
    </w:p>
    <w:p w:rsidR="00460B84" w:rsidRPr="008E79B6" w:rsidRDefault="00460B84" w:rsidP="008E79B6">
      <w:pPr>
        <w:pStyle w:val="1"/>
        <w:numPr>
          <w:ilvl w:val="0"/>
          <w:numId w:val="1"/>
        </w:numPr>
        <w:jc w:val="left"/>
        <w:rPr>
          <w:rFonts w:ascii="Times New Roman" w:hAnsi="Times New Roman" w:cs="Times New Roman"/>
        </w:rPr>
        <w:sectPr w:rsidR="00460B84" w:rsidRPr="008E79B6" w:rsidSect="00B712CB">
          <w:pgSz w:w="11906" w:h="16838"/>
          <w:pgMar w:top="1134" w:right="850" w:bottom="1134" w:left="1701" w:header="708" w:footer="708" w:gutter="0"/>
          <w:cols w:space="708"/>
          <w:docGrid w:linePitch="360"/>
        </w:sectPr>
      </w:pPr>
    </w:p>
    <w:p w:rsidR="00BA1ED0" w:rsidRPr="008E79B6" w:rsidRDefault="00446D3C" w:rsidP="008E79B6">
      <w:pPr>
        <w:pStyle w:val="1"/>
        <w:numPr>
          <w:ilvl w:val="0"/>
          <w:numId w:val="1"/>
        </w:numPr>
        <w:spacing w:before="240"/>
        <w:jc w:val="left"/>
        <w:rPr>
          <w:rFonts w:ascii="Times New Roman" w:hAnsi="Times New Roman" w:cs="Times New Roman"/>
          <w:sz w:val="24"/>
          <w:szCs w:val="24"/>
        </w:rPr>
      </w:pPr>
      <w:bookmarkStart w:id="3" w:name="_Toc339131042"/>
      <w:r w:rsidRPr="008E79B6">
        <w:rPr>
          <w:rFonts w:ascii="Times New Roman" w:hAnsi="Times New Roman" w:cs="Times New Roman"/>
          <w:sz w:val="24"/>
          <w:szCs w:val="24"/>
        </w:rPr>
        <w:lastRenderedPageBreak/>
        <w:t>ХАРАКТЕРИСТИКА СУЩЕСТВУЮЩЕГО СОСТОЯНИЯ КОММУНАЛЬНОЙ ИНФРАСТРУКТУРЫ</w:t>
      </w:r>
      <w:bookmarkEnd w:id="3"/>
    </w:p>
    <w:p w:rsidR="00E91492" w:rsidRPr="008E79B6" w:rsidRDefault="00E91492" w:rsidP="008E79B6">
      <w:pPr>
        <w:widowControl w:val="0"/>
        <w:autoSpaceDE w:val="0"/>
        <w:autoSpaceDN w:val="0"/>
        <w:adjustRightInd w:val="0"/>
        <w:spacing w:after="0" w:line="240" w:lineRule="auto"/>
        <w:jc w:val="both"/>
        <w:rPr>
          <w:rFonts w:ascii="Times New Roman" w:hAnsi="Times New Roman" w:cs="Times New Roman"/>
        </w:rPr>
      </w:pPr>
      <w:r w:rsidRPr="008E79B6">
        <w:rPr>
          <w:rFonts w:ascii="Times New Roman" w:hAnsi="Times New Roman" w:cs="Times New Roman"/>
        </w:rPr>
        <w:t xml:space="preserve">В таблице </w:t>
      </w:r>
      <w:r w:rsidR="00A2728E" w:rsidRPr="008E79B6">
        <w:rPr>
          <w:rFonts w:ascii="Times New Roman" w:hAnsi="Times New Roman" w:cs="Times New Roman"/>
        </w:rPr>
        <w:t>1</w:t>
      </w:r>
      <w:r w:rsidRPr="008E79B6">
        <w:rPr>
          <w:rFonts w:ascii="Times New Roman" w:hAnsi="Times New Roman" w:cs="Times New Roman"/>
        </w:rPr>
        <w:t xml:space="preserve"> приведены данные о наличии в населенных пунктах </w:t>
      </w:r>
      <w:r w:rsidRPr="008E79B6">
        <w:rPr>
          <w:rFonts w:ascii="Times New Roman" w:hAnsi="Times New Roman" w:cs="Times New Roman"/>
          <w:szCs w:val="24"/>
        </w:rPr>
        <w:t xml:space="preserve">Большеколпанского сельского поселения инфраструктуры </w:t>
      </w:r>
      <w:r w:rsidR="00991DE8" w:rsidRPr="008E79B6">
        <w:rPr>
          <w:rFonts w:ascii="Times New Roman" w:hAnsi="Times New Roman" w:cs="Times New Roman"/>
          <w:szCs w:val="24"/>
        </w:rPr>
        <w:t xml:space="preserve">для предоставления централизованных коммунальных услуг и ресурсов.  </w:t>
      </w:r>
    </w:p>
    <w:p w:rsidR="00E91492" w:rsidRPr="008E79B6" w:rsidRDefault="00E91492" w:rsidP="008E79B6">
      <w:pPr>
        <w:widowControl w:val="0"/>
        <w:autoSpaceDE w:val="0"/>
        <w:autoSpaceDN w:val="0"/>
        <w:adjustRightInd w:val="0"/>
        <w:spacing w:after="0" w:line="240" w:lineRule="auto"/>
        <w:ind w:firstLine="0"/>
        <w:jc w:val="both"/>
        <w:rPr>
          <w:rFonts w:ascii="Times New Roman" w:hAnsi="Times New Roman" w:cs="Times New Roman"/>
          <w:szCs w:val="24"/>
        </w:rPr>
      </w:pPr>
      <w:r w:rsidRPr="008E79B6">
        <w:rPr>
          <w:rFonts w:ascii="Times New Roman" w:hAnsi="Times New Roman" w:cs="Times New Roman"/>
          <w:b/>
        </w:rPr>
        <w:t xml:space="preserve">Таблица </w:t>
      </w:r>
      <w:r w:rsidR="00A2728E" w:rsidRPr="008E79B6">
        <w:rPr>
          <w:rFonts w:ascii="Times New Roman" w:hAnsi="Times New Roman" w:cs="Times New Roman"/>
          <w:b/>
          <w:lang w:val="en-US"/>
        </w:rPr>
        <w:t xml:space="preserve">1 </w:t>
      </w:r>
      <w:r w:rsidRPr="008E79B6">
        <w:rPr>
          <w:rFonts w:ascii="Times New Roman" w:hAnsi="Times New Roman" w:cs="Times New Roman"/>
          <w:b/>
        </w:rPr>
        <w:t xml:space="preserve">– Наличие инфраструктуры </w:t>
      </w:r>
    </w:p>
    <w:tbl>
      <w:tblPr>
        <w:tblW w:w="3641" w:type="pct"/>
        <w:tblCellMar>
          <w:left w:w="28" w:type="dxa"/>
          <w:right w:w="28" w:type="dxa"/>
        </w:tblCellMar>
        <w:tblLook w:val="04A0"/>
      </w:tblPr>
      <w:tblGrid>
        <w:gridCol w:w="400"/>
        <w:gridCol w:w="3893"/>
        <w:gridCol w:w="852"/>
        <w:gridCol w:w="854"/>
        <w:gridCol w:w="854"/>
      </w:tblGrid>
      <w:tr w:rsidR="00580918" w:rsidRPr="008E79B6" w:rsidTr="00580918">
        <w:trPr>
          <w:trHeight w:val="315"/>
          <w:tblHeader/>
        </w:trPr>
        <w:tc>
          <w:tcPr>
            <w:tcW w:w="292" w:type="pct"/>
            <w:tcBorders>
              <w:top w:val="single" w:sz="4" w:space="0" w:color="auto"/>
              <w:left w:val="single" w:sz="4" w:space="0" w:color="auto"/>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 п/п</w:t>
            </w:r>
          </w:p>
        </w:tc>
        <w:tc>
          <w:tcPr>
            <w:tcW w:w="28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Наименование населенного пункта</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ТС</w:t>
            </w:r>
          </w:p>
        </w:tc>
        <w:tc>
          <w:tcPr>
            <w:tcW w:w="623" w:type="pct"/>
            <w:tcBorders>
              <w:top w:val="single" w:sz="4" w:space="0" w:color="auto"/>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ВС</w:t>
            </w:r>
          </w:p>
        </w:tc>
        <w:tc>
          <w:tcPr>
            <w:tcW w:w="623" w:type="pct"/>
            <w:tcBorders>
              <w:top w:val="single" w:sz="4" w:space="0" w:color="auto"/>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ВО</w:t>
            </w:r>
          </w:p>
        </w:tc>
      </w:tr>
      <w:tr w:rsidR="00580918" w:rsidRPr="008E79B6" w:rsidTr="00580918">
        <w:trPr>
          <w:trHeight w:val="315"/>
        </w:trPr>
        <w:tc>
          <w:tcPr>
            <w:tcW w:w="292" w:type="pct"/>
            <w:tcBorders>
              <w:top w:val="single" w:sz="4" w:space="0" w:color="auto"/>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w:t>
            </w:r>
          </w:p>
        </w:tc>
        <w:tc>
          <w:tcPr>
            <w:tcW w:w="2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Большие Колпаны</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c>
          <w:tcPr>
            <w:tcW w:w="623" w:type="pct"/>
            <w:tcBorders>
              <w:top w:val="single" w:sz="4" w:space="0" w:color="auto"/>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c>
          <w:tcPr>
            <w:tcW w:w="623" w:type="pct"/>
            <w:tcBorders>
              <w:top w:val="single" w:sz="4" w:space="0" w:color="auto"/>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2</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Вакколово</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3</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Вопша</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4</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Корписалово</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5</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Лядино</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6</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Малые Колпаны</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7</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Никольское</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8</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Новое Колено</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9</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Новое Хинколово</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10</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Новые Черницы</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11</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Парицы</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12</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Ротково</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13</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Старое Хинколово</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14</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Старые Черницы</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15</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Тихковицы</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r w:rsidR="00580918" w:rsidRPr="008E79B6" w:rsidTr="00580918">
        <w:trPr>
          <w:trHeight w:val="315"/>
        </w:trPr>
        <w:tc>
          <w:tcPr>
            <w:tcW w:w="292" w:type="pct"/>
            <w:tcBorders>
              <w:top w:val="nil"/>
              <w:left w:val="single" w:sz="4" w:space="0" w:color="auto"/>
              <w:bottom w:val="single" w:sz="4" w:space="0" w:color="auto"/>
              <w:right w:val="single" w:sz="4" w:space="0" w:color="auto"/>
            </w:tcBorders>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16</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580918" w:rsidRPr="008E79B6" w:rsidRDefault="005809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Химози</w:t>
            </w:r>
          </w:p>
        </w:tc>
        <w:tc>
          <w:tcPr>
            <w:tcW w:w="622" w:type="pct"/>
            <w:tcBorders>
              <w:top w:val="nil"/>
              <w:left w:val="nil"/>
              <w:bottom w:val="single" w:sz="4" w:space="0" w:color="auto"/>
              <w:right w:val="single" w:sz="4" w:space="0" w:color="auto"/>
            </w:tcBorders>
            <w:shd w:val="clear" w:color="auto" w:fill="auto"/>
            <w:noWrap/>
            <w:vAlign w:val="center"/>
            <w:hideMark/>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Да</w:t>
            </w:r>
          </w:p>
        </w:tc>
        <w:tc>
          <w:tcPr>
            <w:tcW w:w="623" w:type="pct"/>
            <w:tcBorders>
              <w:top w:val="nil"/>
              <w:left w:val="nil"/>
              <w:bottom w:val="single" w:sz="4" w:space="0" w:color="auto"/>
              <w:right w:val="single" w:sz="4" w:space="0" w:color="auto"/>
            </w:tcBorders>
            <w:vAlign w:val="center"/>
          </w:tcPr>
          <w:p w:rsidR="00580918" w:rsidRPr="008E79B6" w:rsidRDefault="005809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w:t>
            </w:r>
          </w:p>
        </w:tc>
      </w:tr>
    </w:tbl>
    <w:p w:rsidR="00E91492" w:rsidRPr="008E79B6" w:rsidRDefault="00991DE8" w:rsidP="008E79B6">
      <w:pPr>
        <w:widowControl w:val="0"/>
        <w:autoSpaceDE w:val="0"/>
        <w:autoSpaceDN w:val="0"/>
        <w:adjustRightInd w:val="0"/>
        <w:spacing w:before="0" w:after="0" w:line="240" w:lineRule="auto"/>
        <w:ind w:firstLine="539"/>
        <w:jc w:val="both"/>
        <w:rPr>
          <w:rFonts w:ascii="Times New Roman" w:hAnsi="Times New Roman" w:cs="Times New Roman"/>
          <w:szCs w:val="24"/>
        </w:rPr>
      </w:pPr>
      <w:r w:rsidRPr="008E79B6">
        <w:rPr>
          <w:rFonts w:ascii="Times New Roman" w:hAnsi="Times New Roman" w:cs="Times New Roman"/>
          <w:szCs w:val="24"/>
        </w:rPr>
        <w:t>ТС – централизованное теплоснабжение</w:t>
      </w:r>
    </w:p>
    <w:p w:rsidR="00991DE8" w:rsidRPr="008E79B6" w:rsidRDefault="00991DE8" w:rsidP="008E79B6">
      <w:pPr>
        <w:widowControl w:val="0"/>
        <w:autoSpaceDE w:val="0"/>
        <w:autoSpaceDN w:val="0"/>
        <w:adjustRightInd w:val="0"/>
        <w:spacing w:before="0" w:after="0" w:line="240" w:lineRule="auto"/>
        <w:ind w:firstLine="539"/>
        <w:jc w:val="both"/>
        <w:rPr>
          <w:rFonts w:ascii="Times New Roman" w:hAnsi="Times New Roman" w:cs="Times New Roman"/>
          <w:szCs w:val="24"/>
        </w:rPr>
      </w:pPr>
      <w:r w:rsidRPr="008E79B6">
        <w:rPr>
          <w:rFonts w:ascii="Times New Roman" w:hAnsi="Times New Roman" w:cs="Times New Roman"/>
          <w:szCs w:val="24"/>
        </w:rPr>
        <w:t>ВС - централизованное водоснабжение</w:t>
      </w:r>
    </w:p>
    <w:p w:rsidR="00991DE8" w:rsidRPr="008E79B6" w:rsidRDefault="00991DE8" w:rsidP="008E79B6">
      <w:pPr>
        <w:widowControl w:val="0"/>
        <w:autoSpaceDE w:val="0"/>
        <w:autoSpaceDN w:val="0"/>
        <w:adjustRightInd w:val="0"/>
        <w:spacing w:before="0" w:after="0" w:line="240" w:lineRule="auto"/>
        <w:ind w:firstLine="539"/>
        <w:jc w:val="both"/>
        <w:rPr>
          <w:rFonts w:ascii="Times New Roman" w:hAnsi="Times New Roman" w:cs="Times New Roman"/>
          <w:szCs w:val="24"/>
        </w:rPr>
      </w:pPr>
      <w:r w:rsidRPr="008E79B6">
        <w:rPr>
          <w:rFonts w:ascii="Times New Roman" w:hAnsi="Times New Roman" w:cs="Times New Roman"/>
          <w:szCs w:val="24"/>
        </w:rPr>
        <w:t>ВО - централизованное водоотведение</w:t>
      </w:r>
    </w:p>
    <w:p w:rsidR="00991DE8" w:rsidRPr="008E79B6" w:rsidRDefault="00991DE8" w:rsidP="008E79B6">
      <w:pPr>
        <w:widowControl w:val="0"/>
        <w:autoSpaceDE w:val="0"/>
        <w:autoSpaceDN w:val="0"/>
        <w:adjustRightInd w:val="0"/>
        <w:spacing w:before="0" w:after="0" w:line="240" w:lineRule="auto"/>
        <w:ind w:firstLine="539"/>
        <w:jc w:val="both"/>
        <w:rPr>
          <w:rFonts w:ascii="Times New Roman" w:hAnsi="Times New Roman" w:cs="Times New Roman"/>
          <w:szCs w:val="24"/>
        </w:rPr>
      </w:pPr>
      <w:r w:rsidRPr="008E79B6">
        <w:rPr>
          <w:rFonts w:ascii="Times New Roman" w:hAnsi="Times New Roman" w:cs="Times New Roman"/>
          <w:szCs w:val="24"/>
        </w:rPr>
        <w:t>Э/Э – электроснабжение</w:t>
      </w:r>
    </w:p>
    <w:p w:rsidR="00991DE8" w:rsidRPr="008E79B6" w:rsidRDefault="00991DE8" w:rsidP="008E79B6">
      <w:pPr>
        <w:widowControl w:val="0"/>
        <w:autoSpaceDE w:val="0"/>
        <w:autoSpaceDN w:val="0"/>
        <w:adjustRightInd w:val="0"/>
        <w:spacing w:before="0" w:after="0" w:line="240" w:lineRule="auto"/>
        <w:ind w:firstLine="539"/>
        <w:jc w:val="both"/>
        <w:rPr>
          <w:rFonts w:ascii="Times New Roman" w:hAnsi="Times New Roman" w:cs="Times New Roman"/>
          <w:szCs w:val="24"/>
        </w:rPr>
      </w:pPr>
      <w:r w:rsidRPr="008E79B6">
        <w:rPr>
          <w:rFonts w:ascii="Times New Roman" w:hAnsi="Times New Roman" w:cs="Times New Roman"/>
          <w:szCs w:val="24"/>
        </w:rPr>
        <w:t>Газ – газоснабжение природным газом</w:t>
      </w:r>
    </w:p>
    <w:p w:rsidR="00991DE8" w:rsidRPr="008E79B6" w:rsidRDefault="00991DE8" w:rsidP="008E79B6">
      <w:pPr>
        <w:widowControl w:val="0"/>
        <w:autoSpaceDE w:val="0"/>
        <w:autoSpaceDN w:val="0"/>
        <w:adjustRightInd w:val="0"/>
        <w:spacing w:before="0" w:after="0" w:line="240" w:lineRule="auto"/>
        <w:ind w:firstLine="539"/>
        <w:jc w:val="both"/>
        <w:rPr>
          <w:rFonts w:ascii="Times New Roman" w:hAnsi="Times New Roman" w:cs="Times New Roman"/>
          <w:szCs w:val="24"/>
        </w:rPr>
      </w:pPr>
      <w:r w:rsidRPr="008E79B6">
        <w:rPr>
          <w:rFonts w:ascii="Times New Roman" w:hAnsi="Times New Roman" w:cs="Times New Roman"/>
          <w:szCs w:val="24"/>
        </w:rPr>
        <w:t xml:space="preserve">ТБО – вывоз твердых бытовых отходов </w:t>
      </w:r>
    </w:p>
    <w:p w:rsidR="00D17DF8" w:rsidRPr="008E79B6" w:rsidRDefault="00D17DF8" w:rsidP="008E79B6">
      <w:pPr>
        <w:pStyle w:val="1"/>
        <w:numPr>
          <w:ilvl w:val="1"/>
          <w:numId w:val="1"/>
        </w:numPr>
        <w:spacing w:before="240"/>
        <w:ind w:left="1049" w:hanging="584"/>
        <w:jc w:val="left"/>
        <w:rPr>
          <w:rFonts w:ascii="Times New Roman" w:hAnsi="Times New Roman" w:cs="Times New Roman"/>
          <w:sz w:val="24"/>
          <w:szCs w:val="24"/>
        </w:rPr>
      </w:pPr>
      <w:bookmarkStart w:id="4" w:name="_Toc339131043"/>
      <w:r w:rsidRPr="008E79B6">
        <w:rPr>
          <w:rFonts w:ascii="Times New Roman" w:hAnsi="Times New Roman" w:cs="Times New Roman"/>
          <w:sz w:val="24"/>
          <w:szCs w:val="24"/>
        </w:rPr>
        <w:t>Система теплоснабжения</w:t>
      </w:r>
      <w:bookmarkEnd w:id="4"/>
    </w:p>
    <w:p w:rsidR="00D17DF8" w:rsidRPr="008E79B6" w:rsidRDefault="00D17DF8" w:rsidP="008E79B6">
      <w:pPr>
        <w:pStyle w:val="3"/>
        <w:numPr>
          <w:ilvl w:val="2"/>
          <w:numId w:val="1"/>
        </w:numPr>
        <w:rPr>
          <w:rFonts w:ascii="Times New Roman" w:hAnsi="Times New Roman" w:cs="Times New Roman"/>
        </w:rPr>
      </w:pPr>
      <w:bookmarkStart w:id="5" w:name="_Toc339131044"/>
      <w:r w:rsidRPr="008E79B6">
        <w:rPr>
          <w:rFonts w:ascii="Times New Roman" w:hAnsi="Times New Roman" w:cs="Times New Roman"/>
        </w:rPr>
        <w:t>Институциональная структура</w:t>
      </w:r>
      <w:bookmarkEnd w:id="5"/>
    </w:p>
    <w:p w:rsidR="00591A29" w:rsidRPr="008E79B6" w:rsidRDefault="00591A29" w:rsidP="008E79B6">
      <w:pPr>
        <w:spacing w:line="288" w:lineRule="auto"/>
        <w:jc w:val="both"/>
        <w:rPr>
          <w:rFonts w:ascii="Times New Roman" w:hAnsi="Times New Roman" w:cs="Times New Roman"/>
        </w:rPr>
      </w:pPr>
      <w:r w:rsidRPr="008E79B6">
        <w:rPr>
          <w:rFonts w:ascii="Times New Roman" w:hAnsi="Times New Roman" w:cs="Times New Roman"/>
        </w:rPr>
        <w:t xml:space="preserve">ОАО "Коммунальные системы Гатчинского района" предоставляют коммунальные услуги теплоснабжения физическим и юридическим лицам Большеколпанского сельского поселения в деревне Большие Колпаны. </w:t>
      </w:r>
    </w:p>
    <w:p w:rsidR="00E625D2" w:rsidRPr="008E79B6" w:rsidRDefault="00E625D2" w:rsidP="008E79B6">
      <w:pPr>
        <w:spacing w:before="0" w:after="200"/>
        <w:ind w:firstLine="0"/>
        <w:rPr>
          <w:rFonts w:ascii="Times New Roman" w:eastAsiaTheme="majorEastAsia" w:hAnsi="Times New Roman" w:cs="Times New Roman"/>
          <w:b/>
          <w:bCs/>
        </w:rPr>
      </w:pPr>
      <w:r w:rsidRPr="008E79B6">
        <w:rPr>
          <w:rFonts w:ascii="Times New Roman" w:hAnsi="Times New Roman" w:cs="Times New Roman"/>
        </w:rPr>
        <w:br w:type="page"/>
      </w:r>
    </w:p>
    <w:p w:rsidR="00D17DF8" w:rsidRPr="008E79B6" w:rsidRDefault="004F342F" w:rsidP="008E79B6">
      <w:pPr>
        <w:pStyle w:val="3"/>
        <w:numPr>
          <w:ilvl w:val="2"/>
          <w:numId w:val="1"/>
        </w:numPr>
        <w:rPr>
          <w:rFonts w:ascii="Times New Roman" w:hAnsi="Times New Roman" w:cs="Times New Roman"/>
        </w:rPr>
      </w:pPr>
      <w:bookmarkStart w:id="6" w:name="_Toc339131045"/>
      <w:r w:rsidRPr="008E79B6">
        <w:rPr>
          <w:rFonts w:ascii="Times New Roman" w:hAnsi="Times New Roman" w:cs="Times New Roman"/>
        </w:rPr>
        <w:lastRenderedPageBreak/>
        <w:t>Характеристика системы ресурсоснабжения</w:t>
      </w:r>
      <w:bookmarkEnd w:id="6"/>
      <w:r w:rsidR="006952E6" w:rsidRPr="008E79B6">
        <w:rPr>
          <w:rFonts w:ascii="Times New Roman" w:hAnsi="Times New Roman" w:cs="Times New Roman"/>
        </w:rPr>
        <w:t xml:space="preserve"> </w:t>
      </w:r>
    </w:p>
    <w:p w:rsidR="006952E6" w:rsidRPr="008E79B6" w:rsidRDefault="006952E6"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2 </w:t>
      </w:r>
      <w:r w:rsidRPr="008E79B6">
        <w:rPr>
          <w:rFonts w:ascii="Times New Roman" w:hAnsi="Times New Roman" w:cs="Times New Roman"/>
          <w:b/>
        </w:rPr>
        <w:t>– Техническая характеристика оборудования</w:t>
      </w:r>
      <w:r w:rsidR="007036B0" w:rsidRPr="008E79B6">
        <w:rPr>
          <w:rFonts w:ascii="Times New Roman" w:hAnsi="Times New Roman" w:cs="Times New Roman"/>
          <w:b/>
        </w:rPr>
        <w:t xml:space="preserve"> систем теплоснабжения</w:t>
      </w:r>
    </w:p>
    <w:p w:rsidR="006952E6" w:rsidRPr="008E79B6" w:rsidRDefault="006952E6" w:rsidP="008E79B6">
      <w:pPr>
        <w:spacing w:before="0" w:after="0" w:line="240" w:lineRule="auto"/>
        <w:ind w:firstLine="0"/>
        <w:jc w:val="both"/>
        <w:rPr>
          <w:rFonts w:ascii="Times New Roman" w:hAnsi="Times New Roman" w:cs="Times New Roman"/>
          <w:b/>
        </w:rPr>
      </w:pPr>
    </w:p>
    <w:tbl>
      <w:tblPr>
        <w:tblpPr w:leftFromText="180" w:rightFromText="180" w:bottomFromText="200" w:vertAnchor="text" w:horzAnchor="margin" w:tblpY="3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454"/>
        <w:gridCol w:w="1365"/>
        <w:gridCol w:w="1365"/>
        <w:gridCol w:w="1365"/>
        <w:gridCol w:w="1366"/>
      </w:tblGrid>
      <w:tr w:rsidR="00580429" w:rsidRPr="008E79B6" w:rsidTr="00580429">
        <w:trPr>
          <w:trHeight w:val="600"/>
        </w:trPr>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Наименование котельной</w:t>
            </w:r>
          </w:p>
        </w:tc>
        <w:tc>
          <w:tcPr>
            <w:tcW w:w="762" w:type="pct"/>
            <w:vMerge w:val="restart"/>
            <w:tcBorders>
              <w:top w:val="single" w:sz="4" w:space="0" w:color="auto"/>
              <w:left w:val="single" w:sz="4" w:space="0" w:color="auto"/>
              <w:bottom w:val="single" w:sz="4" w:space="0" w:color="auto"/>
              <w:right w:val="single" w:sz="4" w:space="0" w:color="auto"/>
            </w:tcBorders>
            <w:vAlign w:val="bottom"/>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Год ввода</w:t>
            </w:r>
          </w:p>
        </w:tc>
        <w:tc>
          <w:tcPr>
            <w:tcW w:w="2862" w:type="pct"/>
            <w:gridSpan w:val="4"/>
            <w:tcBorders>
              <w:top w:val="single" w:sz="4" w:space="0" w:color="auto"/>
              <w:left w:val="single" w:sz="4" w:space="0" w:color="auto"/>
              <w:bottom w:val="single" w:sz="4" w:space="0" w:color="auto"/>
              <w:right w:val="single" w:sz="4" w:space="0" w:color="auto"/>
            </w:tcBorders>
            <w:vAlign w:val="bottom"/>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Динамика доли оборудования, выработавшего нормативный срок, %</w:t>
            </w:r>
          </w:p>
        </w:tc>
      </w:tr>
      <w:tr w:rsidR="00580429" w:rsidRPr="008E79B6" w:rsidTr="00580429">
        <w:trPr>
          <w:trHeight w:val="300"/>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580429" w:rsidRPr="008E79B6" w:rsidRDefault="00580429" w:rsidP="008E79B6">
            <w:pPr>
              <w:spacing w:before="0" w:after="0" w:line="240" w:lineRule="auto"/>
              <w:ind w:firstLine="0"/>
              <w:rPr>
                <w:rFonts w:ascii="Times New Roman" w:eastAsia="Times New Roman" w:hAnsi="Times New Roman" w:cs="Times New Roman"/>
                <w:b/>
                <w:bCs/>
                <w:szCs w:val="24"/>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580429" w:rsidRPr="008E79B6" w:rsidRDefault="00580429" w:rsidP="008E79B6">
            <w:pPr>
              <w:spacing w:before="0" w:after="0" w:line="240" w:lineRule="auto"/>
              <w:ind w:firstLine="0"/>
              <w:rPr>
                <w:rFonts w:ascii="Times New Roman" w:eastAsia="Times New Roman" w:hAnsi="Times New Roman" w:cs="Times New Roman"/>
                <w:b/>
                <w:bCs/>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2009</w:t>
            </w:r>
          </w:p>
        </w:tc>
        <w:tc>
          <w:tcPr>
            <w:tcW w:w="715" w:type="pct"/>
            <w:tcBorders>
              <w:top w:val="single" w:sz="4" w:space="0" w:color="auto"/>
              <w:left w:val="single" w:sz="4" w:space="0" w:color="auto"/>
              <w:bottom w:val="single" w:sz="4" w:space="0" w:color="auto"/>
              <w:right w:val="single" w:sz="4" w:space="0" w:color="auto"/>
            </w:tcBorders>
            <w:vAlign w:val="bottom"/>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2010</w:t>
            </w:r>
          </w:p>
        </w:tc>
        <w:tc>
          <w:tcPr>
            <w:tcW w:w="715" w:type="pct"/>
            <w:tcBorders>
              <w:top w:val="single" w:sz="4" w:space="0" w:color="auto"/>
              <w:left w:val="single" w:sz="4" w:space="0" w:color="auto"/>
              <w:bottom w:val="single" w:sz="4" w:space="0" w:color="auto"/>
              <w:right w:val="single" w:sz="4" w:space="0" w:color="auto"/>
            </w:tcBorders>
            <w:vAlign w:val="bottom"/>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2011</w:t>
            </w:r>
          </w:p>
        </w:tc>
        <w:tc>
          <w:tcPr>
            <w:tcW w:w="716" w:type="pct"/>
            <w:tcBorders>
              <w:top w:val="single" w:sz="4" w:space="0" w:color="auto"/>
              <w:left w:val="single" w:sz="4" w:space="0" w:color="auto"/>
              <w:bottom w:val="single" w:sz="4" w:space="0" w:color="auto"/>
              <w:right w:val="single" w:sz="4" w:space="0" w:color="auto"/>
            </w:tcBorders>
            <w:vAlign w:val="bottom"/>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2012</w:t>
            </w:r>
          </w:p>
        </w:tc>
      </w:tr>
      <w:tr w:rsidR="00580429" w:rsidRPr="008E79B6" w:rsidTr="00580429">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Котельная №9</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580429" w:rsidRPr="008E79B6" w:rsidRDefault="00580429" w:rsidP="008E79B6">
            <w:pPr>
              <w:spacing w:before="0" w:after="0" w:line="240" w:lineRule="auto"/>
              <w:ind w:hanging="57"/>
              <w:jc w:val="center"/>
              <w:rPr>
                <w:rFonts w:ascii="Times New Roman" w:hAnsi="Times New Roman" w:cs="Times New Roman"/>
                <w:szCs w:val="24"/>
              </w:rPr>
            </w:pPr>
            <w:r w:rsidRPr="008E79B6">
              <w:rPr>
                <w:rFonts w:ascii="Times New Roman" w:hAnsi="Times New Roman" w:cs="Times New Roman"/>
                <w:szCs w:val="24"/>
              </w:rPr>
              <w:t>1987</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580429" w:rsidRPr="008E79B6" w:rsidRDefault="00580429" w:rsidP="008E79B6">
            <w:pPr>
              <w:jc w:val="right"/>
              <w:rPr>
                <w:rFonts w:ascii="Times New Roman" w:hAnsi="Times New Roman" w:cs="Times New Roman"/>
              </w:rPr>
            </w:pPr>
            <w:r w:rsidRPr="008E79B6">
              <w:rPr>
                <w:rFonts w:ascii="Times New Roman" w:hAnsi="Times New Roman" w:cs="Times New Roman"/>
                <w:sz w:val="22"/>
              </w:rPr>
              <w:t>85</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580429" w:rsidRPr="008E79B6" w:rsidRDefault="00580429" w:rsidP="008E79B6">
            <w:pPr>
              <w:jc w:val="right"/>
              <w:rPr>
                <w:rFonts w:ascii="Times New Roman" w:hAnsi="Times New Roman" w:cs="Times New Roman"/>
              </w:rPr>
            </w:pPr>
            <w:r w:rsidRPr="008E79B6">
              <w:rPr>
                <w:rFonts w:ascii="Times New Roman" w:hAnsi="Times New Roman" w:cs="Times New Roman"/>
                <w:sz w:val="22"/>
              </w:rPr>
              <w:t>88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580429" w:rsidRPr="008E79B6" w:rsidRDefault="00580429" w:rsidP="008E79B6">
            <w:pPr>
              <w:jc w:val="right"/>
              <w:rPr>
                <w:rFonts w:ascii="Times New Roman" w:hAnsi="Times New Roman" w:cs="Times New Roman"/>
              </w:rPr>
            </w:pPr>
            <w:r w:rsidRPr="008E79B6">
              <w:rPr>
                <w:rFonts w:ascii="Times New Roman" w:hAnsi="Times New Roman" w:cs="Times New Roman"/>
                <w:sz w:val="22"/>
              </w:rPr>
              <w:t>92</w:t>
            </w:r>
          </w:p>
        </w:tc>
        <w:tc>
          <w:tcPr>
            <w:tcW w:w="716" w:type="pct"/>
            <w:tcBorders>
              <w:top w:val="single" w:sz="4" w:space="0" w:color="auto"/>
              <w:left w:val="single" w:sz="4" w:space="0" w:color="auto"/>
              <w:bottom w:val="single" w:sz="4" w:space="0" w:color="auto"/>
              <w:right w:val="single" w:sz="4" w:space="0" w:color="auto"/>
            </w:tcBorders>
            <w:noWrap/>
            <w:vAlign w:val="bottom"/>
            <w:hideMark/>
          </w:tcPr>
          <w:p w:rsidR="00580429" w:rsidRPr="008E79B6" w:rsidRDefault="00580429" w:rsidP="008E79B6">
            <w:pPr>
              <w:jc w:val="right"/>
              <w:rPr>
                <w:rFonts w:ascii="Times New Roman" w:hAnsi="Times New Roman" w:cs="Times New Roman"/>
              </w:rPr>
            </w:pPr>
            <w:r w:rsidRPr="008E79B6">
              <w:rPr>
                <w:rFonts w:ascii="Times New Roman" w:hAnsi="Times New Roman" w:cs="Times New Roman"/>
                <w:sz w:val="22"/>
              </w:rPr>
              <w:t>95</w:t>
            </w:r>
          </w:p>
        </w:tc>
      </w:tr>
    </w:tbl>
    <w:p w:rsidR="00E625D2" w:rsidRPr="008E79B6" w:rsidRDefault="00E625D2" w:rsidP="008E79B6">
      <w:pPr>
        <w:spacing w:before="0" w:after="0" w:line="240" w:lineRule="auto"/>
        <w:ind w:firstLine="0"/>
        <w:jc w:val="both"/>
        <w:rPr>
          <w:rFonts w:ascii="Times New Roman" w:hAnsi="Times New Roman" w:cs="Times New Roman"/>
          <w:b/>
        </w:rPr>
      </w:pPr>
    </w:p>
    <w:p w:rsidR="007036B0" w:rsidRPr="008E79B6" w:rsidRDefault="007036B0"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3 </w:t>
      </w:r>
      <w:r w:rsidRPr="008E79B6">
        <w:rPr>
          <w:rFonts w:ascii="Times New Roman" w:hAnsi="Times New Roman" w:cs="Times New Roman"/>
          <w:b/>
        </w:rPr>
        <w:t>– Техническая характеристика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843"/>
        <w:gridCol w:w="3053"/>
        <w:gridCol w:w="1122"/>
        <w:gridCol w:w="925"/>
      </w:tblGrid>
      <w:tr w:rsidR="00580429" w:rsidRPr="008E79B6" w:rsidTr="00AE745F">
        <w:trPr>
          <w:trHeight w:val="600"/>
        </w:trPr>
        <w:tc>
          <w:tcPr>
            <w:tcW w:w="1373" w:type="pct"/>
            <w:vAlign w:val="center"/>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Наименование котельной</w:t>
            </w:r>
          </w:p>
        </w:tc>
        <w:tc>
          <w:tcPr>
            <w:tcW w:w="963" w:type="pct"/>
            <w:vAlign w:val="center"/>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Адрес</w:t>
            </w:r>
          </w:p>
        </w:tc>
        <w:tc>
          <w:tcPr>
            <w:tcW w:w="1595" w:type="pct"/>
            <w:vAlign w:val="center"/>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Основное оборудование</w:t>
            </w:r>
          </w:p>
        </w:tc>
        <w:tc>
          <w:tcPr>
            <w:tcW w:w="586" w:type="pct"/>
            <w:vAlign w:val="center"/>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Вид   топлива</w:t>
            </w:r>
          </w:p>
        </w:tc>
        <w:tc>
          <w:tcPr>
            <w:tcW w:w="483" w:type="pct"/>
            <w:vAlign w:val="center"/>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Износ, %</w:t>
            </w:r>
          </w:p>
        </w:tc>
      </w:tr>
      <w:tr w:rsidR="00580429" w:rsidRPr="008E79B6" w:rsidTr="00AE745F">
        <w:trPr>
          <w:trHeight w:val="1200"/>
        </w:trPr>
        <w:tc>
          <w:tcPr>
            <w:tcW w:w="1373" w:type="pct"/>
            <w:noWrap/>
            <w:vAlign w:val="center"/>
            <w:hideMark/>
          </w:tcPr>
          <w:p w:rsidR="00580429" w:rsidRPr="008E79B6" w:rsidRDefault="00580429"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Котельная №</w:t>
            </w:r>
            <w:r w:rsidR="00AE2B5E" w:rsidRPr="008E79B6">
              <w:rPr>
                <w:rFonts w:ascii="Times New Roman" w:eastAsia="Times New Roman" w:hAnsi="Times New Roman" w:cs="Times New Roman"/>
                <w:b/>
                <w:bCs/>
                <w:szCs w:val="24"/>
                <w:lang w:eastAsia="ru-RU"/>
              </w:rPr>
              <w:t>9</w:t>
            </w:r>
          </w:p>
        </w:tc>
        <w:tc>
          <w:tcPr>
            <w:tcW w:w="963" w:type="pct"/>
            <w:vAlign w:val="center"/>
            <w:hideMark/>
          </w:tcPr>
          <w:p w:rsidR="00580429" w:rsidRPr="008E79B6" w:rsidRDefault="00AE2B5E" w:rsidP="008E79B6">
            <w:pPr>
              <w:ind w:firstLine="0"/>
              <w:jc w:val="center"/>
              <w:rPr>
                <w:rFonts w:ascii="Times New Roman" w:hAnsi="Times New Roman" w:cs="Times New Roman"/>
                <w:szCs w:val="24"/>
              </w:rPr>
            </w:pPr>
            <w:r w:rsidRPr="008E79B6">
              <w:rPr>
                <w:rFonts w:ascii="Times New Roman" w:hAnsi="Times New Roman" w:cs="Times New Roman"/>
                <w:szCs w:val="24"/>
              </w:rPr>
              <w:t>п.Большие Колпаны</w:t>
            </w:r>
          </w:p>
        </w:tc>
        <w:tc>
          <w:tcPr>
            <w:tcW w:w="1595" w:type="pct"/>
            <w:vAlign w:val="center"/>
            <w:hideMark/>
          </w:tcPr>
          <w:p w:rsidR="00580429" w:rsidRPr="008E79B6" w:rsidRDefault="00AE2B5E" w:rsidP="008E79B6">
            <w:pPr>
              <w:ind w:firstLine="0"/>
              <w:jc w:val="center"/>
              <w:rPr>
                <w:rFonts w:ascii="Times New Roman" w:hAnsi="Times New Roman" w:cs="Times New Roman"/>
                <w:szCs w:val="24"/>
              </w:rPr>
            </w:pPr>
            <w:r w:rsidRPr="008E79B6">
              <w:rPr>
                <w:rFonts w:ascii="Times New Roman" w:hAnsi="Times New Roman" w:cs="Times New Roman"/>
                <w:szCs w:val="24"/>
              </w:rPr>
              <w:t>ДКВР-10-13 - 4шт., №1-2004г., №2,3,4 - 2005г., горелки ГМГ-8шт., дымовая труба 45м, кирпич, 1987г.</w:t>
            </w:r>
          </w:p>
        </w:tc>
        <w:tc>
          <w:tcPr>
            <w:tcW w:w="586" w:type="pct"/>
            <w:vAlign w:val="center"/>
            <w:hideMark/>
          </w:tcPr>
          <w:p w:rsidR="00580429" w:rsidRPr="008E79B6" w:rsidRDefault="00AE2B5E" w:rsidP="008E79B6">
            <w:pPr>
              <w:ind w:firstLine="0"/>
              <w:jc w:val="center"/>
              <w:rPr>
                <w:rFonts w:ascii="Times New Roman" w:hAnsi="Times New Roman" w:cs="Times New Roman"/>
                <w:szCs w:val="24"/>
              </w:rPr>
            </w:pPr>
            <w:r w:rsidRPr="008E79B6">
              <w:rPr>
                <w:rFonts w:ascii="Times New Roman" w:hAnsi="Times New Roman" w:cs="Times New Roman"/>
                <w:szCs w:val="24"/>
              </w:rPr>
              <w:t>газ / нет</w:t>
            </w:r>
          </w:p>
        </w:tc>
        <w:tc>
          <w:tcPr>
            <w:tcW w:w="483" w:type="pct"/>
            <w:vAlign w:val="center"/>
            <w:hideMark/>
          </w:tcPr>
          <w:p w:rsidR="00580429" w:rsidRPr="008E79B6" w:rsidRDefault="00AE2B5E" w:rsidP="008E79B6">
            <w:pPr>
              <w:ind w:firstLine="0"/>
              <w:jc w:val="center"/>
              <w:rPr>
                <w:rFonts w:ascii="Times New Roman" w:hAnsi="Times New Roman" w:cs="Times New Roman"/>
                <w:szCs w:val="24"/>
              </w:rPr>
            </w:pPr>
            <w:r w:rsidRPr="008E79B6">
              <w:rPr>
                <w:rFonts w:ascii="Times New Roman" w:hAnsi="Times New Roman" w:cs="Times New Roman"/>
                <w:szCs w:val="24"/>
              </w:rPr>
              <w:t>85</w:t>
            </w:r>
          </w:p>
        </w:tc>
      </w:tr>
    </w:tbl>
    <w:p w:rsidR="00580429" w:rsidRPr="008E79B6" w:rsidRDefault="00580429" w:rsidP="008E79B6">
      <w:pPr>
        <w:spacing w:before="0" w:after="0" w:line="240" w:lineRule="auto"/>
        <w:ind w:firstLine="0"/>
        <w:jc w:val="both"/>
        <w:rPr>
          <w:rFonts w:ascii="Times New Roman" w:hAnsi="Times New Roman" w:cs="Times New Roman"/>
          <w:b/>
        </w:rPr>
      </w:pPr>
    </w:p>
    <w:p w:rsidR="008B0251" w:rsidRPr="008E79B6" w:rsidRDefault="008B0251" w:rsidP="008E79B6">
      <w:pPr>
        <w:pStyle w:val="afa"/>
      </w:pPr>
      <w:r w:rsidRPr="008E79B6">
        <w:t xml:space="preserve">Таблица </w:t>
      </w:r>
      <w:r w:rsidR="00A2728E" w:rsidRPr="008E79B6">
        <w:t xml:space="preserve">4 </w:t>
      </w:r>
      <w:r w:rsidRPr="008E79B6">
        <w:t>– Техническая характеристика оборудования тепловых сетей</w:t>
      </w:r>
    </w:p>
    <w:tbl>
      <w:tblPr>
        <w:tblW w:w="5079"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17"/>
        <w:gridCol w:w="1986"/>
        <w:gridCol w:w="638"/>
        <w:gridCol w:w="639"/>
        <w:gridCol w:w="639"/>
        <w:gridCol w:w="641"/>
        <w:gridCol w:w="532"/>
        <w:gridCol w:w="669"/>
        <w:gridCol w:w="604"/>
        <w:gridCol w:w="595"/>
      </w:tblGrid>
      <w:tr w:rsidR="008B0251" w:rsidRPr="008E79B6" w:rsidTr="00AE745F">
        <w:trPr>
          <w:trHeight w:val="900"/>
        </w:trPr>
        <w:tc>
          <w:tcPr>
            <w:tcW w:w="1369" w:type="pct"/>
            <w:tcBorders>
              <w:top w:val="single" w:sz="4" w:space="0" w:color="auto"/>
              <w:left w:val="single" w:sz="4" w:space="0" w:color="auto"/>
              <w:bottom w:val="single" w:sz="4" w:space="0" w:color="auto"/>
              <w:right w:val="single" w:sz="4" w:space="0" w:color="auto"/>
            </w:tcBorders>
            <w:vAlign w:val="center"/>
            <w:hideMark/>
          </w:tcPr>
          <w:p w:rsidR="008B0251" w:rsidRPr="008E79B6" w:rsidRDefault="008B025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Наименование котельной</w:t>
            </w:r>
          </w:p>
        </w:tc>
        <w:tc>
          <w:tcPr>
            <w:tcW w:w="1039" w:type="pct"/>
            <w:tcBorders>
              <w:top w:val="single" w:sz="4" w:space="0" w:color="auto"/>
              <w:left w:val="single" w:sz="4" w:space="0" w:color="auto"/>
              <w:bottom w:val="single" w:sz="4" w:space="0" w:color="auto"/>
              <w:right w:val="single" w:sz="4" w:space="0" w:color="auto"/>
            </w:tcBorders>
            <w:vAlign w:val="center"/>
            <w:hideMark/>
          </w:tcPr>
          <w:p w:rsidR="008B0251" w:rsidRPr="008E79B6" w:rsidRDefault="008B025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Протяженность, м</w:t>
            </w:r>
          </w:p>
        </w:tc>
        <w:tc>
          <w:tcPr>
            <w:tcW w:w="1337" w:type="pct"/>
            <w:gridSpan w:val="4"/>
            <w:tcBorders>
              <w:top w:val="single" w:sz="4" w:space="0" w:color="auto"/>
              <w:left w:val="single" w:sz="4" w:space="0" w:color="auto"/>
              <w:bottom w:val="single" w:sz="4" w:space="0" w:color="auto"/>
              <w:right w:val="single" w:sz="4" w:space="0" w:color="auto"/>
            </w:tcBorders>
            <w:vAlign w:val="center"/>
            <w:hideMark/>
          </w:tcPr>
          <w:p w:rsidR="008B0251" w:rsidRPr="008E79B6" w:rsidRDefault="008B025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Протяженности сетей, выработавших нормативный срок, %</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8B0251" w:rsidRPr="008E79B6" w:rsidRDefault="008B025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Динамика реконструкции сетей, км</w:t>
            </w:r>
          </w:p>
        </w:tc>
      </w:tr>
      <w:tr w:rsidR="008B0251" w:rsidRPr="008E79B6" w:rsidTr="00AE745F">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Котельная №9</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spacing w:before="0" w:after="0" w:line="240" w:lineRule="auto"/>
              <w:ind w:hanging="57"/>
              <w:jc w:val="center"/>
              <w:rPr>
                <w:rFonts w:ascii="Times New Roman" w:hAnsi="Times New Roman" w:cs="Times New Roman"/>
                <w:szCs w:val="24"/>
              </w:rPr>
            </w:pPr>
            <w:r w:rsidRPr="008E79B6">
              <w:rPr>
                <w:rFonts w:ascii="Times New Roman" w:hAnsi="Times New Roman" w:cs="Times New Roman"/>
                <w:szCs w:val="24"/>
              </w:rPr>
              <w:t>393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rPr>
                <w:rFonts w:ascii="Times New Roman" w:hAnsi="Times New Roman" w:cs="Times New Roman"/>
              </w:rPr>
            </w:pPr>
            <w:r w:rsidRPr="008E79B6">
              <w:rPr>
                <w:rFonts w:ascii="Times New Roman" w:hAnsi="Times New Roman" w:cs="Times New Roman"/>
                <w:sz w:val="22"/>
              </w:rPr>
              <w:t>80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rPr>
                <w:rFonts w:ascii="Times New Roman" w:hAnsi="Times New Roman" w:cs="Times New Roman"/>
              </w:rPr>
            </w:pPr>
            <w:r w:rsidRPr="008E79B6">
              <w:rPr>
                <w:rFonts w:ascii="Times New Roman" w:hAnsi="Times New Roman" w:cs="Times New Roman"/>
                <w:sz w:val="22"/>
              </w:rPr>
              <w:t>82</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rPr>
                <w:rFonts w:ascii="Times New Roman" w:hAnsi="Times New Roman" w:cs="Times New Roman"/>
              </w:rPr>
            </w:pPr>
            <w:r w:rsidRPr="008E79B6">
              <w:rPr>
                <w:rFonts w:ascii="Times New Roman" w:hAnsi="Times New Roman" w:cs="Times New Roman"/>
                <w:sz w:val="22"/>
              </w:rPr>
              <w:t>86</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rPr>
                <w:rFonts w:ascii="Times New Roman" w:hAnsi="Times New Roman" w:cs="Times New Roman"/>
              </w:rPr>
            </w:pPr>
            <w:r w:rsidRPr="008E79B6">
              <w:rPr>
                <w:rFonts w:ascii="Times New Roman" w:hAnsi="Times New Roman" w:cs="Times New Roman"/>
                <w:sz w:val="22"/>
              </w:rPr>
              <w:t>90</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rPr>
                <w:rFonts w:ascii="Times New Roman" w:hAnsi="Times New Roman" w:cs="Times New Roman"/>
              </w:rPr>
            </w:pPr>
            <w:r w:rsidRPr="008E79B6">
              <w:rPr>
                <w:rFonts w:ascii="Times New Roman" w:hAnsi="Times New Roman" w:cs="Times New Roman"/>
                <w:sz w:val="22"/>
              </w:rPr>
              <w:t>0,3</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jc w:val="right"/>
              <w:rPr>
                <w:rFonts w:ascii="Times New Roman" w:hAnsi="Times New Roman" w:cs="Times New Roman"/>
              </w:rPr>
            </w:pPr>
            <w:r w:rsidRPr="008E79B6">
              <w:rPr>
                <w:rFonts w:ascii="Times New Roman" w:hAnsi="Times New Roman" w:cs="Times New Roman"/>
                <w:sz w:val="22"/>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jc w:val="right"/>
              <w:rPr>
                <w:rFonts w:ascii="Times New Roman" w:hAnsi="Times New Roman" w:cs="Times New Roman"/>
              </w:rPr>
            </w:pPr>
            <w:r w:rsidRPr="008E79B6">
              <w:rPr>
                <w:rFonts w:ascii="Times New Roman" w:hAnsi="Times New Roman" w:cs="Times New Roman"/>
                <w:sz w:val="22"/>
              </w:rPr>
              <w:t>0</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8B0251" w:rsidRPr="008E79B6" w:rsidRDefault="008B0251" w:rsidP="008E79B6">
            <w:pPr>
              <w:ind w:firstLine="0"/>
              <w:jc w:val="right"/>
              <w:rPr>
                <w:rFonts w:ascii="Times New Roman" w:hAnsi="Times New Roman" w:cs="Times New Roman"/>
              </w:rPr>
            </w:pPr>
            <w:r w:rsidRPr="008E79B6">
              <w:rPr>
                <w:rFonts w:ascii="Times New Roman" w:hAnsi="Times New Roman" w:cs="Times New Roman"/>
                <w:sz w:val="22"/>
              </w:rPr>
              <w:t>0</w:t>
            </w:r>
          </w:p>
        </w:tc>
      </w:tr>
    </w:tbl>
    <w:p w:rsidR="008B0251" w:rsidRPr="008E79B6" w:rsidRDefault="008B0251" w:rsidP="008E79B6">
      <w:pPr>
        <w:spacing w:before="0" w:after="0" w:line="240" w:lineRule="auto"/>
        <w:ind w:firstLine="0"/>
        <w:jc w:val="both"/>
        <w:rPr>
          <w:rFonts w:ascii="Times New Roman" w:hAnsi="Times New Roman" w:cs="Times New Roman"/>
          <w:b/>
        </w:rPr>
      </w:pPr>
    </w:p>
    <w:p w:rsidR="00832701" w:rsidRPr="008E79B6" w:rsidRDefault="00832701" w:rsidP="008E79B6">
      <w:pPr>
        <w:pStyle w:val="afa"/>
      </w:pPr>
      <w:r w:rsidRPr="008E79B6">
        <w:t xml:space="preserve">Таблица </w:t>
      </w:r>
      <w:r w:rsidR="00A2728E" w:rsidRPr="008E79B6">
        <w:t xml:space="preserve">5 </w:t>
      </w:r>
      <w:r w:rsidRPr="008E79B6">
        <w:t>– Техническая характеристика тепловых сетей</w:t>
      </w:r>
    </w:p>
    <w:tbl>
      <w:tblPr>
        <w:tblW w:w="94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6"/>
        <w:gridCol w:w="1232"/>
        <w:gridCol w:w="2268"/>
        <w:gridCol w:w="1278"/>
        <w:gridCol w:w="677"/>
        <w:gridCol w:w="850"/>
        <w:gridCol w:w="1303"/>
      </w:tblGrid>
      <w:tr w:rsidR="00832701" w:rsidRPr="008E79B6" w:rsidTr="00AE745F">
        <w:trPr>
          <w:trHeight w:val="1266"/>
        </w:trPr>
        <w:tc>
          <w:tcPr>
            <w:tcW w:w="1876" w:type="dxa"/>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Наименование котельной</w:t>
            </w:r>
          </w:p>
        </w:tc>
        <w:tc>
          <w:tcPr>
            <w:tcW w:w="1232" w:type="dxa"/>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Диаметр сетей, мм</w:t>
            </w:r>
          </w:p>
        </w:tc>
        <w:tc>
          <w:tcPr>
            <w:tcW w:w="2268" w:type="dxa"/>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Способ прокладки</w:t>
            </w:r>
          </w:p>
        </w:tc>
        <w:tc>
          <w:tcPr>
            <w:tcW w:w="1278" w:type="dxa"/>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Тип изоляции</w:t>
            </w:r>
          </w:p>
        </w:tc>
        <w:tc>
          <w:tcPr>
            <w:tcW w:w="677" w:type="dxa"/>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Год ввода</w:t>
            </w:r>
          </w:p>
        </w:tc>
        <w:tc>
          <w:tcPr>
            <w:tcW w:w="850" w:type="dxa"/>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Срок службы, лет</w:t>
            </w:r>
          </w:p>
        </w:tc>
        <w:tc>
          <w:tcPr>
            <w:tcW w:w="1303" w:type="dxa"/>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Планируемый срок замены</w:t>
            </w:r>
          </w:p>
        </w:tc>
      </w:tr>
      <w:tr w:rsidR="00832701" w:rsidRPr="008E79B6" w:rsidTr="00AE745F">
        <w:trPr>
          <w:trHeight w:val="900"/>
        </w:trPr>
        <w:tc>
          <w:tcPr>
            <w:tcW w:w="1876" w:type="dxa"/>
            <w:noWrap/>
            <w:vAlign w:val="center"/>
            <w:hideMark/>
          </w:tcPr>
          <w:p w:rsidR="00832701" w:rsidRPr="008E79B6" w:rsidRDefault="00832701"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Котельная №9</w:t>
            </w:r>
          </w:p>
        </w:tc>
        <w:tc>
          <w:tcPr>
            <w:tcW w:w="1232" w:type="dxa"/>
            <w:vAlign w:val="center"/>
            <w:hideMark/>
          </w:tcPr>
          <w:p w:rsidR="00832701" w:rsidRPr="008E79B6" w:rsidRDefault="00832701" w:rsidP="008E79B6">
            <w:pPr>
              <w:ind w:firstLine="0"/>
              <w:jc w:val="center"/>
              <w:rPr>
                <w:rFonts w:ascii="Times New Roman" w:hAnsi="Times New Roman" w:cs="Times New Roman"/>
                <w:szCs w:val="24"/>
              </w:rPr>
            </w:pPr>
            <w:r w:rsidRPr="008E79B6">
              <w:rPr>
                <w:rFonts w:ascii="Times New Roman" w:hAnsi="Times New Roman" w:cs="Times New Roman"/>
                <w:szCs w:val="24"/>
              </w:rPr>
              <w:t>от Ф57 до Ф325</w:t>
            </w:r>
          </w:p>
        </w:tc>
        <w:tc>
          <w:tcPr>
            <w:tcW w:w="2268" w:type="dxa"/>
            <w:vAlign w:val="center"/>
            <w:hideMark/>
          </w:tcPr>
          <w:p w:rsidR="00832701" w:rsidRPr="008E79B6" w:rsidRDefault="00832701" w:rsidP="008E79B6">
            <w:pPr>
              <w:ind w:firstLine="0"/>
              <w:jc w:val="center"/>
              <w:rPr>
                <w:rFonts w:ascii="Times New Roman" w:hAnsi="Times New Roman" w:cs="Times New Roman"/>
                <w:szCs w:val="24"/>
              </w:rPr>
            </w:pPr>
            <w:r w:rsidRPr="008E79B6">
              <w:rPr>
                <w:rFonts w:ascii="Times New Roman" w:hAnsi="Times New Roman" w:cs="Times New Roman"/>
                <w:szCs w:val="24"/>
              </w:rPr>
              <w:t>смешанный подземно в каналах, надземно на низких и высоких опорах</w:t>
            </w:r>
          </w:p>
        </w:tc>
        <w:tc>
          <w:tcPr>
            <w:tcW w:w="1278" w:type="dxa"/>
            <w:vAlign w:val="center"/>
            <w:hideMark/>
          </w:tcPr>
          <w:p w:rsidR="00832701" w:rsidRPr="008E79B6" w:rsidRDefault="00832701" w:rsidP="008E79B6">
            <w:pPr>
              <w:ind w:firstLine="0"/>
              <w:jc w:val="center"/>
              <w:rPr>
                <w:rFonts w:ascii="Times New Roman" w:hAnsi="Times New Roman" w:cs="Times New Roman"/>
                <w:szCs w:val="24"/>
              </w:rPr>
            </w:pPr>
            <w:r w:rsidRPr="008E79B6">
              <w:rPr>
                <w:rFonts w:ascii="Times New Roman" w:hAnsi="Times New Roman" w:cs="Times New Roman"/>
                <w:szCs w:val="24"/>
              </w:rPr>
              <w:t>Минеральная вата и руберо</w:t>
            </w:r>
            <w:r w:rsidR="00F242EC" w:rsidRPr="008E79B6">
              <w:rPr>
                <w:rFonts w:ascii="Times New Roman" w:hAnsi="Times New Roman" w:cs="Times New Roman"/>
                <w:szCs w:val="24"/>
              </w:rPr>
              <w:t>и</w:t>
            </w:r>
            <w:r w:rsidRPr="008E79B6">
              <w:rPr>
                <w:rFonts w:ascii="Times New Roman" w:hAnsi="Times New Roman" w:cs="Times New Roman"/>
                <w:szCs w:val="24"/>
              </w:rPr>
              <w:t>д</w:t>
            </w:r>
          </w:p>
        </w:tc>
        <w:tc>
          <w:tcPr>
            <w:tcW w:w="677" w:type="dxa"/>
            <w:noWrap/>
            <w:vAlign w:val="center"/>
            <w:hideMark/>
          </w:tcPr>
          <w:p w:rsidR="00832701" w:rsidRPr="008E79B6" w:rsidRDefault="00832701" w:rsidP="008E79B6">
            <w:pPr>
              <w:ind w:firstLine="0"/>
              <w:jc w:val="center"/>
              <w:rPr>
                <w:rFonts w:ascii="Times New Roman" w:hAnsi="Times New Roman" w:cs="Times New Roman"/>
                <w:szCs w:val="24"/>
              </w:rPr>
            </w:pPr>
            <w:r w:rsidRPr="008E79B6">
              <w:rPr>
                <w:rFonts w:ascii="Times New Roman" w:hAnsi="Times New Roman" w:cs="Times New Roman"/>
                <w:szCs w:val="24"/>
              </w:rPr>
              <w:t>1987</w:t>
            </w:r>
          </w:p>
        </w:tc>
        <w:tc>
          <w:tcPr>
            <w:tcW w:w="850" w:type="dxa"/>
            <w:noWrap/>
            <w:vAlign w:val="center"/>
            <w:hideMark/>
          </w:tcPr>
          <w:p w:rsidR="00832701" w:rsidRPr="008E79B6" w:rsidRDefault="00832701" w:rsidP="008E79B6">
            <w:pPr>
              <w:ind w:firstLine="0"/>
              <w:jc w:val="center"/>
              <w:rPr>
                <w:rFonts w:ascii="Times New Roman" w:hAnsi="Times New Roman" w:cs="Times New Roman"/>
                <w:szCs w:val="24"/>
              </w:rPr>
            </w:pPr>
            <w:r w:rsidRPr="008E79B6">
              <w:rPr>
                <w:rFonts w:ascii="Times New Roman" w:hAnsi="Times New Roman" w:cs="Times New Roman"/>
                <w:szCs w:val="24"/>
              </w:rPr>
              <w:t>20</w:t>
            </w:r>
          </w:p>
        </w:tc>
        <w:tc>
          <w:tcPr>
            <w:tcW w:w="1303" w:type="dxa"/>
            <w:noWrap/>
            <w:vAlign w:val="center"/>
            <w:hideMark/>
          </w:tcPr>
          <w:p w:rsidR="00832701" w:rsidRPr="008E79B6" w:rsidRDefault="00832701" w:rsidP="008E79B6">
            <w:pPr>
              <w:ind w:firstLine="0"/>
              <w:jc w:val="center"/>
              <w:rPr>
                <w:rFonts w:ascii="Times New Roman" w:hAnsi="Times New Roman" w:cs="Times New Roman"/>
                <w:szCs w:val="24"/>
              </w:rPr>
            </w:pPr>
            <w:r w:rsidRPr="008E79B6">
              <w:rPr>
                <w:rFonts w:ascii="Times New Roman" w:hAnsi="Times New Roman" w:cs="Times New Roman"/>
                <w:szCs w:val="24"/>
              </w:rPr>
              <w:t>2015-2018</w:t>
            </w:r>
          </w:p>
        </w:tc>
      </w:tr>
    </w:tbl>
    <w:p w:rsidR="00832701" w:rsidRPr="008E79B6" w:rsidRDefault="00832701" w:rsidP="008E79B6">
      <w:pPr>
        <w:spacing w:before="0" w:after="0" w:line="240" w:lineRule="auto"/>
        <w:ind w:firstLine="0"/>
        <w:jc w:val="both"/>
        <w:rPr>
          <w:rFonts w:ascii="Times New Roman" w:hAnsi="Times New Roman" w:cs="Times New Roman"/>
          <w:b/>
        </w:rPr>
      </w:pPr>
    </w:p>
    <w:p w:rsidR="0024041B" w:rsidRPr="008E79B6" w:rsidRDefault="0024041B" w:rsidP="008E79B6">
      <w:pPr>
        <w:pStyle w:val="3"/>
        <w:numPr>
          <w:ilvl w:val="2"/>
          <w:numId w:val="1"/>
        </w:numPr>
        <w:rPr>
          <w:rFonts w:ascii="Times New Roman" w:hAnsi="Times New Roman" w:cs="Times New Roman"/>
        </w:rPr>
      </w:pPr>
      <w:bookmarkStart w:id="7" w:name="_Toc339131046"/>
      <w:r w:rsidRPr="008E79B6">
        <w:rPr>
          <w:rFonts w:ascii="Times New Roman" w:hAnsi="Times New Roman" w:cs="Times New Roman"/>
        </w:rPr>
        <w:t>Баланс мощности и подключенной нагрузки</w:t>
      </w:r>
      <w:bookmarkEnd w:id="7"/>
    </w:p>
    <w:p w:rsidR="0041720C" w:rsidRPr="008E79B6" w:rsidRDefault="0041720C" w:rsidP="008E79B6">
      <w:pPr>
        <w:pStyle w:val="afa"/>
      </w:pPr>
      <w:r w:rsidRPr="008E79B6">
        <w:t xml:space="preserve">Таблица </w:t>
      </w:r>
      <w:r w:rsidR="00A2728E" w:rsidRPr="008E79B6">
        <w:t xml:space="preserve">6 </w:t>
      </w:r>
      <w:r w:rsidRPr="008E79B6">
        <w:t>– Баланс тепловой энергии и мощности МО, 2013 год</w:t>
      </w:r>
    </w:p>
    <w:tbl>
      <w:tblPr>
        <w:tblW w:w="5066" w:type="pct"/>
        <w:tblLayout w:type="fixed"/>
        <w:tblCellMar>
          <w:left w:w="28" w:type="dxa"/>
          <w:right w:w="28" w:type="dxa"/>
        </w:tblCellMar>
        <w:tblLook w:val="04A0"/>
      </w:tblPr>
      <w:tblGrid>
        <w:gridCol w:w="1806"/>
        <w:gridCol w:w="1146"/>
        <w:gridCol w:w="746"/>
        <w:gridCol w:w="809"/>
        <w:gridCol w:w="734"/>
        <w:gridCol w:w="1085"/>
        <w:gridCol w:w="984"/>
        <w:gridCol w:w="1159"/>
        <w:gridCol w:w="1066"/>
      </w:tblGrid>
      <w:tr w:rsidR="0041720C" w:rsidRPr="008E79B6" w:rsidTr="00AE745F">
        <w:trPr>
          <w:trHeight w:val="315"/>
        </w:trPr>
        <w:tc>
          <w:tcPr>
            <w:tcW w:w="947" w:type="pct"/>
            <w:vMerge w:val="restart"/>
            <w:tcBorders>
              <w:top w:val="single" w:sz="8" w:space="0" w:color="auto"/>
              <w:left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Наимен. кот.</w:t>
            </w:r>
          </w:p>
        </w:tc>
        <w:tc>
          <w:tcPr>
            <w:tcW w:w="6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Установл.  мощн. Гкал/час</w:t>
            </w:r>
          </w:p>
        </w:tc>
        <w:tc>
          <w:tcPr>
            <w:tcW w:w="1200" w:type="pct"/>
            <w:gridSpan w:val="3"/>
            <w:tcBorders>
              <w:top w:val="single" w:sz="8" w:space="0" w:color="auto"/>
              <w:left w:val="nil"/>
              <w:bottom w:val="single" w:sz="8" w:space="0" w:color="auto"/>
              <w:right w:val="single" w:sz="8" w:space="0" w:color="000000"/>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Подключ. нагр. Гкал/час</w:t>
            </w:r>
          </w:p>
        </w:tc>
        <w:tc>
          <w:tcPr>
            <w:tcW w:w="2252" w:type="pct"/>
            <w:gridSpan w:val="4"/>
            <w:tcBorders>
              <w:top w:val="single" w:sz="8" w:space="0" w:color="auto"/>
              <w:left w:val="nil"/>
              <w:bottom w:val="single" w:sz="8" w:space="0" w:color="auto"/>
              <w:right w:val="single" w:sz="8" w:space="0" w:color="000000"/>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Полезный отпуск, Гкал</w:t>
            </w:r>
          </w:p>
        </w:tc>
      </w:tr>
      <w:tr w:rsidR="0041720C" w:rsidRPr="008E79B6" w:rsidTr="00AE745F">
        <w:trPr>
          <w:trHeight w:val="645"/>
        </w:trPr>
        <w:tc>
          <w:tcPr>
            <w:tcW w:w="947" w:type="pct"/>
            <w:vMerge/>
            <w:tcBorders>
              <w:left w:val="single" w:sz="8" w:space="0" w:color="auto"/>
              <w:bottom w:val="nil"/>
              <w:right w:val="single" w:sz="8" w:space="0" w:color="auto"/>
            </w:tcBorders>
            <w:vAlign w:val="center"/>
            <w:hideMark/>
          </w:tcPr>
          <w:p w:rsidR="0041720C" w:rsidRPr="008E79B6" w:rsidRDefault="0041720C" w:rsidP="008E79B6">
            <w:pPr>
              <w:spacing w:before="0" w:after="0" w:line="240" w:lineRule="auto"/>
              <w:ind w:firstLine="0"/>
              <w:rPr>
                <w:rFonts w:ascii="Times New Roman" w:eastAsia="Times New Roman" w:hAnsi="Times New Roman" w:cs="Times New Roman"/>
                <w:b/>
                <w:bCs/>
                <w:szCs w:val="24"/>
                <w:lang w:eastAsia="ru-RU"/>
              </w:rPr>
            </w:pPr>
          </w:p>
        </w:tc>
        <w:tc>
          <w:tcPr>
            <w:tcW w:w="601" w:type="pct"/>
            <w:vMerge/>
            <w:tcBorders>
              <w:top w:val="single" w:sz="8" w:space="0" w:color="auto"/>
              <w:left w:val="single" w:sz="8" w:space="0" w:color="auto"/>
              <w:bottom w:val="single" w:sz="8" w:space="0" w:color="000000"/>
              <w:right w:val="single" w:sz="8" w:space="0" w:color="auto"/>
            </w:tcBorders>
            <w:vAlign w:val="center"/>
            <w:hideMark/>
          </w:tcPr>
          <w:p w:rsidR="0041720C" w:rsidRPr="008E79B6" w:rsidRDefault="0041720C" w:rsidP="008E79B6">
            <w:pPr>
              <w:spacing w:before="0" w:after="0" w:line="240" w:lineRule="auto"/>
              <w:ind w:firstLine="0"/>
              <w:rPr>
                <w:rFonts w:ascii="Times New Roman" w:eastAsia="Times New Roman" w:hAnsi="Times New Roman" w:cs="Times New Roman"/>
                <w:b/>
                <w:bCs/>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Всего</w:t>
            </w:r>
          </w:p>
        </w:tc>
        <w:tc>
          <w:tcPr>
            <w:tcW w:w="424" w:type="pct"/>
            <w:tcBorders>
              <w:top w:val="nil"/>
              <w:left w:val="nil"/>
              <w:bottom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Отопл</w:t>
            </w:r>
          </w:p>
        </w:tc>
        <w:tc>
          <w:tcPr>
            <w:tcW w:w="385" w:type="pct"/>
            <w:tcBorders>
              <w:top w:val="nil"/>
              <w:left w:val="nil"/>
              <w:bottom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ГВС</w:t>
            </w:r>
          </w:p>
        </w:tc>
        <w:tc>
          <w:tcPr>
            <w:tcW w:w="569" w:type="pct"/>
            <w:tcBorders>
              <w:top w:val="nil"/>
              <w:left w:val="nil"/>
              <w:bottom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Всего</w:t>
            </w:r>
          </w:p>
        </w:tc>
        <w:tc>
          <w:tcPr>
            <w:tcW w:w="516" w:type="pct"/>
            <w:tcBorders>
              <w:top w:val="nil"/>
              <w:left w:val="nil"/>
              <w:bottom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Внутр.</w:t>
            </w:r>
          </w:p>
        </w:tc>
        <w:tc>
          <w:tcPr>
            <w:tcW w:w="608" w:type="pct"/>
            <w:tcBorders>
              <w:top w:val="nil"/>
              <w:left w:val="nil"/>
              <w:bottom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Жил.фонд</w:t>
            </w:r>
          </w:p>
        </w:tc>
        <w:tc>
          <w:tcPr>
            <w:tcW w:w="559" w:type="pct"/>
            <w:tcBorders>
              <w:top w:val="nil"/>
              <w:left w:val="nil"/>
              <w:bottom w:val="single" w:sz="8" w:space="0" w:color="auto"/>
              <w:right w:val="single" w:sz="8" w:space="0" w:color="auto"/>
            </w:tcBorders>
            <w:shd w:val="clear" w:color="auto" w:fill="auto"/>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Общ. Объекты</w:t>
            </w:r>
          </w:p>
        </w:tc>
      </w:tr>
      <w:tr w:rsidR="0041720C" w:rsidRPr="008E79B6" w:rsidTr="00AE745F">
        <w:trPr>
          <w:trHeight w:val="330"/>
        </w:trPr>
        <w:tc>
          <w:tcPr>
            <w:tcW w:w="94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1720C" w:rsidRPr="008E79B6" w:rsidRDefault="0041720C" w:rsidP="008E79B6">
            <w:pPr>
              <w:spacing w:before="0" w:after="0" w:line="240" w:lineRule="auto"/>
              <w:ind w:firstLine="0"/>
              <w:jc w:val="center"/>
              <w:rPr>
                <w:rFonts w:ascii="Times New Roman" w:eastAsia="Times New Roman" w:hAnsi="Times New Roman" w:cs="Times New Roman"/>
                <w:b/>
                <w:bCs/>
                <w:szCs w:val="24"/>
                <w:lang w:eastAsia="ru-RU"/>
              </w:rPr>
            </w:pPr>
            <w:r w:rsidRPr="008E79B6">
              <w:rPr>
                <w:rFonts w:ascii="Times New Roman" w:eastAsia="Times New Roman" w:hAnsi="Times New Roman" w:cs="Times New Roman"/>
                <w:b/>
                <w:bCs/>
                <w:szCs w:val="24"/>
                <w:lang w:eastAsia="ru-RU"/>
              </w:rPr>
              <w:t>Котельная №9</w:t>
            </w:r>
          </w:p>
        </w:tc>
        <w:tc>
          <w:tcPr>
            <w:tcW w:w="601" w:type="pct"/>
            <w:tcBorders>
              <w:top w:val="nil"/>
              <w:left w:val="nil"/>
              <w:bottom w:val="single" w:sz="8" w:space="0" w:color="auto"/>
              <w:right w:val="single" w:sz="8" w:space="0" w:color="auto"/>
            </w:tcBorders>
            <w:shd w:val="clear" w:color="auto" w:fill="auto"/>
            <w:noWrap/>
            <w:vAlign w:val="center"/>
            <w:hideMark/>
          </w:tcPr>
          <w:p w:rsidR="0041720C" w:rsidRPr="008E79B6" w:rsidRDefault="0041720C" w:rsidP="008E79B6">
            <w:pPr>
              <w:ind w:firstLine="0"/>
              <w:jc w:val="right"/>
              <w:rPr>
                <w:rFonts w:ascii="Times New Roman" w:hAnsi="Times New Roman" w:cs="Times New Roman"/>
                <w:szCs w:val="24"/>
              </w:rPr>
            </w:pPr>
            <w:r w:rsidRPr="008E79B6">
              <w:rPr>
                <w:rFonts w:ascii="Times New Roman" w:hAnsi="Times New Roman" w:cs="Times New Roman"/>
                <w:szCs w:val="24"/>
              </w:rPr>
              <w:t>26,64</w:t>
            </w:r>
          </w:p>
        </w:tc>
        <w:tc>
          <w:tcPr>
            <w:tcW w:w="391" w:type="pct"/>
            <w:tcBorders>
              <w:top w:val="nil"/>
              <w:left w:val="nil"/>
              <w:bottom w:val="single" w:sz="8" w:space="0" w:color="auto"/>
              <w:right w:val="single" w:sz="8" w:space="0" w:color="auto"/>
            </w:tcBorders>
            <w:shd w:val="clear" w:color="auto" w:fill="auto"/>
            <w:noWrap/>
            <w:vAlign w:val="center"/>
            <w:hideMark/>
          </w:tcPr>
          <w:p w:rsidR="0041720C" w:rsidRPr="008E79B6" w:rsidRDefault="0041720C" w:rsidP="008E79B6">
            <w:pPr>
              <w:ind w:firstLine="0"/>
              <w:jc w:val="right"/>
              <w:rPr>
                <w:rFonts w:ascii="Times New Roman" w:hAnsi="Times New Roman" w:cs="Times New Roman"/>
                <w:szCs w:val="24"/>
              </w:rPr>
            </w:pPr>
            <w:r w:rsidRPr="008E79B6">
              <w:rPr>
                <w:rFonts w:ascii="Times New Roman" w:hAnsi="Times New Roman" w:cs="Times New Roman"/>
                <w:szCs w:val="24"/>
              </w:rPr>
              <w:t>7,146</w:t>
            </w:r>
          </w:p>
        </w:tc>
        <w:tc>
          <w:tcPr>
            <w:tcW w:w="424" w:type="pct"/>
            <w:tcBorders>
              <w:top w:val="nil"/>
              <w:left w:val="nil"/>
              <w:bottom w:val="single" w:sz="8" w:space="0" w:color="auto"/>
              <w:right w:val="single" w:sz="8" w:space="0" w:color="auto"/>
            </w:tcBorders>
            <w:shd w:val="clear" w:color="auto" w:fill="auto"/>
            <w:noWrap/>
            <w:vAlign w:val="center"/>
            <w:hideMark/>
          </w:tcPr>
          <w:p w:rsidR="0041720C" w:rsidRPr="008E79B6" w:rsidRDefault="0041720C" w:rsidP="008E79B6">
            <w:pPr>
              <w:ind w:firstLine="0"/>
              <w:jc w:val="right"/>
              <w:rPr>
                <w:rFonts w:ascii="Times New Roman" w:hAnsi="Times New Roman" w:cs="Times New Roman"/>
                <w:szCs w:val="24"/>
              </w:rPr>
            </w:pPr>
            <w:r w:rsidRPr="008E79B6">
              <w:rPr>
                <w:rFonts w:ascii="Times New Roman" w:hAnsi="Times New Roman" w:cs="Times New Roman"/>
                <w:szCs w:val="24"/>
              </w:rPr>
              <w:t>6,495</w:t>
            </w:r>
          </w:p>
        </w:tc>
        <w:tc>
          <w:tcPr>
            <w:tcW w:w="385" w:type="pct"/>
            <w:tcBorders>
              <w:top w:val="nil"/>
              <w:left w:val="nil"/>
              <w:bottom w:val="single" w:sz="8" w:space="0" w:color="auto"/>
              <w:right w:val="single" w:sz="8" w:space="0" w:color="auto"/>
            </w:tcBorders>
            <w:shd w:val="clear" w:color="auto" w:fill="auto"/>
            <w:noWrap/>
            <w:vAlign w:val="center"/>
            <w:hideMark/>
          </w:tcPr>
          <w:p w:rsidR="0041720C" w:rsidRPr="008E79B6" w:rsidRDefault="0041720C" w:rsidP="008E79B6">
            <w:pPr>
              <w:ind w:firstLine="0"/>
              <w:jc w:val="right"/>
              <w:rPr>
                <w:rFonts w:ascii="Times New Roman" w:hAnsi="Times New Roman" w:cs="Times New Roman"/>
                <w:szCs w:val="24"/>
              </w:rPr>
            </w:pPr>
            <w:r w:rsidRPr="008E79B6">
              <w:rPr>
                <w:rFonts w:ascii="Times New Roman" w:hAnsi="Times New Roman" w:cs="Times New Roman"/>
                <w:szCs w:val="24"/>
              </w:rPr>
              <w:t>0,651</w:t>
            </w:r>
          </w:p>
        </w:tc>
        <w:tc>
          <w:tcPr>
            <w:tcW w:w="569" w:type="pct"/>
            <w:tcBorders>
              <w:top w:val="nil"/>
              <w:left w:val="nil"/>
              <w:bottom w:val="single" w:sz="8" w:space="0" w:color="auto"/>
              <w:right w:val="single" w:sz="8" w:space="0" w:color="auto"/>
            </w:tcBorders>
            <w:shd w:val="clear" w:color="auto" w:fill="auto"/>
            <w:vAlign w:val="center"/>
            <w:hideMark/>
          </w:tcPr>
          <w:p w:rsidR="0041720C" w:rsidRPr="008E79B6" w:rsidRDefault="00735C32" w:rsidP="008E79B6">
            <w:pPr>
              <w:ind w:firstLine="0"/>
              <w:jc w:val="right"/>
              <w:rPr>
                <w:rFonts w:ascii="Times New Roman" w:hAnsi="Times New Roman" w:cs="Times New Roman"/>
                <w:szCs w:val="24"/>
              </w:rPr>
            </w:pPr>
            <w:r w:rsidRPr="008E79B6">
              <w:rPr>
                <w:rFonts w:ascii="Times New Roman" w:hAnsi="Times New Roman" w:cs="Times New Roman"/>
                <w:szCs w:val="24"/>
              </w:rPr>
              <w:t>21 090,65</w:t>
            </w:r>
          </w:p>
        </w:tc>
        <w:tc>
          <w:tcPr>
            <w:tcW w:w="516" w:type="pct"/>
            <w:tcBorders>
              <w:top w:val="nil"/>
              <w:left w:val="nil"/>
              <w:bottom w:val="single" w:sz="8" w:space="0" w:color="auto"/>
              <w:right w:val="single" w:sz="8" w:space="0" w:color="auto"/>
            </w:tcBorders>
            <w:shd w:val="clear" w:color="auto" w:fill="auto"/>
            <w:vAlign w:val="center"/>
            <w:hideMark/>
          </w:tcPr>
          <w:p w:rsidR="0041720C" w:rsidRPr="008E79B6" w:rsidRDefault="00223B4C" w:rsidP="008E79B6">
            <w:pPr>
              <w:ind w:firstLine="0"/>
              <w:jc w:val="right"/>
              <w:rPr>
                <w:rFonts w:ascii="Times New Roman" w:hAnsi="Times New Roman" w:cs="Times New Roman"/>
                <w:szCs w:val="24"/>
              </w:rPr>
            </w:pPr>
            <w:r w:rsidRPr="008E79B6">
              <w:rPr>
                <w:rFonts w:ascii="Times New Roman" w:hAnsi="Times New Roman" w:cs="Times New Roman"/>
                <w:szCs w:val="24"/>
              </w:rPr>
              <w:t>-</w:t>
            </w:r>
          </w:p>
        </w:tc>
        <w:tc>
          <w:tcPr>
            <w:tcW w:w="608" w:type="pct"/>
            <w:tcBorders>
              <w:top w:val="nil"/>
              <w:left w:val="nil"/>
              <w:bottom w:val="single" w:sz="8" w:space="0" w:color="auto"/>
              <w:right w:val="single" w:sz="8" w:space="0" w:color="auto"/>
            </w:tcBorders>
            <w:shd w:val="clear" w:color="auto" w:fill="auto"/>
            <w:vAlign w:val="center"/>
            <w:hideMark/>
          </w:tcPr>
          <w:p w:rsidR="0041720C" w:rsidRPr="008E79B6" w:rsidRDefault="00735C32" w:rsidP="008E79B6">
            <w:pPr>
              <w:ind w:firstLine="0"/>
              <w:jc w:val="center"/>
              <w:rPr>
                <w:rFonts w:ascii="Times New Roman" w:hAnsi="Times New Roman" w:cs="Times New Roman"/>
                <w:szCs w:val="24"/>
              </w:rPr>
            </w:pPr>
            <w:r w:rsidRPr="008E79B6">
              <w:rPr>
                <w:rFonts w:ascii="Times New Roman" w:hAnsi="Times New Roman" w:cs="Times New Roman"/>
                <w:szCs w:val="24"/>
              </w:rPr>
              <w:t>18900,18</w:t>
            </w:r>
          </w:p>
        </w:tc>
        <w:tc>
          <w:tcPr>
            <w:tcW w:w="559" w:type="pct"/>
            <w:tcBorders>
              <w:top w:val="nil"/>
              <w:left w:val="nil"/>
              <w:bottom w:val="single" w:sz="8" w:space="0" w:color="auto"/>
              <w:right w:val="single" w:sz="8" w:space="0" w:color="auto"/>
            </w:tcBorders>
            <w:shd w:val="clear" w:color="auto" w:fill="auto"/>
            <w:vAlign w:val="center"/>
            <w:hideMark/>
          </w:tcPr>
          <w:p w:rsidR="0041720C" w:rsidRPr="008E79B6" w:rsidRDefault="00735C32"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2190,48</w:t>
            </w:r>
          </w:p>
        </w:tc>
      </w:tr>
    </w:tbl>
    <w:p w:rsidR="00AE2B5E" w:rsidRPr="008E79B6" w:rsidRDefault="00AE2B5E" w:rsidP="008E79B6">
      <w:pPr>
        <w:rPr>
          <w:rFonts w:ascii="Times New Roman" w:hAnsi="Times New Roman" w:cs="Times New Roman"/>
        </w:rPr>
      </w:pPr>
    </w:p>
    <w:p w:rsidR="00390246" w:rsidRPr="008E79B6" w:rsidRDefault="00390246" w:rsidP="008E79B6">
      <w:pPr>
        <w:pStyle w:val="afa"/>
      </w:pPr>
    </w:p>
    <w:p w:rsidR="00390246" w:rsidRPr="008E79B6" w:rsidRDefault="00390246" w:rsidP="008E79B6">
      <w:pPr>
        <w:pStyle w:val="afa"/>
      </w:pPr>
    </w:p>
    <w:p w:rsidR="00390246" w:rsidRPr="008E79B6" w:rsidRDefault="00390246" w:rsidP="008E79B6">
      <w:pPr>
        <w:pStyle w:val="afa"/>
      </w:pPr>
    </w:p>
    <w:p w:rsidR="00390246" w:rsidRPr="008E79B6" w:rsidRDefault="00390246" w:rsidP="008E79B6">
      <w:pPr>
        <w:pStyle w:val="afa"/>
      </w:pPr>
      <w:r w:rsidRPr="008E79B6">
        <w:t xml:space="preserve">Таблица </w:t>
      </w:r>
      <w:r w:rsidR="00A2728E" w:rsidRPr="008E79B6">
        <w:t xml:space="preserve">7 </w:t>
      </w:r>
      <w:r w:rsidRPr="008E79B6">
        <w:t>– Баланс тепловой энергии и мощности МО на 2009-2012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3"/>
        <w:gridCol w:w="1367"/>
        <w:gridCol w:w="1367"/>
        <w:gridCol w:w="1367"/>
        <w:gridCol w:w="1367"/>
      </w:tblGrid>
      <w:tr w:rsidR="00390246" w:rsidRPr="008E79B6" w:rsidTr="00AE745F">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390246" w:rsidRPr="008E79B6" w:rsidRDefault="00390246"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Наименование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390246" w:rsidRPr="008E79B6" w:rsidRDefault="00390246"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2009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390246" w:rsidRPr="008E79B6" w:rsidRDefault="00390246"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2010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390246" w:rsidRPr="008E79B6" w:rsidRDefault="00390246"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2011</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390246" w:rsidRPr="008E79B6" w:rsidRDefault="00390246"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2012</w:t>
            </w:r>
          </w:p>
        </w:tc>
      </w:tr>
      <w:tr w:rsidR="00390246" w:rsidRPr="008E79B6" w:rsidTr="00AE745F">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390246" w:rsidRPr="008E79B6" w:rsidRDefault="00390246" w:rsidP="008E79B6">
            <w:pPr>
              <w:spacing w:before="0" w:after="0" w:line="240" w:lineRule="auto"/>
              <w:ind w:firstLine="0"/>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Всего</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b/>
                <w:szCs w:val="24"/>
              </w:rPr>
            </w:pPr>
            <w:r w:rsidRPr="008E79B6">
              <w:rPr>
                <w:rFonts w:ascii="Times New Roman" w:hAnsi="Times New Roman" w:cs="Times New Roman"/>
                <w:b/>
                <w:szCs w:val="24"/>
              </w:rPr>
              <w:t>24496,73</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b/>
                <w:szCs w:val="24"/>
              </w:rPr>
            </w:pPr>
            <w:r w:rsidRPr="008E79B6">
              <w:rPr>
                <w:rFonts w:ascii="Times New Roman" w:hAnsi="Times New Roman" w:cs="Times New Roman"/>
                <w:b/>
                <w:szCs w:val="24"/>
              </w:rPr>
              <w:t>22129,6</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b/>
                <w:szCs w:val="24"/>
              </w:rPr>
            </w:pPr>
            <w:r w:rsidRPr="008E79B6">
              <w:rPr>
                <w:rFonts w:ascii="Times New Roman" w:hAnsi="Times New Roman" w:cs="Times New Roman"/>
                <w:b/>
                <w:szCs w:val="24"/>
              </w:rPr>
              <w:t>20423,754</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b/>
                <w:szCs w:val="24"/>
              </w:rPr>
            </w:pPr>
            <w:r w:rsidRPr="008E79B6">
              <w:rPr>
                <w:rFonts w:ascii="Times New Roman" w:hAnsi="Times New Roman" w:cs="Times New Roman"/>
                <w:b/>
                <w:szCs w:val="24"/>
              </w:rPr>
              <w:t>20264,94</w:t>
            </w:r>
          </w:p>
        </w:tc>
      </w:tr>
      <w:tr w:rsidR="00390246" w:rsidRPr="008E79B6" w:rsidTr="00AE745F">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390246" w:rsidRPr="008E79B6" w:rsidRDefault="00390246"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Население</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22284,41</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19537,31</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18139,88</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18038,80</w:t>
            </w:r>
          </w:p>
        </w:tc>
      </w:tr>
      <w:tr w:rsidR="00390246" w:rsidRPr="008E79B6" w:rsidTr="00AE745F">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390246" w:rsidRPr="008E79B6" w:rsidRDefault="00390246"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Бюджетные</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1401,98</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1530,95</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1377,68</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1399,69</w:t>
            </w:r>
          </w:p>
        </w:tc>
      </w:tr>
      <w:tr w:rsidR="00390246" w:rsidRPr="008E79B6" w:rsidTr="00AE745F">
        <w:trPr>
          <w:trHeight w:val="277"/>
        </w:trPr>
        <w:tc>
          <w:tcPr>
            <w:tcW w:w="2143" w:type="pct"/>
            <w:tcBorders>
              <w:top w:val="single" w:sz="4" w:space="0" w:color="auto"/>
              <w:left w:val="single" w:sz="4" w:space="0" w:color="auto"/>
              <w:bottom w:val="single" w:sz="4" w:space="0" w:color="auto"/>
              <w:right w:val="single" w:sz="4" w:space="0" w:color="auto"/>
            </w:tcBorders>
            <w:vAlign w:val="center"/>
            <w:hideMark/>
          </w:tcPr>
          <w:p w:rsidR="00390246" w:rsidRPr="008E79B6" w:rsidRDefault="00390246"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Прочие организации</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810,22</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1061,343</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906,194</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826,45</w:t>
            </w:r>
          </w:p>
        </w:tc>
      </w:tr>
      <w:tr w:rsidR="00390246" w:rsidRPr="008E79B6" w:rsidTr="00AE745F">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390246" w:rsidRPr="008E79B6" w:rsidRDefault="00390246"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Внутренний оборот</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0,12</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0</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0</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390246" w:rsidRPr="008E79B6" w:rsidRDefault="00390246" w:rsidP="008E79B6">
            <w:pPr>
              <w:ind w:firstLine="0"/>
              <w:jc w:val="right"/>
              <w:rPr>
                <w:rFonts w:ascii="Times New Roman" w:hAnsi="Times New Roman" w:cs="Times New Roman"/>
                <w:szCs w:val="24"/>
              </w:rPr>
            </w:pPr>
            <w:r w:rsidRPr="008E79B6">
              <w:rPr>
                <w:rFonts w:ascii="Times New Roman" w:hAnsi="Times New Roman" w:cs="Times New Roman"/>
                <w:szCs w:val="24"/>
              </w:rPr>
              <w:t>0</w:t>
            </w:r>
          </w:p>
        </w:tc>
      </w:tr>
    </w:tbl>
    <w:p w:rsidR="00C57C8C" w:rsidRPr="008E79B6" w:rsidRDefault="00C57C8C" w:rsidP="008E79B6">
      <w:pPr>
        <w:spacing w:before="0" w:after="0" w:line="240" w:lineRule="auto"/>
        <w:ind w:firstLine="0"/>
        <w:jc w:val="both"/>
        <w:rPr>
          <w:rFonts w:ascii="Times New Roman" w:hAnsi="Times New Roman" w:cs="Times New Roman"/>
          <w:b/>
        </w:rPr>
      </w:pPr>
    </w:p>
    <w:p w:rsidR="0024041B" w:rsidRPr="008E79B6" w:rsidRDefault="00446D3C" w:rsidP="008E79B6">
      <w:pPr>
        <w:pStyle w:val="3"/>
        <w:numPr>
          <w:ilvl w:val="2"/>
          <w:numId w:val="1"/>
        </w:numPr>
        <w:rPr>
          <w:rFonts w:ascii="Times New Roman" w:hAnsi="Times New Roman" w:cs="Times New Roman"/>
        </w:rPr>
      </w:pPr>
      <w:bookmarkStart w:id="8" w:name="_Toc339131047"/>
      <w:r w:rsidRPr="008E79B6">
        <w:rPr>
          <w:rFonts w:ascii="Times New Roman" w:hAnsi="Times New Roman" w:cs="Times New Roman"/>
        </w:rPr>
        <w:t>О</w:t>
      </w:r>
      <w:r w:rsidR="0024041B" w:rsidRPr="008E79B6">
        <w:rPr>
          <w:rFonts w:ascii="Times New Roman" w:hAnsi="Times New Roman" w:cs="Times New Roman"/>
        </w:rPr>
        <w:t>ценка состояния и проблемы</w:t>
      </w:r>
      <w:r w:rsidRPr="008E79B6">
        <w:rPr>
          <w:rFonts w:ascii="Times New Roman" w:hAnsi="Times New Roman" w:cs="Times New Roman"/>
        </w:rPr>
        <w:t xml:space="preserve"> </w:t>
      </w:r>
      <w:r w:rsidR="0024041B" w:rsidRPr="008E79B6">
        <w:rPr>
          <w:rFonts w:ascii="Times New Roman" w:hAnsi="Times New Roman" w:cs="Times New Roman"/>
        </w:rPr>
        <w:t>функционирования</w:t>
      </w:r>
      <w:r w:rsidR="00591A29" w:rsidRPr="008E79B6">
        <w:rPr>
          <w:rFonts w:ascii="Times New Roman" w:hAnsi="Times New Roman" w:cs="Times New Roman"/>
        </w:rPr>
        <w:t xml:space="preserve"> системы т</w:t>
      </w:r>
      <w:r w:rsidRPr="008E79B6">
        <w:rPr>
          <w:rFonts w:ascii="Times New Roman" w:hAnsi="Times New Roman" w:cs="Times New Roman"/>
        </w:rPr>
        <w:t>еплоснабжения</w:t>
      </w:r>
      <w:r w:rsidR="00CB5B38" w:rsidRPr="008E79B6">
        <w:rPr>
          <w:rFonts w:ascii="Times New Roman" w:hAnsi="Times New Roman" w:cs="Times New Roman"/>
        </w:rPr>
        <w:t xml:space="preserve"> (надежность, качество, доступность для потребителей, влияние на экологию)</w:t>
      </w:r>
      <w:bookmarkEnd w:id="8"/>
    </w:p>
    <w:p w:rsidR="00B33AA2" w:rsidRPr="008E79B6" w:rsidRDefault="00B33AA2"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xml:space="preserve">Теплоснабжение потребителей </w:t>
      </w:r>
      <w:r w:rsidRPr="008E79B6">
        <w:rPr>
          <w:rFonts w:ascii="Times New Roman" w:hAnsi="Times New Roman" w:cs="Times New Roman"/>
        </w:rPr>
        <w:t xml:space="preserve">в д.Тихковицы </w:t>
      </w:r>
      <w:r w:rsidRPr="008E79B6">
        <w:rPr>
          <w:rFonts w:ascii="Times New Roman" w:eastAsia="Calibri" w:hAnsi="Times New Roman" w:cs="Times New Roman"/>
        </w:rPr>
        <w:t>предусмотрено индивидуальное (котлы, конвекторы, печи) с применением природного газа, твердых и жидких видов топлива.</w:t>
      </w:r>
    </w:p>
    <w:p w:rsidR="00B33AA2" w:rsidRPr="008E79B6" w:rsidRDefault="00B33AA2" w:rsidP="008E79B6">
      <w:pPr>
        <w:spacing w:before="0" w:after="0" w:line="240" w:lineRule="auto"/>
        <w:jc w:val="both"/>
        <w:rPr>
          <w:rFonts w:ascii="Times New Roman" w:hAnsi="Times New Roman" w:cs="Times New Roman"/>
        </w:rPr>
      </w:pPr>
      <w:r w:rsidRPr="008E79B6">
        <w:rPr>
          <w:rFonts w:ascii="Times New Roman" w:eastAsia="Calibri" w:hAnsi="Times New Roman" w:cs="Times New Roman"/>
        </w:rPr>
        <w:t>Теплоснабжение объектов социально-бытового обслуживания предусмотрено от встроенных или отдельно</w:t>
      </w:r>
      <w:r w:rsidR="00225287">
        <w:rPr>
          <w:rFonts w:ascii="Times New Roman" w:eastAsia="Calibri" w:hAnsi="Times New Roman" w:cs="Times New Roman"/>
        </w:rPr>
        <w:t xml:space="preserve"> </w:t>
      </w:r>
      <w:r w:rsidRPr="008E79B6">
        <w:rPr>
          <w:rFonts w:ascii="Times New Roman" w:eastAsia="Calibri" w:hAnsi="Times New Roman" w:cs="Times New Roman"/>
        </w:rPr>
        <w:t>стоящих котельных на твердых, жидких или газообразных видах топлива.</w:t>
      </w:r>
    </w:p>
    <w:p w:rsidR="005F4275" w:rsidRPr="008E79B6" w:rsidRDefault="005F4275" w:rsidP="008E79B6">
      <w:pPr>
        <w:spacing w:before="0" w:after="0" w:line="240" w:lineRule="auto"/>
        <w:jc w:val="both"/>
        <w:rPr>
          <w:rFonts w:ascii="Times New Roman" w:hAnsi="Times New Roman" w:cs="Times New Roman"/>
        </w:rPr>
      </w:pPr>
      <w:r w:rsidRPr="008E79B6">
        <w:rPr>
          <w:rFonts w:ascii="Times New Roman" w:hAnsi="Times New Roman" w:cs="Times New Roman"/>
        </w:rPr>
        <w:t>Текущие значения по целевым индикаторам мониторинга реализации Программы приведены в разделе 4.1.</w:t>
      </w:r>
    </w:p>
    <w:p w:rsidR="00ED3C6D" w:rsidRPr="008E79B6" w:rsidRDefault="00ED3C6D" w:rsidP="008E79B6">
      <w:pPr>
        <w:pStyle w:val="3"/>
        <w:numPr>
          <w:ilvl w:val="2"/>
          <w:numId w:val="1"/>
        </w:numPr>
        <w:rPr>
          <w:rFonts w:ascii="Times New Roman" w:hAnsi="Times New Roman" w:cs="Times New Roman"/>
        </w:rPr>
      </w:pPr>
      <w:bookmarkStart w:id="9" w:name="_Toc339131048"/>
      <w:r w:rsidRPr="008E79B6">
        <w:rPr>
          <w:rFonts w:ascii="Times New Roman" w:hAnsi="Times New Roman" w:cs="Times New Roman"/>
        </w:rPr>
        <w:t>Направления решения проблем в системе</w:t>
      </w:r>
      <w:bookmarkEnd w:id="9"/>
    </w:p>
    <w:p w:rsidR="005F4275" w:rsidRPr="008E79B6" w:rsidRDefault="00C2402B" w:rsidP="008E79B6">
      <w:pPr>
        <w:spacing w:before="0" w:after="0" w:line="240" w:lineRule="auto"/>
        <w:jc w:val="both"/>
        <w:rPr>
          <w:rFonts w:ascii="Times New Roman" w:hAnsi="Times New Roman" w:cs="Times New Roman"/>
        </w:rPr>
      </w:pPr>
      <w:r w:rsidRPr="008E79B6">
        <w:rPr>
          <w:rFonts w:ascii="Times New Roman" w:hAnsi="Times New Roman" w:cs="Times New Roman"/>
        </w:rPr>
        <w:t>Для повышения эффективности работы системы теплоснабжения в 2016-2017 гг. предусмотрены работы по строительству БМК с комбинированной выработкой электрической</w:t>
      </w:r>
      <w:r w:rsidRPr="008E79B6">
        <w:rPr>
          <w:rFonts w:ascii="Times New Roman" w:eastAsia="Times New Roman" w:hAnsi="Times New Roman" w:cs="Times New Roman"/>
          <w:sz w:val="18"/>
          <w:szCs w:val="18"/>
          <w:lang w:eastAsia="ru-RU"/>
        </w:rPr>
        <w:t xml:space="preserve"> </w:t>
      </w:r>
      <w:r w:rsidRPr="008E79B6">
        <w:rPr>
          <w:rFonts w:ascii="Times New Roman" w:hAnsi="Times New Roman" w:cs="Times New Roman"/>
        </w:rPr>
        <w:t>и тепловой энергии, и в 2018-2020 гг. реконструкции тепловых сетей</w:t>
      </w:r>
      <w:r w:rsidR="005F4275" w:rsidRPr="008E79B6">
        <w:rPr>
          <w:rFonts w:ascii="Times New Roman" w:hAnsi="Times New Roman" w:cs="Times New Roman"/>
        </w:rPr>
        <w:t>.</w:t>
      </w:r>
    </w:p>
    <w:p w:rsidR="00417A60" w:rsidRPr="008E79B6" w:rsidRDefault="00C57C8C" w:rsidP="008E79B6">
      <w:pPr>
        <w:spacing w:before="0" w:after="0" w:line="240" w:lineRule="auto"/>
        <w:jc w:val="both"/>
        <w:rPr>
          <w:rFonts w:ascii="Times New Roman" w:hAnsi="Times New Roman" w:cs="Times New Roman"/>
          <w:b/>
        </w:rPr>
        <w:sectPr w:rsidR="00417A60" w:rsidRPr="008E79B6" w:rsidSect="00BF3D9A">
          <w:pgSz w:w="11906" w:h="16838"/>
          <w:pgMar w:top="1134" w:right="850" w:bottom="1134" w:left="1701" w:header="708" w:footer="708" w:gutter="0"/>
          <w:cols w:space="708"/>
          <w:docGrid w:linePitch="360"/>
        </w:sectPr>
      </w:pPr>
      <w:r w:rsidRPr="008E79B6">
        <w:rPr>
          <w:rFonts w:ascii="Times New Roman" w:hAnsi="Times New Roman" w:cs="Times New Roman"/>
          <w:b/>
        </w:rPr>
        <w:t xml:space="preserve"> </w:t>
      </w:r>
    </w:p>
    <w:p w:rsidR="0084551B" w:rsidRPr="008E79B6" w:rsidRDefault="003B58A1" w:rsidP="008E79B6">
      <w:pPr>
        <w:pStyle w:val="1"/>
        <w:numPr>
          <w:ilvl w:val="1"/>
          <w:numId w:val="1"/>
        </w:numPr>
        <w:spacing w:before="240"/>
        <w:ind w:left="1049" w:hanging="584"/>
        <w:jc w:val="left"/>
        <w:rPr>
          <w:rFonts w:ascii="Times New Roman" w:hAnsi="Times New Roman" w:cs="Times New Roman"/>
          <w:sz w:val="24"/>
          <w:szCs w:val="24"/>
        </w:rPr>
      </w:pPr>
      <w:bookmarkStart w:id="10" w:name="_Toc339131049"/>
      <w:r w:rsidRPr="008E79B6">
        <w:rPr>
          <w:rFonts w:ascii="Times New Roman" w:hAnsi="Times New Roman" w:cs="Times New Roman"/>
          <w:sz w:val="24"/>
          <w:szCs w:val="24"/>
        </w:rPr>
        <w:lastRenderedPageBreak/>
        <w:t>Система водоснабжения</w:t>
      </w:r>
      <w:bookmarkEnd w:id="10"/>
    </w:p>
    <w:p w:rsidR="00446D3C" w:rsidRPr="008E79B6" w:rsidRDefault="00446D3C" w:rsidP="008E79B6">
      <w:pPr>
        <w:pStyle w:val="3"/>
        <w:numPr>
          <w:ilvl w:val="2"/>
          <w:numId w:val="1"/>
        </w:numPr>
        <w:rPr>
          <w:rFonts w:ascii="Times New Roman" w:hAnsi="Times New Roman" w:cs="Times New Roman"/>
        </w:rPr>
      </w:pPr>
      <w:bookmarkStart w:id="11" w:name="_Toc339131050"/>
      <w:r w:rsidRPr="008E79B6">
        <w:rPr>
          <w:rFonts w:ascii="Times New Roman" w:hAnsi="Times New Roman" w:cs="Times New Roman"/>
        </w:rPr>
        <w:t>Институциональная структура</w:t>
      </w:r>
      <w:bookmarkEnd w:id="11"/>
    </w:p>
    <w:p w:rsidR="005F4275" w:rsidRPr="008E79B6" w:rsidRDefault="004057D4"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ОАО "Коммунальные системы Гатчинского района" предоставляют коммунальные услуги водоснабжения физическим и юридическим лицам Большеколпанского сельского поселения в </w:t>
      </w:r>
      <w:r w:rsidR="003C57DB">
        <w:rPr>
          <w:rFonts w:ascii="Times New Roman" w:hAnsi="Times New Roman" w:cs="Times New Roman"/>
        </w:rPr>
        <w:t>4</w:t>
      </w:r>
      <w:r w:rsidR="005F4275" w:rsidRPr="008E79B6">
        <w:rPr>
          <w:rFonts w:ascii="Times New Roman" w:hAnsi="Times New Roman" w:cs="Times New Roman"/>
        </w:rPr>
        <w:t xml:space="preserve"> </w:t>
      </w:r>
      <w:r w:rsidRPr="008E79B6">
        <w:rPr>
          <w:rFonts w:ascii="Times New Roman" w:hAnsi="Times New Roman" w:cs="Times New Roman"/>
        </w:rPr>
        <w:t>населенных пунктах, в том числе:</w:t>
      </w:r>
    </w:p>
    <w:p w:rsidR="005F4275" w:rsidRPr="008E79B6" w:rsidRDefault="005F4275" w:rsidP="008E79B6">
      <w:pPr>
        <w:pStyle w:val="a4"/>
        <w:numPr>
          <w:ilvl w:val="0"/>
          <w:numId w:val="40"/>
        </w:numPr>
        <w:spacing w:before="0" w:after="0" w:line="240" w:lineRule="auto"/>
        <w:jc w:val="both"/>
        <w:rPr>
          <w:rFonts w:ascii="Times New Roman" w:hAnsi="Times New Roman" w:cs="Times New Roman"/>
        </w:rPr>
      </w:pPr>
      <w:r w:rsidRPr="008E79B6">
        <w:rPr>
          <w:rFonts w:ascii="Times New Roman" w:hAnsi="Times New Roman" w:cs="Times New Roman"/>
        </w:rPr>
        <w:t>дер</w:t>
      </w:r>
      <w:r w:rsidR="004057D4" w:rsidRPr="008E79B6">
        <w:rPr>
          <w:rFonts w:ascii="Times New Roman" w:hAnsi="Times New Roman" w:cs="Times New Roman"/>
        </w:rPr>
        <w:t>.</w:t>
      </w:r>
      <w:r w:rsidR="00353294" w:rsidRPr="008E79B6">
        <w:rPr>
          <w:rFonts w:ascii="Times New Roman" w:hAnsi="Times New Roman" w:cs="Times New Roman"/>
        </w:rPr>
        <w:t xml:space="preserve"> </w:t>
      </w:r>
      <w:r w:rsidR="004057D4" w:rsidRPr="008E79B6">
        <w:rPr>
          <w:rFonts w:ascii="Times New Roman" w:hAnsi="Times New Roman" w:cs="Times New Roman"/>
        </w:rPr>
        <w:t>Большие Колпаны,</w:t>
      </w:r>
    </w:p>
    <w:p w:rsidR="00353294" w:rsidRPr="008E79B6" w:rsidRDefault="004057D4" w:rsidP="008E79B6">
      <w:pPr>
        <w:pStyle w:val="a4"/>
        <w:numPr>
          <w:ilvl w:val="0"/>
          <w:numId w:val="40"/>
        </w:numPr>
        <w:spacing w:before="0" w:after="0" w:line="240" w:lineRule="auto"/>
        <w:jc w:val="both"/>
        <w:rPr>
          <w:rFonts w:ascii="Times New Roman" w:hAnsi="Times New Roman" w:cs="Times New Roman"/>
        </w:rPr>
      </w:pPr>
      <w:r w:rsidRPr="008E79B6">
        <w:rPr>
          <w:rFonts w:ascii="Times New Roman" w:hAnsi="Times New Roman" w:cs="Times New Roman"/>
        </w:rPr>
        <w:t>дер. Тихковицы</w:t>
      </w:r>
      <w:r w:rsidR="005F4275" w:rsidRPr="008E79B6">
        <w:rPr>
          <w:rFonts w:ascii="Times New Roman" w:hAnsi="Times New Roman" w:cs="Times New Roman"/>
        </w:rPr>
        <w:t>,</w:t>
      </w:r>
    </w:p>
    <w:p w:rsidR="005F4275" w:rsidRPr="008E79B6" w:rsidRDefault="005F4275" w:rsidP="008E79B6">
      <w:pPr>
        <w:pStyle w:val="a4"/>
        <w:numPr>
          <w:ilvl w:val="0"/>
          <w:numId w:val="40"/>
        </w:numPr>
        <w:spacing w:before="0" w:after="0" w:line="240" w:lineRule="auto"/>
        <w:jc w:val="both"/>
        <w:rPr>
          <w:rFonts w:ascii="Times New Roman" w:hAnsi="Times New Roman" w:cs="Times New Roman"/>
        </w:rPr>
      </w:pPr>
      <w:r w:rsidRPr="008E79B6">
        <w:rPr>
          <w:rFonts w:ascii="Times New Roman" w:hAnsi="Times New Roman" w:cs="Times New Roman"/>
        </w:rPr>
        <w:t>дер. Малые Колпаны,</w:t>
      </w:r>
    </w:p>
    <w:p w:rsidR="005F4275" w:rsidRPr="008E79B6" w:rsidRDefault="005F4275" w:rsidP="008E79B6">
      <w:pPr>
        <w:pStyle w:val="a4"/>
        <w:numPr>
          <w:ilvl w:val="0"/>
          <w:numId w:val="40"/>
        </w:numPr>
        <w:spacing w:before="0" w:after="0" w:line="240" w:lineRule="auto"/>
        <w:jc w:val="both"/>
        <w:rPr>
          <w:rFonts w:ascii="Times New Roman" w:hAnsi="Times New Roman" w:cs="Times New Roman"/>
        </w:rPr>
      </w:pPr>
      <w:r w:rsidRPr="008E79B6">
        <w:rPr>
          <w:rFonts w:ascii="Times New Roman" w:hAnsi="Times New Roman" w:cs="Times New Roman"/>
        </w:rPr>
        <w:t>дер. Химози.</w:t>
      </w:r>
    </w:p>
    <w:p w:rsidR="00950F96" w:rsidRDefault="003C57DB" w:rsidP="008E79B6">
      <w:pPr>
        <w:spacing w:before="0" w:after="0" w:line="240" w:lineRule="auto"/>
        <w:jc w:val="both"/>
        <w:rPr>
          <w:rFonts w:ascii="Times New Roman" w:hAnsi="Times New Roman" w:cs="Times New Roman"/>
        </w:rPr>
      </w:pPr>
      <w:r>
        <w:rPr>
          <w:rFonts w:ascii="Times New Roman" w:hAnsi="Times New Roman" w:cs="Times New Roman"/>
        </w:rPr>
        <w:t xml:space="preserve">В дер. Тихковицы, Малые Колпаны и Химози водоснабжение частично централизованное. </w:t>
      </w:r>
      <w:r w:rsidR="00950F96">
        <w:rPr>
          <w:rFonts w:ascii="Times New Roman" w:hAnsi="Times New Roman" w:cs="Times New Roman"/>
        </w:rPr>
        <w:t>В дер</w:t>
      </w:r>
      <w:r>
        <w:rPr>
          <w:rFonts w:ascii="Times New Roman" w:hAnsi="Times New Roman" w:cs="Times New Roman"/>
        </w:rPr>
        <w:t>.</w:t>
      </w:r>
      <w:r w:rsidR="00950F96">
        <w:rPr>
          <w:rFonts w:ascii="Times New Roman" w:hAnsi="Times New Roman" w:cs="Times New Roman"/>
        </w:rPr>
        <w:t xml:space="preserve"> Вопшино и Корписалово централизованное водоснабжение отсутствует.</w:t>
      </w:r>
    </w:p>
    <w:p w:rsidR="00353294" w:rsidRPr="008E79B6" w:rsidRDefault="00353294" w:rsidP="008E79B6">
      <w:pPr>
        <w:spacing w:before="0" w:after="0" w:line="240" w:lineRule="auto"/>
        <w:jc w:val="both"/>
        <w:rPr>
          <w:rFonts w:ascii="Times New Roman" w:hAnsi="Times New Roman" w:cs="Times New Roman"/>
        </w:rPr>
      </w:pPr>
      <w:r w:rsidRPr="008E79B6">
        <w:rPr>
          <w:rFonts w:ascii="Times New Roman" w:hAnsi="Times New Roman" w:cs="Times New Roman"/>
        </w:rPr>
        <w:t>Зонами водоснабжения являются отдельные населенные пункты МО.</w:t>
      </w:r>
    </w:p>
    <w:p w:rsidR="004057D4" w:rsidRPr="008E79B6" w:rsidRDefault="004057D4" w:rsidP="008E79B6">
      <w:pPr>
        <w:spacing w:before="0" w:after="0" w:line="240" w:lineRule="auto"/>
        <w:jc w:val="both"/>
        <w:rPr>
          <w:rFonts w:ascii="Times New Roman" w:hAnsi="Times New Roman" w:cs="Times New Roman"/>
        </w:rPr>
      </w:pPr>
      <w:r w:rsidRPr="008E79B6">
        <w:rPr>
          <w:rFonts w:ascii="Times New Roman" w:hAnsi="Times New Roman" w:cs="Times New Roman"/>
        </w:rPr>
        <w:t>Абонентам ОАО "Коммунальные системы Гатчинского района» оказываются услуги по:</w:t>
      </w:r>
    </w:p>
    <w:p w:rsidR="006E68DD" w:rsidRPr="008E79B6" w:rsidRDefault="004057D4"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разработке проектов для подключения к сетям ОАО «Коммуналь</w:t>
      </w:r>
      <w:r w:rsidR="001332F6" w:rsidRPr="008E79B6">
        <w:rPr>
          <w:rFonts w:ascii="Times New Roman" w:hAnsi="Times New Roman" w:cs="Times New Roman"/>
        </w:rPr>
        <w:t>ные системы Гатчинского района».</w:t>
      </w:r>
    </w:p>
    <w:p w:rsidR="00446D3C" w:rsidRPr="008E79B6" w:rsidRDefault="004F342F" w:rsidP="008E79B6">
      <w:pPr>
        <w:pStyle w:val="3"/>
        <w:numPr>
          <w:ilvl w:val="2"/>
          <w:numId w:val="1"/>
        </w:numPr>
        <w:rPr>
          <w:rFonts w:ascii="Times New Roman" w:hAnsi="Times New Roman" w:cs="Times New Roman"/>
        </w:rPr>
      </w:pPr>
      <w:bookmarkStart w:id="12" w:name="_Toc339131051"/>
      <w:r w:rsidRPr="008E79B6">
        <w:rPr>
          <w:rFonts w:ascii="Times New Roman" w:hAnsi="Times New Roman" w:cs="Times New Roman"/>
        </w:rPr>
        <w:t>Характеристика системы ресурсоснабжения</w:t>
      </w:r>
      <w:bookmarkEnd w:id="12"/>
    </w:p>
    <w:p w:rsidR="00C206CA" w:rsidRPr="008E79B6" w:rsidRDefault="00937ADC" w:rsidP="008E79B6">
      <w:pPr>
        <w:tabs>
          <w:tab w:val="left" w:pos="1080"/>
        </w:tabs>
        <w:spacing w:after="0" w:line="240" w:lineRule="auto"/>
        <w:ind w:firstLine="720"/>
        <w:jc w:val="both"/>
        <w:rPr>
          <w:rFonts w:ascii="Times New Roman" w:hAnsi="Times New Roman" w:cs="Times New Roman"/>
        </w:rPr>
      </w:pPr>
      <w:r w:rsidRPr="008E79B6">
        <w:rPr>
          <w:rFonts w:ascii="Times New Roman" w:hAnsi="Times New Roman" w:cs="Times New Roman"/>
        </w:rPr>
        <w:t>Водоснабжение</w:t>
      </w:r>
      <w:r w:rsidRPr="008E79B6">
        <w:rPr>
          <w:rFonts w:ascii="Times New Roman" w:hAnsi="Times New Roman" w:cs="Times New Roman"/>
          <w:b/>
          <w:i/>
        </w:rPr>
        <w:t xml:space="preserve"> </w:t>
      </w:r>
      <w:r w:rsidR="005F4275" w:rsidRPr="008E79B6">
        <w:rPr>
          <w:rFonts w:ascii="Times New Roman" w:hAnsi="Times New Roman" w:cs="Times New Roman"/>
          <w:b/>
          <w:i/>
        </w:rPr>
        <w:t>дер. Большие Колпаны</w:t>
      </w:r>
      <w:r w:rsidRPr="008E79B6">
        <w:rPr>
          <w:rFonts w:ascii="Times New Roman" w:hAnsi="Times New Roman" w:cs="Times New Roman"/>
          <w:b/>
          <w:i/>
        </w:rPr>
        <w:t xml:space="preserve"> </w:t>
      </w:r>
      <w:r w:rsidRPr="008E79B6">
        <w:rPr>
          <w:rFonts w:ascii="Times New Roman" w:hAnsi="Times New Roman" w:cs="Times New Roman"/>
        </w:rPr>
        <w:t xml:space="preserve">в настоящее время осуществляется от </w:t>
      </w:r>
      <w:r w:rsidR="005F4275" w:rsidRPr="008E79B6">
        <w:rPr>
          <w:rFonts w:ascii="Times New Roman" w:hAnsi="Times New Roman" w:cs="Times New Roman"/>
        </w:rPr>
        <w:t>7</w:t>
      </w:r>
      <w:r w:rsidRPr="008E79B6">
        <w:rPr>
          <w:rFonts w:ascii="Times New Roman" w:hAnsi="Times New Roman" w:cs="Times New Roman"/>
        </w:rPr>
        <w:t xml:space="preserve"> артезианских скважин, оборудованных насосом и оголовком</w:t>
      </w:r>
      <w:r w:rsidR="002F7CDD" w:rsidRPr="008E79B6">
        <w:rPr>
          <w:rFonts w:ascii="Times New Roman" w:hAnsi="Times New Roman" w:cs="Times New Roman"/>
        </w:rPr>
        <w:t xml:space="preserve"> (Таблица </w:t>
      </w:r>
      <w:r w:rsidR="00801D6B">
        <w:rPr>
          <w:rFonts w:ascii="Times New Roman" w:hAnsi="Times New Roman" w:cs="Times New Roman"/>
        </w:rPr>
        <w:t>9</w:t>
      </w:r>
      <w:r w:rsidR="002F7CDD" w:rsidRPr="008E79B6">
        <w:rPr>
          <w:rFonts w:ascii="Times New Roman" w:hAnsi="Times New Roman" w:cs="Times New Roman"/>
        </w:rPr>
        <w:t>)</w:t>
      </w:r>
      <w:r w:rsidRPr="008E79B6">
        <w:rPr>
          <w:rFonts w:ascii="Times New Roman" w:hAnsi="Times New Roman" w:cs="Times New Roman"/>
        </w:rPr>
        <w:t xml:space="preserve">. </w:t>
      </w:r>
      <w:r w:rsidR="00C206CA" w:rsidRPr="008E79B6">
        <w:rPr>
          <w:rFonts w:ascii="Times New Roman" w:hAnsi="Times New Roman" w:cs="Times New Roman"/>
        </w:rPr>
        <w:t xml:space="preserve">Основные потребители: </w:t>
      </w:r>
    </w:p>
    <w:p w:rsidR="00C206CA" w:rsidRPr="008E79B6" w:rsidRDefault="00C206CA"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котельная,</w:t>
      </w:r>
    </w:p>
    <w:p w:rsidR="00C206CA" w:rsidRPr="008E79B6" w:rsidRDefault="00C206CA"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сельскохозяйственное предприятие ЗАО «Гатчинское»,</w:t>
      </w:r>
    </w:p>
    <w:p w:rsidR="00C206CA" w:rsidRPr="008E79B6" w:rsidRDefault="00C206CA"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МОУ «Большеколпанская средняя общеобразовательная школа»,</w:t>
      </w:r>
    </w:p>
    <w:p w:rsidR="00C206CA" w:rsidRPr="008E79B6" w:rsidRDefault="00C206CA"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детский сад,</w:t>
      </w:r>
    </w:p>
    <w:p w:rsidR="00C206CA" w:rsidRPr="008E79B6" w:rsidRDefault="00C206CA"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отделение почтовой связи,</w:t>
      </w:r>
    </w:p>
    <w:p w:rsidR="00C206CA" w:rsidRPr="008E79B6" w:rsidRDefault="00C206CA"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амбулатория, жилой фонд.</w:t>
      </w:r>
    </w:p>
    <w:p w:rsidR="00C206CA" w:rsidRPr="008E79B6" w:rsidRDefault="00C206CA" w:rsidP="008E79B6">
      <w:pPr>
        <w:pStyle w:val="a4"/>
        <w:numPr>
          <w:ilvl w:val="0"/>
          <w:numId w:val="32"/>
        </w:numPr>
        <w:spacing w:before="0" w:after="0" w:line="240" w:lineRule="auto"/>
        <w:jc w:val="both"/>
        <w:rPr>
          <w:rFonts w:ascii="Times New Roman" w:hAnsi="Times New Roman" w:cs="Times New Roman"/>
        </w:rPr>
      </w:pPr>
      <w:r w:rsidRPr="008E79B6">
        <w:rPr>
          <w:rFonts w:ascii="Times New Roman" w:hAnsi="Times New Roman" w:cs="Times New Roman"/>
        </w:rPr>
        <w:t>частный сектор.</w:t>
      </w:r>
    </w:p>
    <w:p w:rsidR="00C206CA" w:rsidRPr="008E79B6" w:rsidRDefault="00C206CA" w:rsidP="00C73F77">
      <w:pPr>
        <w:tabs>
          <w:tab w:val="left" w:pos="1080"/>
        </w:tabs>
        <w:spacing w:after="0" w:line="240" w:lineRule="auto"/>
        <w:jc w:val="both"/>
        <w:rPr>
          <w:rFonts w:ascii="Times New Roman" w:hAnsi="Times New Roman" w:cs="Times New Roman"/>
        </w:rPr>
      </w:pPr>
      <w:r w:rsidRPr="008E79B6">
        <w:rPr>
          <w:rFonts w:ascii="Times New Roman" w:hAnsi="Times New Roman" w:cs="Times New Roman"/>
        </w:rPr>
        <w:t>Вода из артезианских скважин подается в водонапорную башню и далее поступает самотеком в водоразборную сеть к потребителям или непосредственно подается в водораспределительную сеть, миную водонапорную башню.</w:t>
      </w:r>
    </w:p>
    <w:p w:rsidR="00C206CA" w:rsidRPr="008E79B6" w:rsidRDefault="00C206CA" w:rsidP="00C73F77">
      <w:pPr>
        <w:tabs>
          <w:tab w:val="left" w:pos="1080"/>
        </w:tabs>
        <w:spacing w:after="0" w:line="240" w:lineRule="auto"/>
        <w:jc w:val="both"/>
        <w:rPr>
          <w:rFonts w:ascii="Times New Roman" w:hAnsi="Times New Roman" w:cs="Times New Roman"/>
        </w:rPr>
      </w:pPr>
      <w:r w:rsidRPr="008E79B6">
        <w:rPr>
          <w:rFonts w:ascii="Times New Roman" w:hAnsi="Times New Roman" w:cs="Times New Roman"/>
        </w:rPr>
        <w:t xml:space="preserve">Давление в сети холодного водоснабжения составляет 3-4 бар. При этом давление воды в трубопроводе, подающем воду от скважины № 5, составляет 5,2 бар. Значительное понижение давления в сети может быть связано с утечками. </w:t>
      </w:r>
    </w:p>
    <w:p w:rsidR="00C206CA" w:rsidRPr="008E79B6" w:rsidRDefault="00C206CA" w:rsidP="00C73F77">
      <w:pPr>
        <w:tabs>
          <w:tab w:val="left" w:pos="1080"/>
        </w:tabs>
        <w:spacing w:after="0" w:line="240" w:lineRule="auto"/>
        <w:jc w:val="both"/>
        <w:rPr>
          <w:rFonts w:ascii="Times New Roman" w:hAnsi="Times New Roman" w:cs="Times New Roman"/>
        </w:rPr>
      </w:pPr>
      <w:r w:rsidRPr="008E79B6">
        <w:rPr>
          <w:rFonts w:ascii="Times New Roman" w:hAnsi="Times New Roman" w:cs="Times New Roman"/>
        </w:rPr>
        <w:t>Скважины №1 - № 4 расположены в северо-западной части поселка и объединены в один куст. Вода, подаваемая этими скважинами, направляется в водонапорную башню, откуда поступает в распределительную сеть поселка. Перед водонапорной башней осуществляется хлорирование воды привозными растворами гипохлорита натрия.</w:t>
      </w:r>
    </w:p>
    <w:p w:rsidR="00A17A8E" w:rsidRPr="008E79B6" w:rsidRDefault="00C206CA" w:rsidP="00C73F77">
      <w:pPr>
        <w:spacing w:before="0" w:after="0" w:line="240" w:lineRule="auto"/>
        <w:jc w:val="both"/>
        <w:rPr>
          <w:rFonts w:ascii="Times New Roman" w:hAnsi="Times New Roman" w:cs="Times New Roman"/>
        </w:rPr>
      </w:pPr>
      <w:r w:rsidRPr="008E79B6">
        <w:rPr>
          <w:rFonts w:ascii="Times New Roman" w:hAnsi="Times New Roman" w:cs="Times New Roman"/>
        </w:rPr>
        <w:t xml:space="preserve">Основной рабочей скважиной, обеспечивающей водоснабжение поселка, является скважина № 5. В случае, когда водопотребление превышает производительность скважины № 5, дополнительно подключается скважина № 3. При дальнейшем росте водопотребления дополнительно включается скважина № 2. При необходимости производства аварийных или планово-ремонтных работ на скважине № 5, вместо нее может быть включена скважина № 4 (в ручном режиме). Скважины №4 и №5 расположены в непосредственной близости друг от друга (на расстоянии </w:t>
      </w:r>
      <w:smartTag w:uri="urn:schemas-microsoft-com:office:smarttags" w:element="metricconverter">
        <w:smartTagPr>
          <w:attr w:name="ProductID" w:val="25 м"/>
        </w:smartTagPr>
        <w:r w:rsidRPr="008E79B6">
          <w:rPr>
            <w:rFonts w:ascii="Times New Roman" w:hAnsi="Times New Roman" w:cs="Times New Roman"/>
          </w:rPr>
          <w:t>25 м</w:t>
        </w:r>
      </w:smartTag>
      <w:r w:rsidRPr="008E79B6">
        <w:rPr>
          <w:rFonts w:ascii="Times New Roman" w:hAnsi="Times New Roman" w:cs="Times New Roman"/>
        </w:rPr>
        <w:t>), что исключает их одновременную работу.</w:t>
      </w:r>
      <w:r w:rsidR="00A17A8E" w:rsidRPr="008E79B6">
        <w:rPr>
          <w:rFonts w:ascii="Times New Roman" w:hAnsi="Times New Roman" w:cs="Times New Roman"/>
        </w:rPr>
        <w:t xml:space="preserve"> Скважина № 5 подает воду в распределительную сеть уже после водонапорной башни.</w:t>
      </w:r>
      <w:r w:rsidR="00A17A8E" w:rsidRPr="008E79B6">
        <w:rPr>
          <w:rFonts w:ascii="Times New Roman" w:hAnsi="Times New Roman" w:cs="Times New Roman"/>
          <w:sz w:val="28"/>
          <w:szCs w:val="28"/>
          <w:lang w:eastAsia="ru-RU"/>
        </w:rPr>
        <w:t xml:space="preserve"> </w:t>
      </w:r>
      <w:r w:rsidR="00A17A8E" w:rsidRPr="008E79B6">
        <w:rPr>
          <w:rFonts w:ascii="Times New Roman" w:hAnsi="Times New Roman" w:cs="Times New Roman"/>
        </w:rPr>
        <w:t xml:space="preserve">Водонапорная башня находится в рабочем состоянии, имеет высоту </w:t>
      </w:r>
      <w:smartTag w:uri="urn:schemas-microsoft-com:office:smarttags" w:element="metricconverter">
        <w:smartTagPr>
          <w:attr w:name="ProductID" w:val="36 м"/>
        </w:smartTagPr>
        <w:r w:rsidR="00A17A8E" w:rsidRPr="008E79B6">
          <w:rPr>
            <w:rFonts w:ascii="Times New Roman" w:hAnsi="Times New Roman" w:cs="Times New Roman"/>
          </w:rPr>
          <w:t>36 м</w:t>
        </w:r>
      </w:smartTag>
      <w:r w:rsidR="00A17A8E" w:rsidRPr="008E79B6">
        <w:rPr>
          <w:rFonts w:ascii="Times New Roman" w:hAnsi="Times New Roman" w:cs="Times New Roman"/>
        </w:rPr>
        <w:t xml:space="preserve"> и объем бака составляет </w:t>
      </w:r>
      <w:smartTag w:uri="urn:schemas-microsoft-com:office:smarttags" w:element="metricconverter">
        <w:smartTagPr>
          <w:attr w:name="ProductID" w:val="300 м3"/>
        </w:smartTagPr>
        <w:r w:rsidR="00A17A8E" w:rsidRPr="008E79B6">
          <w:rPr>
            <w:rFonts w:ascii="Times New Roman" w:hAnsi="Times New Roman" w:cs="Times New Roman"/>
          </w:rPr>
          <w:t>300 м3</w:t>
        </w:r>
      </w:smartTag>
      <w:r w:rsidR="00A17A8E" w:rsidRPr="008E79B6">
        <w:rPr>
          <w:rFonts w:ascii="Times New Roman" w:hAnsi="Times New Roman" w:cs="Times New Roman"/>
        </w:rPr>
        <w:t xml:space="preserve">. </w:t>
      </w:r>
    </w:p>
    <w:p w:rsidR="00A17A8E" w:rsidRPr="008E79B6" w:rsidRDefault="00A17A8E" w:rsidP="008E79B6">
      <w:pPr>
        <w:tabs>
          <w:tab w:val="left" w:pos="1080"/>
        </w:tabs>
        <w:spacing w:after="0" w:line="240" w:lineRule="auto"/>
        <w:ind w:firstLine="720"/>
        <w:jc w:val="both"/>
        <w:rPr>
          <w:rFonts w:ascii="Times New Roman" w:hAnsi="Times New Roman" w:cs="Times New Roman"/>
        </w:rPr>
      </w:pPr>
      <w:r w:rsidRPr="008E79B6">
        <w:rPr>
          <w:rFonts w:ascii="Times New Roman" w:hAnsi="Times New Roman" w:cs="Times New Roman"/>
        </w:rPr>
        <w:lastRenderedPageBreak/>
        <w:t>Скважины № 6 и № 7 расположены в северо-восточной части поселка и обслуживают котельную пос. Б. Колпаны. Вода, подаваемая ими, не хлорируется.</w:t>
      </w:r>
    </w:p>
    <w:p w:rsidR="00A17A8E" w:rsidRPr="008E79B6" w:rsidRDefault="00A17A8E"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Кроме того в пос. Большие Колпаны в 2003 году введена в эксплуатацию станция обеззараживания водопроводной воды. Приготовление и дозирование раствора гипохлорита натрия осуществляется в автоматическом режиме по расходу обрабатываемой воды, исходя из дозы 0,3-0,5 мг/дм3 по активному хлору. Растворы гипохлорита натрия приготавливаются в полиэтиленовых емкостях. Работа станции автоматизирована. Дозирование раствора гипохлорита натрия осуществляется насосами-дозаторами. Для приготовления растворов гипохлорита натрия производится очистка исходной воды от железа. </w:t>
      </w:r>
    </w:p>
    <w:p w:rsidR="00353294" w:rsidRPr="008E79B6" w:rsidRDefault="00285347" w:rsidP="008E79B6">
      <w:pPr>
        <w:spacing w:before="0" w:after="0" w:line="240" w:lineRule="auto"/>
        <w:jc w:val="both"/>
        <w:rPr>
          <w:rFonts w:ascii="Times New Roman" w:hAnsi="Times New Roman" w:cs="Times New Roman"/>
        </w:rPr>
      </w:pPr>
      <w:r w:rsidRPr="008E79B6">
        <w:rPr>
          <w:rFonts w:ascii="Times New Roman" w:hAnsi="Times New Roman" w:cs="Times New Roman"/>
        </w:rPr>
        <w:t>Станции 2-го и 3-го подъема и выше, а также повысительные станции на объектах ОАО «Коммунальные системы Гатчинского района» в Большеколпанском сельском поселении отсутствуют.</w:t>
      </w:r>
    </w:p>
    <w:p w:rsidR="00285347" w:rsidRPr="008E79B6" w:rsidRDefault="00285347" w:rsidP="008E79B6">
      <w:pPr>
        <w:spacing w:before="0" w:after="0" w:line="240" w:lineRule="auto"/>
        <w:jc w:val="both"/>
        <w:rPr>
          <w:rFonts w:ascii="Times New Roman" w:hAnsi="Times New Roman" w:cs="Times New Roman"/>
        </w:rPr>
      </w:pPr>
      <w:r w:rsidRPr="008E79B6">
        <w:rPr>
          <w:rFonts w:ascii="Times New Roman" w:hAnsi="Times New Roman" w:cs="Times New Roman"/>
        </w:rPr>
        <w:t>Состояние зданий, механической и электрической частей скважин – удовлетворительное. Скважины работают в ручном либо в автоматическом режиме в зависимости от расхода воды и давления в сети. Узлы учета воды на скважинах отсутствуют. Узлы учета электроэнергии находятся в помещении скважин.</w:t>
      </w:r>
    </w:p>
    <w:p w:rsidR="00984840" w:rsidRPr="008E79B6" w:rsidRDefault="00984840" w:rsidP="008E79B6">
      <w:pPr>
        <w:spacing w:before="0" w:after="0" w:line="240" w:lineRule="auto"/>
        <w:ind w:firstLine="0"/>
        <w:jc w:val="both"/>
        <w:rPr>
          <w:rFonts w:ascii="Times New Roman" w:hAnsi="Times New Roman" w:cs="Times New Roman"/>
          <w:b/>
        </w:rPr>
      </w:pPr>
    </w:p>
    <w:p w:rsidR="00984840" w:rsidRPr="008E79B6" w:rsidRDefault="00984840" w:rsidP="008E79B6">
      <w:pPr>
        <w:spacing w:before="0" w:after="0" w:line="240" w:lineRule="auto"/>
        <w:ind w:firstLine="0"/>
        <w:jc w:val="both"/>
        <w:rPr>
          <w:rFonts w:ascii="Times New Roman" w:hAnsi="Times New Roman" w:cs="Times New Roman"/>
          <w:b/>
        </w:rPr>
        <w:sectPr w:rsidR="00984840" w:rsidRPr="008E79B6" w:rsidSect="00B712CB">
          <w:pgSz w:w="11906" w:h="16838"/>
          <w:pgMar w:top="1134" w:right="850" w:bottom="1134" w:left="1701" w:header="708" w:footer="708" w:gutter="0"/>
          <w:cols w:space="708"/>
          <w:docGrid w:linePitch="360"/>
        </w:sectPr>
      </w:pPr>
    </w:p>
    <w:p w:rsidR="006E68DD" w:rsidRPr="008E79B6" w:rsidRDefault="006E68DD" w:rsidP="008E79B6">
      <w:pPr>
        <w:spacing w:before="0" w:after="0" w:line="240" w:lineRule="auto"/>
        <w:ind w:firstLine="0"/>
        <w:jc w:val="both"/>
        <w:rPr>
          <w:rFonts w:ascii="Times New Roman" w:hAnsi="Times New Roman" w:cs="Times New Roman"/>
          <w:b/>
          <w:szCs w:val="24"/>
        </w:rPr>
      </w:pPr>
      <w:r w:rsidRPr="008E79B6">
        <w:rPr>
          <w:rFonts w:ascii="Times New Roman" w:hAnsi="Times New Roman" w:cs="Times New Roman"/>
          <w:b/>
          <w:szCs w:val="24"/>
        </w:rPr>
        <w:lastRenderedPageBreak/>
        <w:t xml:space="preserve">Таблица </w:t>
      </w:r>
      <w:r w:rsidR="00A2728E" w:rsidRPr="008E79B6">
        <w:rPr>
          <w:rFonts w:ascii="Times New Roman" w:hAnsi="Times New Roman" w:cs="Times New Roman"/>
          <w:b/>
          <w:szCs w:val="24"/>
        </w:rPr>
        <w:t xml:space="preserve">8 </w:t>
      </w:r>
      <w:r w:rsidRPr="008E79B6">
        <w:rPr>
          <w:rFonts w:ascii="Times New Roman" w:hAnsi="Times New Roman" w:cs="Times New Roman"/>
          <w:b/>
          <w:szCs w:val="24"/>
        </w:rPr>
        <w:t>– Технические данные по водозабору</w:t>
      </w:r>
      <w:r w:rsidR="005F78D3" w:rsidRPr="008E79B6">
        <w:rPr>
          <w:rFonts w:ascii="Times New Roman" w:hAnsi="Times New Roman" w:cs="Times New Roman"/>
          <w:b/>
          <w:szCs w:val="24"/>
        </w:rPr>
        <w:t xml:space="preserve"> </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73"/>
        <w:gridCol w:w="1156"/>
        <w:gridCol w:w="1077"/>
        <w:gridCol w:w="1653"/>
        <w:gridCol w:w="1653"/>
        <w:gridCol w:w="1654"/>
        <w:gridCol w:w="1653"/>
        <w:gridCol w:w="1653"/>
        <w:gridCol w:w="1654"/>
      </w:tblGrid>
      <w:tr w:rsidR="007B1CC3" w:rsidRPr="008E79B6" w:rsidTr="007B1CC3">
        <w:trPr>
          <w:cantSplit/>
          <w:trHeight w:val="1096"/>
          <w:tblHeader/>
          <w:jc w:val="center"/>
        </w:trPr>
        <w:tc>
          <w:tcPr>
            <w:tcW w:w="2473" w:type="dxa"/>
            <w:vAlign w:val="center"/>
          </w:tcPr>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Название водозабора</w:t>
            </w:r>
          </w:p>
        </w:tc>
        <w:tc>
          <w:tcPr>
            <w:tcW w:w="1156" w:type="dxa"/>
            <w:vAlign w:val="center"/>
          </w:tcPr>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Тип водо-забора</w:t>
            </w:r>
          </w:p>
        </w:tc>
        <w:tc>
          <w:tcPr>
            <w:tcW w:w="1077" w:type="dxa"/>
            <w:vAlign w:val="center"/>
          </w:tcPr>
          <w:p w:rsidR="007B1CC3" w:rsidRPr="008E79B6" w:rsidRDefault="007B1CC3" w:rsidP="008E79B6">
            <w:pPr>
              <w:spacing w:before="0" w:after="0" w:line="240" w:lineRule="auto"/>
              <w:ind w:left="-6" w:firstLine="22"/>
              <w:jc w:val="center"/>
              <w:rPr>
                <w:rFonts w:ascii="Times New Roman" w:hAnsi="Times New Roman" w:cs="Times New Roman"/>
                <w:b/>
                <w:szCs w:val="24"/>
              </w:rPr>
            </w:pPr>
            <w:r w:rsidRPr="008E79B6">
              <w:rPr>
                <w:rFonts w:ascii="Times New Roman" w:hAnsi="Times New Roman" w:cs="Times New Roman"/>
                <w:b/>
                <w:szCs w:val="24"/>
              </w:rPr>
              <w:t>Расстоя-ние до станции 2-го подъема, м</w:t>
            </w:r>
          </w:p>
        </w:tc>
        <w:tc>
          <w:tcPr>
            <w:tcW w:w="1653" w:type="dxa"/>
            <w:vAlign w:val="center"/>
          </w:tcPr>
          <w:p w:rsidR="007B1CC3" w:rsidRPr="008E79B6" w:rsidRDefault="007B1CC3" w:rsidP="008E79B6">
            <w:pPr>
              <w:spacing w:before="0" w:after="0" w:line="240" w:lineRule="auto"/>
              <w:ind w:firstLine="9"/>
              <w:jc w:val="center"/>
              <w:rPr>
                <w:rFonts w:ascii="Times New Roman" w:hAnsi="Times New Roman" w:cs="Times New Roman"/>
                <w:b/>
                <w:szCs w:val="24"/>
              </w:rPr>
            </w:pPr>
            <w:r w:rsidRPr="008E79B6">
              <w:rPr>
                <w:rFonts w:ascii="Times New Roman" w:hAnsi="Times New Roman" w:cs="Times New Roman"/>
                <w:b/>
                <w:szCs w:val="24"/>
              </w:rPr>
              <w:t>Макс. и миним. уровни воды в источнике</w:t>
            </w:r>
          </w:p>
        </w:tc>
        <w:tc>
          <w:tcPr>
            <w:tcW w:w="1653" w:type="dxa"/>
            <w:vAlign w:val="center"/>
          </w:tcPr>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Количество оголовков (скважин),</w:t>
            </w:r>
          </w:p>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шт.</w:t>
            </w:r>
          </w:p>
        </w:tc>
        <w:tc>
          <w:tcPr>
            <w:tcW w:w="1654" w:type="dxa"/>
            <w:vAlign w:val="center"/>
          </w:tcPr>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Диаметры подающих водоводов,</w:t>
            </w:r>
          </w:p>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мм</w:t>
            </w:r>
          </w:p>
        </w:tc>
        <w:tc>
          <w:tcPr>
            <w:tcW w:w="1653" w:type="dxa"/>
            <w:vAlign w:val="center"/>
          </w:tcPr>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Проектная мощность,</w:t>
            </w:r>
          </w:p>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тыс. м</w:t>
            </w:r>
            <w:r w:rsidRPr="008E79B6">
              <w:rPr>
                <w:rFonts w:ascii="Times New Roman" w:hAnsi="Times New Roman" w:cs="Times New Roman"/>
                <w:b/>
                <w:szCs w:val="24"/>
                <w:vertAlign w:val="superscript"/>
              </w:rPr>
              <w:t>3</w:t>
            </w:r>
            <w:r w:rsidRPr="008E79B6">
              <w:rPr>
                <w:rFonts w:ascii="Times New Roman" w:hAnsi="Times New Roman" w:cs="Times New Roman"/>
                <w:b/>
                <w:szCs w:val="24"/>
              </w:rPr>
              <w:t>/сут</w:t>
            </w:r>
          </w:p>
        </w:tc>
        <w:tc>
          <w:tcPr>
            <w:tcW w:w="1653" w:type="dxa"/>
            <w:vAlign w:val="center"/>
          </w:tcPr>
          <w:p w:rsidR="007B1CC3" w:rsidRPr="008E79B6" w:rsidRDefault="001F7BF8"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Фактическая мощность (ср</w:t>
            </w:r>
            <w:r w:rsidR="007B1CC3" w:rsidRPr="008E79B6">
              <w:rPr>
                <w:rFonts w:ascii="Times New Roman" w:hAnsi="Times New Roman" w:cs="Times New Roman"/>
                <w:b/>
                <w:szCs w:val="24"/>
              </w:rPr>
              <w:t>. за 2011 год),</w:t>
            </w:r>
          </w:p>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м</w:t>
            </w:r>
            <w:r w:rsidRPr="008E79B6">
              <w:rPr>
                <w:rFonts w:ascii="Times New Roman" w:hAnsi="Times New Roman" w:cs="Times New Roman"/>
                <w:b/>
                <w:szCs w:val="24"/>
                <w:vertAlign w:val="superscript"/>
              </w:rPr>
              <w:t>3</w:t>
            </w:r>
            <w:r w:rsidRPr="008E79B6">
              <w:rPr>
                <w:rFonts w:ascii="Times New Roman" w:hAnsi="Times New Roman" w:cs="Times New Roman"/>
                <w:b/>
                <w:szCs w:val="24"/>
              </w:rPr>
              <w:t>/сут</w:t>
            </w:r>
          </w:p>
        </w:tc>
        <w:tc>
          <w:tcPr>
            <w:tcW w:w="1654" w:type="dxa"/>
            <w:vAlign w:val="center"/>
          </w:tcPr>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 xml:space="preserve">Количество, тип и марка расходомеров, </w:t>
            </w:r>
          </w:p>
          <w:p w:rsidR="007B1CC3" w:rsidRPr="008E79B6" w:rsidRDefault="007B1CC3"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шт.</w:t>
            </w:r>
          </w:p>
        </w:tc>
      </w:tr>
      <w:tr w:rsidR="007B1CC3" w:rsidRPr="008E79B6" w:rsidTr="007B1CC3">
        <w:trPr>
          <w:cantSplit/>
          <w:trHeight w:val="229"/>
          <w:jc w:val="center"/>
        </w:trPr>
        <w:tc>
          <w:tcPr>
            <w:tcW w:w="2473" w:type="dxa"/>
          </w:tcPr>
          <w:p w:rsidR="007B1CC3" w:rsidRPr="008E79B6" w:rsidRDefault="007B1CC3"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Большие Колпаны</w:t>
            </w:r>
          </w:p>
        </w:tc>
        <w:tc>
          <w:tcPr>
            <w:tcW w:w="1156"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Подзем.</w:t>
            </w:r>
          </w:p>
        </w:tc>
        <w:tc>
          <w:tcPr>
            <w:tcW w:w="1077" w:type="dxa"/>
            <w:vAlign w:val="center"/>
          </w:tcPr>
          <w:p w:rsidR="007B1CC3" w:rsidRPr="008E79B6" w:rsidRDefault="007B1CC3" w:rsidP="008E79B6">
            <w:pPr>
              <w:spacing w:before="0" w:after="0" w:line="240" w:lineRule="auto"/>
              <w:ind w:left="-6" w:firstLine="22"/>
              <w:jc w:val="center"/>
              <w:rPr>
                <w:rFonts w:ascii="Times New Roman" w:hAnsi="Times New Roman" w:cs="Times New Roman"/>
                <w:szCs w:val="24"/>
              </w:rPr>
            </w:pPr>
            <w:r w:rsidRPr="008E79B6">
              <w:rPr>
                <w:rFonts w:ascii="Times New Roman" w:hAnsi="Times New Roman" w:cs="Times New Roman"/>
                <w:szCs w:val="24"/>
              </w:rPr>
              <w:t>-</w:t>
            </w:r>
          </w:p>
        </w:tc>
        <w:tc>
          <w:tcPr>
            <w:tcW w:w="1653" w:type="dxa"/>
          </w:tcPr>
          <w:p w:rsidR="007B1CC3" w:rsidRPr="008E79B6" w:rsidRDefault="007B1CC3"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От 5 до 10м</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7</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От 50 до 100</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2300</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742,4</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нет</w:t>
            </w:r>
          </w:p>
        </w:tc>
      </w:tr>
      <w:tr w:rsidR="007B1CC3" w:rsidRPr="008E79B6" w:rsidTr="007B1CC3">
        <w:trPr>
          <w:cantSplit/>
          <w:trHeight w:val="229"/>
          <w:jc w:val="center"/>
        </w:trPr>
        <w:tc>
          <w:tcPr>
            <w:tcW w:w="2473" w:type="dxa"/>
          </w:tcPr>
          <w:p w:rsidR="007B1CC3" w:rsidRPr="008E79B6" w:rsidRDefault="007B1CC3"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Вопша</w:t>
            </w:r>
          </w:p>
        </w:tc>
        <w:tc>
          <w:tcPr>
            <w:tcW w:w="1156"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Подзем.</w:t>
            </w:r>
          </w:p>
        </w:tc>
        <w:tc>
          <w:tcPr>
            <w:tcW w:w="1077" w:type="dxa"/>
            <w:vAlign w:val="center"/>
          </w:tcPr>
          <w:p w:rsidR="007B1CC3" w:rsidRPr="008E79B6" w:rsidRDefault="007B1CC3" w:rsidP="008E79B6">
            <w:pPr>
              <w:spacing w:before="0" w:after="0" w:line="240" w:lineRule="auto"/>
              <w:ind w:left="-6" w:firstLine="22"/>
              <w:jc w:val="center"/>
              <w:rPr>
                <w:rFonts w:ascii="Times New Roman" w:hAnsi="Times New Roman" w:cs="Times New Roman"/>
                <w:szCs w:val="24"/>
              </w:rPr>
            </w:pPr>
            <w:r w:rsidRPr="008E79B6">
              <w:rPr>
                <w:rFonts w:ascii="Times New Roman" w:hAnsi="Times New Roman" w:cs="Times New Roman"/>
                <w:szCs w:val="24"/>
              </w:rPr>
              <w:t>-</w:t>
            </w:r>
          </w:p>
        </w:tc>
        <w:tc>
          <w:tcPr>
            <w:tcW w:w="1653" w:type="dxa"/>
          </w:tcPr>
          <w:p w:rsidR="007B1CC3" w:rsidRPr="008E79B6" w:rsidRDefault="007B1CC3"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От 10 до 20м</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40</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2,5</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1,9</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нет</w:t>
            </w:r>
          </w:p>
        </w:tc>
      </w:tr>
      <w:tr w:rsidR="007B1CC3" w:rsidRPr="008E79B6" w:rsidTr="007B1CC3">
        <w:trPr>
          <w:cantSplit/>
          <w:trHeight w:val="229"/>
          <w:jc w:val="center"/>
        </w:trPr>
        <w:tc>
          <w:tcPr>
            <w:tcW w:w="2473" w:type="dxa"/>
          </w:tcPr>
          <w:p w:rsidR="007B1CC3" w:rsidRPr="008E79B6" w:rsidRDefault="007B1CC3"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Корписалово</w:t>
            </w:r>
          </w:p>
        </w:tc>
        <w:tc>
          <w:tcPr>
            <w:tcW w:w="1156"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Подзем</w:t>
            </w:r>
          </w:p>
        </w:tc>
        <w:tc>
          <w:tcPr>
            <w:tcW w:w="1077" w:type="dxa"/>
            <w:vAlign w:val="center"/>
          </w:tcPr>
          <w:p w:rsidR="007B1CC3" w:rsidRPr="008E79B6" w:rsidRDefault="007B1CC3" w:rsidP="008E79B6">
            <w:pPr>
              <w:spacing w:before="0" w:after="0" w:line="240" w:lineRule="auto"/>
              <w:ind w:left="-6" w:firstLine="22"/>
              <w:jc w:val="center"/>
              <w:rPr>
                <w:rFonts w:ascii="Times New Roman" w:hAnsi="Times New Roman" w:cs="Times New Roman"/>
                <w:szCs w:val="24"/>
              </w:rPr>
            </w:pPr>
            <w:r w:rsidRPr="008E79B6">
              <w:rPr>
                <w:rFonts w:ascii="Times New Roman" w:hAnsi="Times New Roman" w:cs="Times New Roman"/>
                <w:szCs w:val="24"/>
              </w:rPr>
              <w:t>-</w:t>
            </w:r>
          </w:p>
        </w:tc>
        <w:tc>
          <w:tcPr>
            <w:tcW w:w="1653" w:type="dxa"/>
          </w:tcPr>
          <w:p w:rsidR="007B1CC3" w:rsidRPr="008E79B6" w:rsidRDefault="007B1CC3"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От 10 до 20м</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40</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3,5</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2,3</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нет</w:t>
            </w:r>
          </w:p>
        </w:tc>
      </w:tr>
      <w:tr w:rsidR="007B1CC3" w:rsidRPr="008E79B6" w:rsidTr="007B1CC3">
        <w:trPr>
          <w:cantSplit/>
          <w:trHeight w:val="229"/>
          <w:jc w:val="center"/>
        </w:trPr>
        <w:tc>
          <w:tcPr>
            <w:tcW w:w="2473" w:type="dxa"/>
          </w:tcPr>
          <w:p w:rsidR="007B1CC3" w:rsidRPr="008E79B6" w:rsidRDefault="007B1CC3"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Тихковицы</w:t>
            </w:r>
          </w:p>
        </w:tc>
        <w:tc>
          <w:tcPr>
            <w:tcW w:w="1156"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Подзем.</w:t>
            </w:r>
          </w:p>
        </w:tc>
        <w:tc>
          <w:tcPr>
            <w:tcW w:w="1077" w:type="dxa"/>
            <w:vAlign w:val="center"/>
          </w:tcPr>
          <w:p w:rsidR="007B1CC3" w:rsidRPr="008E79B6" w:rsidRDefault="007B1CC3" w:rsidP="008E79B6">
            <w:pPr>
              <w:spacing w:before="0" w:after="0" w:line="240" w:lineRule="auto"/>
              <w:ind w:left="-6" w:firstLine="22"/>
              <w:jc w:val="center"/>
              <w:rPr>
                <w:rFonts w:ascii="Times New Roman" w:hAnsi="Times New Roman" w:cs="Times New Roman"/>
                <w:szCs w:val="24"/>
              </w:rPr>
            </w:pPr>
            <w:r w:rsidRPr="008E79B6">
              <w:rPr>
                <w:rFonts w:ascii="Times New Roman" w:hAnsi="Times New Roman" w:cs="Times New Roman"/>
                <w:szCs w:val="24"/>
              </w:rPr>
              <w:t>-</w:t>
            </w:r>
          </w:p>
        </w:tc>
        <w:tc>
          <w:tcPr>
            <w:tcW w:w="1653" w:type="dxa"/>
          </w:tcPr>
          <w:p w:rsidR="007B1CC3" w:rsidRPr="008E79B6" w:rsidRDefault="007B1CC3"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От10 до 30м</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50</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5,5</w:t>
            </w:r>
          </w:p>
        </w:tc>
        <w:tc>
          <w:tcPr>
            <w:tcW w:w="1653"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5,0</w:t>
            </w:r>
          </w:p>
        </w:tc>
        <w:tc>
          <w:tcPr>
            <w:tcW w:w="1654" w:type="dxa"/>
          </w:tcPr>
          <w:p w:rsidR="007B1CC3" w:rsidRPr="008E79B6" w:rsidRDefault="007B1CC3"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нет</w:t>
            </w:r>
          </w:p>
        </w:tc>
      </w:tr>
      <w:tr w:rsidR="005F4275" w:rsidRPr="008E79B6" w:rsidTr="007B1CC3">
        <w:trPr>
          <w:cantSplit/>
          <w:trHeight w:val="229"/>
          <w:jc w:val="center"/>
        </w:trPr>
        <w:tc>
          <w:tcPr>
            <w:tcW w:w="2473" w:type="dxa"/>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Малые Колпаны</w:t>
            </w:r>
          </w:p>
        </w:tc>
        <w:tc>
          <w:tcPr>
            <w:tcW w:w="1156" w:type="dxa"/>
          </w:tcPr>
          <w:p w:rsidR="005F4275" w:rsidRPr="008E79B6" w:rsidRDefault="005F4275"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н/д</w:t>
            </w:r>
          </w:p>
        </w:tc>
        <w:tc>
          <w:tcPr>
            <w:tcW w:w="1077" w:type="dxa"/>
            <w:vAlign w:val="center"/>
          </w:tcPr>
          <w:p w:rsidR="005F4275" w:rsidRPr="008E79B6" w:rsidRDefault="005F4275" w:rsidP="008E79B6">
            <w:pPr>
              <w:spacing w:before="0" w:after="0" w:line="240" w:lineRule="auto"/>
              <w:ind w:left="-6" w:firstLine="22"/>
              <w:jc w:val="center"/>
              <w:rPr>
                <w:rFonts w:ascii="Times New Roman" w:hAnsi="Times New Roman" w:cs="Times New Roman"/>
                <w:szCs w:val="24"/>
              </w:rPr>
            </w:pPr>
            <w:r w:rsidRPr="008E79B6">
              <w:rPr>
                <w:rFonts w:ascii="Times New Roman" w:hAnsi="Times New Roman" w:cs="Times New Roman"/>
                <w:szCs w:val="24"/>
              </w:rPr>
              <w:t>-</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4"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4"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r>
      <w:tr w:rsidR="005F4275" w:rsidRPr="008E79B6" w:rsidTr="007B1CC3">
        <w:trPr>
          <w:cantSplit/>
          <w:trHeight w:val="229"/>
          <w:jc w:val="center"/>
        </w:trPr>
        <w:tc>
          <w:tcPr>
            <w:tcW w:w="2473" w:type="dxa"/>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Химози</w:t>
            </w:r>
          </w:p>
        </w:tc>
        <w:tc>
          <w:tcPr>
            <w:tcW w:w="1156" w:type="dxa"/>
          </w:tcPr>
          <w:p w:rsidR="005F4275" w:rsidRPr="008E79B6" w:rsidRDefault="005F4275"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н/д</w:t>
            </w:r>
          </w:p>
        </w:tc>
        <w:tc>
          <w:tcPr>
            <w:tcW w:w="1077" w:type="dxa"/>
            <w:vAlign w:val="center"/>
          </w:tcPr>
          <w:p w:rsidR="005F4275" w:rsidRPr="008E79B6" w:rsidRDefault="005F4275" w:rsidP="008E79B6">
            <w:pPr>
              <w:spacing w:before="0" w:after="0" w:line="240" w:lineRule="auto"/>
              <w:ind w:left="-6" w:firstLine="22"/>
              <w:jc w:val="center"/>
              <w:rPr>
                <w:rFonts w:ascii="Times New Roman" w:hAnsi="Times New Roman" w:cs="Times New Roman"/>
                <w:szCs w:val="24"/>
              </w:rPr>
            </w:pPr>
            <w:r w:rsidRPr="008E79B6">
              <w:rPr>
                <w:rFonts w:ascii="Times New Roman" w:hAnsi="Times New Roman" w:cs="Times New Roman"/>
                <w:szCs w:val="24"/>
              </w:rPr>
              <w:t>-</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4"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3"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c>
          <w:tcPr>
            <w:tcW w:w="1654" w:type="dxa"/>
          </w:tcPr>
          <w:p w:rsidR="005F4275" w:rsidRPr="008E79B6" w:rsidRDefault="005F4275" w:rsidP="008E79B6">
            <w:pPr>
              <w:spacing w:before="0" w:after="0" w:line="240" w:lineRule="auto"/>
              <w:ind w:firstLine="9"/>
              <w:jc w:val="center"/>
              <w:rPr>
                <w:rFonts w:ascii="Times New Roman" w:hAnsi="Times New Roman" w:cs="Times New Roman"/>
                <w:szCs w:val="24"/>
              </w:rPr>
            </w:pPr>
            <w:r w:rsidRPr="008E79B6">
              <w:rPr>
                <w:rFonts w:ascii="Times New Roman" w:hAnsi="Times New Roman" w:cs="Times New Roman"/>
                <w:szCs w:val="24"/>
              </w:rPr>
              <w:t>н/д</w:t>
            </w:r>
          </w:p>
        </w:tc>
      </w:tr>
    </w:tbl>
    <w:p w:rsidR="006E68DD" w:rsidRPr="008E79B6" w:rsidRDefault="006E68DD" w:rsidP="008E79B6">
      <w:pPr>
        <w:spacing w:before="0" w:after="0" w:line="240" w:lineRule="auto"/>
        <w:ind w:firstLine="0"/>
        <w:jc w:val="both"/>
        <w:rPr>
          <w:rFonts w:ascii="Times New Roman" w:hAnsi="Times New Roman" w:cs="Times New Roman"/>
          <w:b/>
          <w:szCs w:val="24"/>
        </w:rPr>
      </w:pPr>
    </w:p>
    <w:p w:rsidR="009E5C49" w:rsidRPr="008E79B6" w:rsidRDefault="009E5C49" w:rsidP="008E79B6">
      <w:pPr>
        <w:spacing w:before="0" w:after="0" w:line="240" w:lineRule="auto"/>
        <w:ind w:left="851" w:firstLine="0"/>
        <w:jc w:val="both"/>
        <w:rPr>
          <w:rFonts w:ascii="Times New Roman" w:hAnsi="Times New Roman" w:cs="Times New Roman"/>
          <w:b/>
          <w:szCs w:val="24"/>
        </w:rPr>
      </w:pPr>
      <w:r w:rsidRPr="008E79B6">
        <w:rPr>
          <w:rFonts w:ascii="Times New Roman" w:hAnsi="Times New Roman" w:cs="Times New Roman"/>
          <w:b/>
          <w:szCs w:val="24"/>
        </w:rPr>
        <w:t xml:space="preserve">Таблица </w:t>
      </w:r>
      <w:r w:rsidR="00A2728E" w:rsidRPr="008E79B6">
        <w:rPr>
          <w:rFonts w:ascii="Times New Roman" w:hAnsi="Times New Roman" w:cs="Times New Roman"/>
          <w:b/>
          <w:szCs w:val="24"/>
        </w:rPr>
        <w:t xml:space="preserve">9 </w:t>
      </w:r>
      <w:r w:rsidR="009B57A3" w:rsidRPr="008E79B6">
        <w:rPr>
          <w:rFonts w:ascii="Times New Roman" w:hAnsi="Times New Roman" w:cs="Times New Roman"/>
          <w:b/>
          <w:szCs w:val="24"/>
        </w:rPr>
        <w:t>–</w:t>
      </w:r>
      <w:r w:rsidRPr="008E79B6">
        <w:rPr>
          <w:rFonts w:ascii="Times New Roman" w:hAnsi="Times New Roman" w:cs="Times New Roman"/>
          <w:b/>
          <w:szCs w:val="24"/>
        </w:rPr>
        <w:t xml:space="preserve"> </w:t>
      </w:r>
      <w:r w:rsidR="009B57A3" w:rsidRPr="008E79B6">
        <w:rPr>
          <w:rFonts w:ascii="Times New Roman" w:hAnsi="Times New Roman" w:cs="Times New Roman"/>
          <w:b/>
          <w:szCs w:val="24"/>
        </w:rPr>
        <w:t>Техническая х</w:t>
      </w:r>
      <w:r w:rsidR="007B1CC3" w:rsidRPr="008E79B6">
        <w:rPr>
          <w:rFonts w:ascii="Times New Roman" w:hAnsi="Times New Roman" w:cs="Times New Roman"/>
          <w:b/>
          <w:szCs w:val="24"/>
        </w:rPr>
        <w:t xml:space="preserve">арактеристика </w:t>
      </w:r>
      <w:r w:rsidR="00F777EE" w:rsidRPr="008E79B6">
        <w:rPr>
          <w:rFonts w:ascii="Times New Roman" w:hAnsi="Times New Roman" w:cs="Times New Roman"/>
          <w:b/>
          <w:szCs w:val="24"/>
        </w:rPr>
        <w:t>сооружений подготовки питьевой воды</w:t>
      </w:r>
    </w:p>
    <w:tbl>
      <w:tblPr>
        <w:tblW w:w="12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31"/>
        <w:gridCol w:w="1358"/>
        <w:gridCol w:w="1416"/>
        <w:gridCol w:w="2277"/>
        <w:gridCol w:w="1143"/>
        <w:gridCol w:w="1392"/>
        <w:gridCol w:w="1171"/>
        <w:gridCol w:w="1863"/>
      </w:tblGrid>
      <w:tr w:rsidR="001D6085" w:rsidRPr="008E79B6" w:rsidTr="005F4275">
        <w:trPr>
          <w:trHeight w:val="1104"/>
          <w:tblHeader/>
          <w:jc w:val="center"/>
        </w:trPr>
        <w:tc>
          <w:tcPr>
            <w:tcW w:w="2131" w:type="dxa"/>
            <w:vAlign w:val="center"/>
          </w:tcPr>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Наименование сооружений подготовки питьевой воды</w:t>
            </w:r>
          </w:p>
        </w:tc>
        <w:tc>
          <w:tcPr>
            <w:tcW w:w="1358" w:type="dxa"/>
            <w:vAlign w:val="center"/>
          </w:tcPr>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Год ввода в эксплуа-тацию</w:t>
            </w:r>
          </w:p>
        </w:tc>
        <w:tc>
          <w:tcPr>
            <w:tcW w:w="1416" w:type="dxa"/>
            <w:vAlign w:val="center"/>
          </w:tcPr>
          <w:p w:rsidR="001D6085" w:rsidRPr="008E79B6" w:rsidRDefault="001D6085" w:rsidP="008E79B6">
            <w:pPr>
              <w:spacing w:before="0" w:after="0" w:line="240" w:lineRule="auto"/>
              <w:ind w:firstLine="12"/>
              <w:jc w:val="center"/>
              <w:rPr>
                <w:rFonts w:ascii="Times New Roman" w:hAnsi="Times New Roman" w:cs="Times New Roman"/>
                <w:b/>
              </w:rPr>
            </w:pPr>
            <w:r w:rsidRPr="008E79B6">
              <w:rPr>
                <w:rFonts w:ascii="Times New Roman" w:hAnsi="Times New Roman" w:cs="Times New Roman"/>
                <w:b/>
                <w:sz w:val="22"/>
              </w:rPr>
              <w:t>Глубина</w:t>
            </w:r>
          </w:p>
          <w:p w:rsidR="001D6085" w:rsidRPr="008E79B6" w:rsidRDefault="001D6085" w:rsidP="008E79B6">
            <w:pPr>
              <w:spacing w:before="0" w:after="0" w:line="240" w:lineRule="auto"/>
              <w:ind w:firstLine="12"/>
              <w:jc w:val="center"/>
              <w:rPr>
                <w:rFonts w:ascii="Times New Roman" w:hAnsi="Times New Roman" w:cs="Times New Roman"/>
                <w:b/>
              </w:rPr>
            </w:pPr>
            <w:r w:rsidRPr="008E79B6">
              <w:rPr>
                <w:rFonts w:ascii="Times New Roman" w:hAnsi="Times New Roman" w:cs="Times New Roman"/>
                <w:b/>
                <w:sz w:val="22"/>
              </w:rPr>
              <w:t>заложения,</w:t>
            </w:r>
          </w:p>
          <w:p w:rsidR="001D6085" w:rsidRPr="008E79B6" w:rsidRDefault="001D6085" w:rsidP="008E79B6">
            <w:pPr>
              <w:spacing w:before="0" w:after="0" w:line="240" w:lineRule="auto"/>
              <w:ind w:firstLine="12"/>
              <w:jc w:val="center"/>
              <w:rPr>
                <w:rFonts w:ascii="Times New Roman" w:hAnsi="Times New Roman" w:cs="Times New Roman"/>
                <w:b/>
              </w:rPr>
            </w:pPr>
            <w:r w:rsidRPr="008E79B6">
              <w:rPr>
                <w:rFonts w:ascii="Times New Roman" w:hAnsi="Times New Roman" w:cs="Times New Roman"/>
                <w:b/>
                <w:sz w:val="22"/>
              </w:rPr>
              <w:t>м</w:t>
            </w:r>
          </w:p>
        </w:tc>
        <w:tc>
          <w:tcPr>
            <w:tcW w:w="2277" w:type="dxa"/>
            <w:vAlign w:val="center"/>
          </w:tcPr>
          <w:p w:rsidR="001D6085" w:rsidRPr="008E79B6" w:rsidRDefault="001D6085" w:rsidP="008E79B6">
            <w:pPr>
              <w:spacing w:before="0" w:after="0" w:line="240" w:lineRule="auto"/>
              <w:ind w:firstLine="12"/>
              <w:jc w:val="center"/>
              <w:rPr>
                <w:rFonts w:ascii="Times New Roman" w:hAnsi="Times New Roman" w:cs="Times New Roman"/>
                <w:b/>
              </w:rPr>
            </w:pPr>
            <w:r w:rsidRPr="008E79B6">
              <w:rPr>
                <w:rFonts w:ascii="Times New Roman" w:hAnsi="Times New Roman" w:cs="Times New Roman"/>
                <w:b/>
                <w:sz w:val="22"/>
              </w:rPr>
              <w:t>Кол-во насосов</w:t>
            </w:r>
          </w:p>
        </w:tc>
        <w:tc>
          <w:tcPr>
            <w:tcW w:w="1143" w:type="dxa"/>
            <w:vAlign w:val="center"/>
          </w:tcPr>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Рабочие/</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резерв</w:t>
            </w:r>
          </w:p>
        </w:tc>
        <w:tc>
          <w:tcPr>
            <w:tcW w:w="1392" w:type="dxa"/>
            <w:vAlign w:val="center"/>
          </w:tcPr>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Режим</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работы</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насосов</w:t>
            </w:r>
          </w:p>
        </w:tc>
        <w:tc>
          <w:tcPr>
            <w:tcW w:w="1171" w:type="dxa"/>
            <w:vAlign w:val="center"/>
          </w:tcPr>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Диаметр</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обсадной</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трубы,</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мм</w:t>
            </w:r>
          </w:p>
        </w:tc>
        <w:tc>
          <w:tcPr>
            <w:tcW w:w="1863" w:type="dxa"/>
          </w:tcPr>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Диаметр</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водоподъемной</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трубы,</w:t>
            </w:r>
          </w:p>
          <w:p w:rsidR="001D6085" w:rsidRPr="008E79B6" w:rsidRDefault="001D6085"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sz w:val="22"/>
              </w:rPr>
              <w:t>мм</w:t>
            </w:r>
          </w:p>
        </w:tc>
      </w:tr>
      <w:tr w:rsidR="001D6085" w:rsidRPr="008E79B6" w:rsidTr="001D6085">
        <w:trPr>
          <w:trHeight w:val="241"/>
          <w:jc w:val="center"/>
        </w:trPr>
        <w:tc>
          <w:tcPr>
            <w:tcW w:w="2131" w:type="dxa"/>
          </w:tcPr>
          <w:p w:rsidR="001D6085" w:rsidRPr="008E79B6" w:rsidRDefault="001D6085" w:rsidP="008E79B6">
            <w:pPr>
              <w:spacing w:before="0" w:after="0" w:line="240" w:lineRule="auto"/>
              <w:ind w:firstLine="0"/>
              <w:rPr>
                <w:rFonts w:ascii="Times New Roman" w:hAnsi="Times New Roman" w:cs="Times New Roman"/>
              </w:rPr>
            </w:pPr>
            <w:r w:rsidRPr="008E79B6">
              <w:rPr>
                <w:rFonts w:ascii="Times New Roman" w:hAnsi="Times New Roman" w:cs="Times New Roman"/>
                <w:sz w:val="22"/>
              </w:rPr>
              <w:t>Большие Колпаны</w:t>
            </w:r>
          </w:p>
          <w:p w:rsidR="001D6085" w:rsidRPr="008E79B6" w:rsidRDefault="001D6085"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 w:val="22"/>
              </w:rPr>
              <w:t>Скв. № 1</w:t>
            </w:r>
          </w:p>
          <w:p w:rsidR="001D6085" w:rsidRPr="008E79B6" w:rsidRDefault="001D6085"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 w:val="22"/>
              </w:rPr>
              <w:t>Скв. № 2</w:t>
            </w:r>
          </w:p>
          <w:p w:rsidR="001D6085" w:rsidRPr="008E79B6" w:rsidRDefault="001D6085"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 w:val="22"/>
              </w:rPr>
              <w:t>Скв. № 3</w:t>
            </w:r>
          </w:p>
          <w:p w:rsidR="001D6085" w:rsidRPr="008E79B6" w:rsidRDefault="001D6085"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 w:val="22"/>
              </w:rPr>
              <w:t>Скв. № 4</w:t>
            </w:r>
          </w:p>
          <w:p w:rsidR="001D6085" w:rsidRPr="008E79B6" w:rsidRDefault="001D6085"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 w:val="22"/>
              </w:rPr>
              <w:t>Скв. № 5</w:t>
            </w:r>
          </w:p>
          <w:p w:rsidR="001D6085" w:rsidRPr="008E79B6" w:rsidRDefault="001D6085" w:rsidP="008E79B6">
            <w:pPr>
              <w:spacing w:before="0" w:after="0" w:line="240" w:lineRule="auto"/>
              <w:ind w:left="708" w:firstLine="0"/>
              <w:rPr>
                <w:rFonts w:ascii="Times New Roman" w:hAnsi="Times New Roman" w:cs="Times New Roman"/>
              </w:rPr>
            </w:pPr>
          </w:p>
          <w:p w:rsidR="001D6085" w:rsidRPr="008E79B6" w:rsidRDefault="001D6085"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 w:val="22"/>
              </w:rPr>
              <w:t>Скв. №6</w:t>
            </w:r>
          </w:p>
          <w:p w:rsidR="001D6085" w:rsidRPr="008E79B6" w:rsidRDefault="001D6085"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 w:val="22"/>
              </w:rPr>
              <w:t>Скв. №7</w:t>
            </w:r>
          </w:p>
        </w:tc>
        <w:tc>
          <w:tcPr>
            <w:tcW w:w="1358" w:type="dxa"/>
          </w:tcPr>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1958 год</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1989 год</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1949 год</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1992 год</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1985 год</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1983 год</w:t>
            </w:r>
          </w:p>
        </w:tc>
        <w:tc>
          <w:tcPr>
            <w:tcW w:w="1416" w:type="dxa"/>
          </w:tcPr>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50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40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50</w:t>
            </w:r>
          </w:p>
          <w:p w:rsidR="001D608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80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80</w:t>
            </w:r>
          </w:p>
        </w:tc>
        <w:tc>
          <w:tcPr>
            <w:tcW w:w="2277" w:type="dxa"/>
          </w:tcPr>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Насос ЭЦП6-16-140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Насос ЭЦП8-25-100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Насос ЭЦП8-40-90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Насос ЭЦП8-25-100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 насос на скважину</w:t>
            </w:r>
          </w:p>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Насос ЭЦП8-25-100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Насос ЭЦП8-10-140</w:t>
            </w:r>
          </w:p>
        </w:tc>
        <w:tc>
          <w:tcPr>
            <w:tcW w:w="1143" w:type="dxa"/>
          </w:tcPr>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Резерв</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Рабочая</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Рабочая</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Рабочая</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Основная рабочая</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Рабочая</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Рабочая</w:t>
            </w:r>
          </w:p>
        </w:tc>
        <w:tc>
          <w:tcPr>
            <w:tcW w:w="1392" w:type="dxa"/>
          </w:tcPr>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Ручной</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Автоматика</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Ручной</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Ручной</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Автоматика</w:t>
            </w:r>
          </w:p>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Ручной</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Ручной</w:t>
            </w:r>
          </w:p>
        </w:tc>
        <w:tc>
          <w:tcPr>
            <w:tcW w:w="1171" w:type="dxa"/>
          </w:tcPr>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150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200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200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200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250</w:t>
            </w:r>
          </w:p>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200</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150</w:t>
            </w:r>
          </w:p>
        </w:tc>
        <w:tc>
          <w:tcPr>
            <w:tcW w:w="1863" w:type="dxa"/>
          </w:tcPr>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76</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76</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76</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76</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76</w:t>
            </w:r>
          </w:p>
          <w:p w:rsidR="001D6085" w:rsidRPr="008E79B6" w:rsidRDefault="001D6085" w:rsidP="008E79B6">
            <w:pPr>
              <w:spacing w:before="0" w:after="0" w:line="240" w:lineRule="auto"/>
              <w:ind w:firstLine="0"/>
              <w:jc w:val="center"/>
              <w:rPr>
                <w:rFonts w:ascii="Times New Roman" w:hAnsi="Times New Roman" w:cs="Times New Roman"/>
              </w:rPr>
            </w:pP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76</w:t>
            </w:r>
          </w:p>
          <w:p w:rsidR="001D6085" w:rsidRPr="008E79B6" w:rsidRDefault="001D608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57</w:t>
            </w:r>
          </w:p>
        </w:tc>
      </w:tr>
      <w:tr w:rsidR="005F4275" w:rsidRPr="008E79B6" w:rsidTr="001D6085">
        <w:trPr>
          <w:trHeight w:val="241"/>
          <w:jc w:val="center"/>
        </w:trPr>
        <w:tc>
          <w:tcPr>
            <w:tcW w:w="2131" w:type="dxa"/>
          </w:tcPr>
          <w:p w:rsidR="005F4275" w:rsidRPr="008E79B6" w:rsidRDefault="005F4275" w:rsidP="008E79B6">
            <w:pPr>
              <w:spacing w:before="0" w:after="0" w:line="240" w:lineRule="auto"/>
              <w:ind w:firstLine="0"/>
              <w:rPr>
                <w:rFonts w:ascii="Times New Roman" w:hAnsi="Times New Roman" w:cs="Times New Roman"/>
              </w:rPr>
            </w:pPr>
            <w:r w:rsidRPr="008E79B6">
              <w:rPr>
                <w:rFonts w:ascii="Times New Roman" w:hAnsi="Times New Roman" w:cs="Times New Roman"/>
                <w:sz w:val="22"/>
              </w:rPr>
              <w:t>Дер. Вопша</w:t>
            </w:r>
          </w:p>
        </w:tc>
        <w:tc>
          <w:tcPr>
            <w:tcW w:w="1358"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416"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2277" w:type="dxa"/>
          </w:tcPr>
          <w:p w:rsidR="005F4275" w:rsidRPr="008E79B6" w:rsidRDefault="00C73F77" w:rsidP="008E79B6">
            <w:pPr>
              <w:spacing w:before="0" w:after="0" w:line="240" w:lineRule="auto"/>
              <w:ind w:firstLine="0"/>
              <w:jc w:val="center"/>
              <w:rPr>
                <w:rFonts w:ascii="Times New Roman" w:hAnsi="Times New Roman" w:cs="Times New Roman"/>
              </w:rPr>
            </w:pPr>
            <w:r>
              <w:rPr>
                <w:rFonts w:ascii="Times New Roman" w:hAnsi="Times New Roman" w:cs="Times New Roman"/>
                <w:sz w:val="22"/>
              </w:rPr>
              <w:t>Механическая колонка</w:t>
            </w:r>
          </w:p>
        </w:tc>
        <w:tc>
          <w:tcPr>
            <w:tcW w:w="114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392"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171"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86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r>
      <w:tr w:rsidR="005F4275" w:rsidRPr="008E79B6" w:rsidTr="001D6085">
        <w:trPr>
          <w:trHeight w:val="241"/>
          <w:jc w:val="center"/>
        </w:trPr>
        <w:tc>
          <w:tcPr>
            <w:tcW w:w="2131" w:type="dxa"/>
          </w:tcPr>
          <w:p w:rsidR="005F4275" w:rsidRPr="008E79B6" w:rsidRDefault="005F4275" w:rsidP="008E79B6">
            <w:pPr>
              <w:spacing w:before="0" w:after="0" w:line="240" w:lineRule="auto"/>
              <w:ind w:firstLine="0"/>
              <w:rPr>
                <w:rFonts w:ascii="Times New Roman" w:hAnsi="Times New Roman" w:cs="Times New Roman"/>
              </w:rPr>
            </w:pPr>
            <w:r w:rsidRPr="008E79B6">
              <w:rPr>
                <w:rFonts w:ascii="Times New Roman" w:hAnsi="Times New Roman" w:cs="Times New Roman"/>
                <w:sz w:val="22"/>
              </w:rPr>
              <w:t>Дер. Корписалово</w:t>
            </w:r>
          </w:p>
        </w:tc>
        <w:tc>
          <w:tcPr>
            <w:tcW w:w="1358"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416"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2277"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 насос на скважину</w:t>
            </w:r>
          </w:p>
        </w:tc>
        <w:tc>
          <w:tcPr>
            <w:tcW w:w="114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392"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171"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86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r>
      <w:tr w:rsidR="005F4275" w:rsidRPr="008E79B6" w:rsidTr="001D6085">
        <w:trPr>
          <w:trHeight w:val="241"/>
          <w:jc w:val="center"/>
        </w:trPr>
        <w:tc>
          <w:tcPr>
            <w:tcW w:w="2131" w:type="dxa"/>
          </w:tcPr>
          <w:p w:rsidR="005F4275" w:rsidRPr="008E79B6" w:rsidRDefault="005F4275" w:rsidP="008E79B6">
            <w:pPr>
              <w:spacing w:before="0" w:after="0" w:line="240" w:lineRule="auto"/>
              <w:ind w:firstLine="0"/>
              <w:rPr>
                <w:rFonts w:ascii="Times New Roman" w:hAnsi="Times New Roman" w:cs="Times New Roman"/>
              </w:rPr>
            </w:pPr>
            <w:r w:rsidRPr="008E79B6">
              <w:rPr>
                <w:rFonts w:ascii="Times New Roman" w:hAnsi="Times New Roman" w:cs="Times New Roman"/>
                <w:sz w:val="22"/>
              </w:rPr>
              <w:t>Дер. Тихковицы</w:t>
            </w:r>
          </w:p>
        </w:tc>
        <w:tc>
          <w:tcPr>
            <w:tcW w:w="1358"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416"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2277"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1 насос на скважину</w:t>
            </w:r>
          </w:p>
        </w:tc>
        <w:tc>
          <w:tcPr>
            <w:tcW w:w="114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392"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171"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86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r>
      <w:tr w:rsidR="005F4275" w:rsidRPr="008E79B6" w:rsidTr="001D6085">
        <w:trPr>
          <w:trHeight w:val="241"/>
          <w:jc w:val="center"/>
        </w:trPr>
        <w:tc>
          <w:tcPr>
            <w:tcW w:w="2131" w:type="dxa"/>
          </w:tcPr>
          <w:p w:rsidR="005F4275" w:rsidRPr="008E79B6" w:rsidRDefault="005F4275" w:rsidP="008E79B6">
            <w:pPr>
              <w:spacing w:before="0" w:after="0" w:line="240" w:lineRule="auto"/>
              <w:ind w:firstLine="0"/>
              <w:rPr>
                <w:rFonts w:ascii="Times New Roman" w:hAnsi="Times New Roman" w:cs="Times New Roman"/>
              </w:rPr>
            </w:pPr>
            <w:r w:rsidRPr="008E79B6">
              <w:rPr>
                <w:rFonts w:ascii="Times New Roman" w:hAnsi="Times New Roman" w:cs="Times New Roman"/>
                <w:sz w:val="22"/>
              </w:rPr>
              <w:t>Дер. Малые Колпаны</w:t>
            </w:r>
          </w:p>
        </w:tc>
        <w:tc>
          <w:tcPr>
            <w:tcW w:w="1358"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416"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2277"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14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392"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171"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86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r>
      <w:tr w:rsidR="005F4275" w:rsidRPr="008E79B6" w:rsidTr="001D6085">
        <w:trPr>
          <w:trHeight w:val="241"/>
          <w:jc w:val="center"/>
        </w:trPr>
        <w:tc>
          <w:tcPr>
            <w:tcW w:w="2131" w:type="dxa"/>
          </w:tcPr>
          <w:p w:rsidR="005F4275" w:rsidRPr="008E79B6" w:rsidRDefault="005F4275" w:rsidP="008E79B6">
            <w:pPr>
              <w:spacing w:before="0" w:after="0" w:line="240" w:lineRule="auto"/>
              <w:ind w:firstLine="0"/>
              <w:rPr>
                <w:rFonts w:ascii="Times New Roman" w:hAnsi="Times New Roman" w:cs="Times New Roman"/>
              </w:rPr>
            </w:pPr>
            <w:r w:rsidRPr="008E79B6">
              <w:rPr>
                <w:rFonts w:ascii="Times New Roman" w:hAnsi="Times New Roman" w:cs="Times New Roman"/>
                <w:sz w:val="22"/>
              </w:rPr>
              <w:t>Дер. Химози</w:t>
            </w:r>
          </w:p>
        </w:tc>
        <w:tc>
          <w:tcPr>
            <w:tcW w:w="1358"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416"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2277"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14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392"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171"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c>
          <w:tcPr>
            <w:tcW w:w="1863" w:type="dxa"/>
          </w:tcPr>
          <w:p w:rsidR="005F4275" w:rsidRPr="008E79B6" w:rsidRDefault="005F4275"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sz w:val="22"/>
              </w:rPr>
              <w:t>н/д</w:t>
            </w:r>
          </w:p>
        </w:tc>
      </w:tr>
    </w:tbl>
    <w:p w:rsidR="009E5C49" w:rsidRPr="008E79B6" w:rsidRDefault="009E5C49" w:rsidP="008E79B6">
      <w:pPr>
        <w:spacing w:before="0" w:after="0" w:line="240" w:lineRule="auto"/>
        <w:ind w:firstLine="0"/>
        <w:jc w:val="both"/>
        <w:rPr>
          <w:rFonts w:ascii="Times New Roman" w:hAnsi="Times New Roman" w:cs="Times New Roman"/>
          <w:b/>
          <w:szCs w:val="24"/>
        </w:rPr>
      </w:pPr>
    </w:p>
    <w:p w:rsidR="009E5C49" w:rsidRPr="008E79B6" w:rsidRDefault="009E5C49" w:rsidP="008E79B6">
      <w:pPr>
        <w:spacing w:before="0" w:after="0" w:line="240" w:lineRule="auto"/>
        <w:ind w:firstLine="0"/>
        <w:jc w:val="both"/>
        <w:rPr>
          <w:rFonts w:ascii="Times New Roman" w:hAnsi="Times New Roman" w:cs="Times New Roman"/>
          <w:b/>
          <w:szCs w:val="24"/>
        </w:rPr>
        <w:sectPr w:rsidR="009E5C49" w:rsidRPr="008E79B6" w:rsidSect="006E68DD">
          <w:pgSz w:w="16838" w:h="11906" w:orient="landscape"/>
          <w:pgMar w:top="850" w:right="1134" w:bottom="1701" w:left="1134" w:header="708" w:footer="708" w:gutter="0"/>
          <w:cols w:space="708"/>
          <w:docGrid w:linePitch="360"/>
        </w:sectPr>
      </w:pPr>
    </w:p>
    <w:p w:rsidR="00285347" w:rsidRPr="008E79B6" w:rsidRDefault="00285347" w:rsidP="008E79B6">
      <w:pPr>
        <w:spacing w:before="0" w:after="0" w:line="240" w:lineRule="auto"/>
        <w:jc w:val="both"/>
        <w:rPr>
          <w:rFonts w:ascii="Times New Roman" w:hAnsi="Times New Roman" w:cs="Times New Roman"/>
        </w:rPr>
      </w:pPr>
      <w:r w:rsidRPr="008E79B6">
        <w:rPr>
          <w:rFonts w:ascii="Times New Roman" w:hAnsi="Times New Roman" w:cs="Times New Roman"/>
          <w:b/>
          <w:i/>
        </w:rPr>
        <w:lastRenderedPageBreak/>
        <w:t>Водопроводные сети</w:t>
      </w:r>
      <w:r w:rsidR="00353294" w:rsidRPr="008E79B6">
        <w:rPr>
          <w:rFonts w:ascii="Times New Roman" w:hAnsi="Times New Roman" w:cs="Times New Roman"/>
          <w:b/>
          <w:i/>
        </w:rPr>
        <w:t xml:space="preserve"> в пос. Большие Колпаны</w:t>
      </w:r>
      <w:r w:rsidRPr="008E79B6">
        <w:rPr>
          <w:rFonts w:ascii="Times New Roman" w:hAnsi="Times New Roman" w:cs="Times New Roman"/>
        </w:rPr>
        <w:t xml:space="preserve"> общей протяженностью </w:t>
      </w:r>
      <w:smartTag w:uri="urn:schemas-microsoft-com:office:smarttags" w:element="metricconverter">
        <w:smartTagPr>
          <w:attr w:name="ProductID" w:val="7,710 км"/>
        </w:smartTagPr>
        <w:r w:rsidRPr="008E79B6">
          <w:rPr>
            <w:rFonts w:ascii="Times New Roman" w:hAnsi="Times New Roman" w:cs="Times New Roman"/>
          </w:rPr>
          <w:t>7,710 км</w:t>
        </w:r>
      </w:smartTag>
      <w:r w:rsidRPr="008E79B6">
        <w:rPr>
          <w:rFonts w:ascii="Times New Roman" w:hAnsi="Times New Roman" w:cs="Times New Roman"/>
        </w:rPr>
        <w:t xml:space="preserve"> выполнены из стальных и чугунных труб Ду 100 и </w:t>
      </w:r>
      <w:smartTag w:uri="urn:schemas-microsoft-com:office:smarttags" w:element="metricconverter">
        <w:smartTagPr>
          <w:attr w:name="ProductID" w:val="150 мм"/>
        </w:smartTagPr>
        <w:r w:rsidRPr="008E79B6">
          <w:rPr>
            <w:rFonts w:ascii="Times New Roman" w:hAnsi="Times New Roman" w:cs="Times New Roman"/>
          </w:rPr>
          <w:t>150 мм</w:t>
        </w:r>
      </w:smartTag>
      <w:r w:rsidR="00353294" w:rsidRPr="008E79B6">
        <w:rPr>
          <w:rFonts w:ascii="Times New Roman" w:hAnsi="Times New Roman" w:cs="Times New Roman"/>
        </w:rPr>
        <w:t>. На сети поселка имеется 1 </w:t>
      </w:r>
      <w:r w:rsidRPr="008E79B6">
        <w:rPr>
          <w:rFonts w:ascii="Times New Roman" w:hAnsi="Times New Roman" w:cs="Times New Roman"/>
        </w:rPr>
        <w:t>водоразборная колонка и 5</w:t>
      </w:r>
      <w:r w:rsidR="00353294" w:rsidRPr="008E79B6">
        <w:rPr>
          <w:rFonts w:ascii="Times New Roman" w:hAnsi="Times New Roman" w:cs="Times New Roman"/>
        </w:rPr>
        <w:t> </w:t>
      </w:r>
      <w:r w:rsidRPr="008E79B6">
        <w:rPr>
          <w:rFonts w:ascii="Times New Roman" w:hAnsi="Times New Roman" w:cs="Times New Roman"/>
        </w:rPr>
        <w:t>пожарных гидрантов. Авар</w:t>
      </w:r>
      <w:r w:rsidR="00353294" w:rsidRPr="008E79B6">
        <w:rPr>
          <w:rFonts w:ascii="Times New Roman" w:hAnsi="Times New Roman" w:cs="Times New Roman"/>
        </w:rPr>
        <w:t>ийность на сетях составляет 2-3 </w:t>
      </w:r>
      <w:r w:rsidRPr="008E79B6">
        <w:rPr>
          <w:rFonts w:ascii="Times New Roman" w:hAnsi="Times New Roman" w:cs="Times New Roman"/>
        </w:rPr>
        <w:t xml:space="preserve">аварии в год. </w:t>
      </w:r>
    </w:p>
    <w:p w:rsidR="00285347" w:rsidRPr="008E79B6" w:rsidRDefault="00285347"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Давление в сети холодного водоснабжения составляет 3-4 бар. При этом давление воды в трубопроводе, подающем воду от скважины № 5, составляет 5,2 бар. Значительное понижение давления в сети может быть связано с утечками. </w:t>
      </w:r>
    </w:p>
    <w:p w:rsidR="00406915" w:rsidRPr="008E79B6" w:rsidRDefault="00406915"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10 </w:t>
      </w:r>
      <w:r w:rsidRPr="008E79B6">
        <w:rPr>
          <w:rFonts w:ascii="Times New Roman" w:hAnsi="Times New Roman" w:cs="Times New Roman"/>
          <w:b/>
        </w:rPr>
        <w:t>– Техническая характеристика оборудования водопроводных сетей</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22"/>
        <w:gridCol w:w="1045"/>
        <w:gridCol w:w="1860"/>
        <w:gridCol w:w="1380"/>
        <w:gridCol w:w="824"/>
        <w:gridCol w:w="1650"/>
      </w:tblGrid>
      <w:tr w:rsidR="00406915" w:rsidRPr="008E79B6" w:rsidTr="001949F5">
        <w:trPr>
          <w:trHeight w:val="577"/>
          <w:jc w:val="center"/>
        </w:trPr>
        <w:tc>
          <w:tcPr>
            <w:tcW w:w="2722" w:type="dxa"/>
            <w:vAlign w:val="center"/>
          </w:tcPr>
          <w:p w:rsidR="00406915" w:rsidRPr="008E79B6" w:rsidRDefault="00406915"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 xml:space="preserve">Тип </w:t>
            </w:r>
            <w:r w:rsidR="003C2D4E" w:rsidRPr="008E79B6">
              <w:rPr>
                <w:rFonts w:ascii="Times New Roman" w:hAnsi="Times New Roman" w:cs="Times New Roman"/>
                <w:b/>
                <w:szCs w:val="24"/>
              </w:rPr>
              <w:t>водопроводной</w:t>
            </w:r>
            <w:r w:rsidRPr="008E79B6">
              <w:rPr>
                <w:rFonts w:ascii="Times New Roman" w:hAnsi="Times New Roman" w:cs="Times New Roman"/>
                <w:b/>
                <w:szCs w:val="24"/>
              </w:rPr>
              <w:t xml:space="preserve"> сети</w:t>
            </w:r>
          </w:p>
        </w:tc>
        <w:tc>
          <w:tcPr>
            <w:tcW w:w="1045" w:type="dxa"/>
            <w:vAlign w:val="center"/>
          </w:tcPr>
          <w:p w:rsidR="00406915" w:rsidRPr="008E79B6" w:rsidRDefault="00406915" w:rsidP="008E79B6">
            <w:pPr>
              <w:spacing w:before="0" w:after="0" w:line="240" w:lineRule="auto"/>
              <w:ind w:left="-76" w:firstLine="0"/>
              <w:jc w:val="center"/>
              <w:rPr>
                <w:rFonts w:ascii="Times New Roman" w:hAnsi="Times New Roman" w:cs="Times New Roman"/>
                <w:b/>
                <w:szCs w:val="24"/>
              </w:rPr>
            </w:pPr>
            <w:r w:rsidRPr="008E79B6">
              <w:rPr>
                <w:rFonts w:ascii="Times New Roman" w:hAnsi="Times New Roman" w:cs="Times New Roman"/>
                <w:b/>
                <w:szCs w:val="24"/>
              </w:rPr>
              <w:t>Диаметр,</w:t>
            </w:r>
          </w:p>
          <w:p w:rsidR="00406915" w:rsidRPr="008E79B6" w:rsidRDefault="00406915" w:rsidP="008E79B6">
            <w:pPr>
              <w:spacing w:before="0" w:after="0" w:line="240" w:lineRule="auto"/>
              <w:ind w:left="-76" w:firstLine="0"/>
              <w:jc w:val="center"/>
              <w:rPr>
                <w:rFonts w:ascii="Times New Roman" w:hAnsi="Times New Roman" w:cs="Times New Roman"/>
                <w:b/>
                <w:szCs w:val="24"/>
              </w:rPr>
            </w:pPr>
            <w:r w:rsidRPr="008E79B6">
              <w:rPr>
                <w:rFonts w:ascii="Times New Roman" w:hAnsi="Times New Roman" w:cs="Times New Roman"/>
                <w:b/>
                <w:szCs w:val="24"/>
              </w:rPr>
              <w:t>мм</w:t>
            </w:r>
          </w:p>
        </w:tc>
        <w:tc>
          <w:tcPr>
            <w:tcW w:w="1860" w:type="dxa"/>
            <w:vAlign w:val="center"/>
          </w:tcPr>
          <w:p w:rsidR="00406915" w:rsidRPr="008E79B6" w:rsidRDefault="00406915" w:rsidP="008E79B6">
            <w:pPr>
              <w:spacing w:before="0" w:after="0" w:line="240" w:lineRule="auto"/>
              <w:ind w:left="-33" w:firstLine="0"/>
              <w:jc w:val="center"/>
              <w:rPr>
                <w:rFonts w:ascii="Times New Roman" w:hAnsi="Times New Roman" w:cs="Times New Roman"/>
                <w:b/>
                <w:szCs w:val="24"/>
              </w:rPr>
            </w:pPr>
            <w:r w:rsidRPr="008E79B6">
              <w:rPr>
                <w:rFonts w:ascii="Times New Roman" w:hAnsi="Times New Roman" w:cs="Times New Roman"/>
                <w:b/>
                <w:szCs w:val="24"/>
              </w:rPr>
              <w:t>Протяженность,</w:t>
            </w:r>
          </w:p>
          <w:p w:rsidR="00406915" w:rsidRPr="008E79B6" w:rsidRDefault="00406915" w:rsidP="008E79B6">
            <w:pPr>
              <w:spacing w:before="0" w:after="0" w:line="240" w:lineRule="auto"/>
              <w:ind w:left="-33" w:firstLine="0"/>
              <w:jc w:val="center"/>
              <w:rPr>
                <w:rFonts w:ascii="Times New Roman" w:hAnsi="Times New Roman" w:cs="Times New Roman"/>
                <w:b/>
                <w:szCs w:val="24"/>
              </w:rPr>
            </w:pPr>
            <w:r w:rsidRPr="008E79B6">
              <w:rPr>
                <w:rFonts w:ascii="Times New Roman" w:hAnsi="Times New Roman" w:cs="Times New Roman"/>
                <w:b/>
                <w:szCs w:val="24"/>
              </w:rPr>
              <w:t>км</w:t>
            </w:r>
          </w:p>
        </w:tc>
        <w:tc>
          <w:tcPr>
            <w:tcW w:w="1380" w:type="dxa"/>
            <w:vAlign w:val="center"/>
          </w:tcPr>
          <w:p w:rsidR="00406915" w:rsidRPr="008E79B6" w:rsidRDefault="00406915"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Год ввода в эксплуатацию</w:t>
            </w:r>
          </w:p>
        </w:tc>
        <w:tc>
          <w:tcPr>
            <w:tcW w:w="824" w:type="dxa"/>
            <w:vAlign w:val="center"/>
          </w:tcPr>
          <w:p w:rsidR="00406915" w:rsidRPr="008E79B6" w:rsidRDefault="00406915"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Износ</w:t>
            </w:r>
            <w:r w:rsidR="008112EE" w:rsidRPr="008E79B6">
              <w:rPr>
                <w:rFonts w:ascii="Times New Roman" w:hAnsi="Times New Roman" w:cs="Times New Roman"/>
                <w:b/>
                <w:szCs w:val="24"/>
              </w:rPr>
              <w:t>,</w:t>
            </w:r>
          </w:p>
          <w:p w:rsidR="008112EE" w:rsidRPr="008E79B6" w:rsidRDefault="008112EE"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w:t>
            </w:r>
          </w:p>
        </w:tc>
        <w:tc>
          <w:tcPr>
            <w:tcW w:w="1650" w:type="dxa"/>
            <w:vAlign w:val="center"/>
          </w:tcPr>
          <w:p w:rsidR="00406915" w:rsidRPr="008E79B6" w:rsidRDefault="008112EE" w:rsidP="008E79B6">
            <w:pPr>
              <w:spacing w:before="0" w:after="0" w:line="240" w:lineRule="auto"/>
              <w:ind w:left="-34" w:firstLine="0"/>
              <w:jc w:val="center"/>
              <w:rPr>
                <w:rFonts w:ascii="Times New Roman" w:hAnsi="Times New Roman" w:cs="Times New Roman"/>
                <w:b/>
                <w:szCs w:val="24"/>
              </w:rPr>
            </w:pPr>
            <w:r w:rsidRPr="008E79B6">
              <w:rPr>
                <w:rFonts w:ascii="Times New Roman" w:hAnsi="Times New Roman" w:cs="Times New Roman"/>
                <w:b/>
                <w:szCs w:val="24"/>
              </w:rPr>
              <w:t>Количество сетей со сверхнормативным сроком службы,</w:t>
            </w:r>
          </w:p>
          <w:p w:rsidR="008112EE" w:rsidRPr="008E79B6" w:rsidRDefault="008112EE" w:rsidP="008E79B6">
            <w:pPr>
              <w:spacing w:before="0" w:after="0" w:line="240" w:lineRule="auto"/>
              <w:ind w:left="-34" w:firstLine="0"/>
              <w:jc w:val="center"/>
              <w:rPr>
                <w:rFonts w:ascii="Times New Roman" w:hAnsi="Times New Roman" w:cs="Times New Roman"/>
                <w:b/>
                <w:szCs w:val="24"/>
              </w:rPr>
            </w:pPr>
            <w:r w:rsidRPr="008E79B6">
              <w:rPr>
                <w:rFonts w:ascii="Times New Roman" w:hAnsi="Times New Roman" w:cs="Times New Roman"/>
                <w:b/>
                <w:szCs w:val="24"/>
              </w:rPr>
              <w:t>%</w:t>
            </w:r>
          </w:p>
        </w:tc>
      </w:tr>
      <w:tr w:rsidR="005F4275" w:rsidRPr="008E79B6" w:rsidTr="00B10694">
        <w:trPr>
          <w:jc w:val="center"/>
        </w:trPr>
        <w:tc>
          <w:tcPr>
            <w:tcW w:w="2722" w:type="dxa"/>
            <w:vAlign w:val="center"/>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Большие Колпаны</w:t>
            </w:r>
          </w:p>
        </w:tc>
        <w:tc>
          <w:tcPr>
            <w:tcW w:w="1045"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100-150</w:t>
            </w:r>
          </w:p>
        </w:tc>
        <w:tc>
          <w:tcPr>
            <w:tcW w:w="1860" w:type="dxa"/>
            <w:vAlign w:val="center"/>
          </w:tcPr>
          <w:p w:rsidR="005F4275" w:rsidRPr="008E79B6" w:rsidRDefault="005F4275" w:rsidP="008E79B6">
            <w:pPr>
              <w:spacing w:before="0" w:after="0" w:line="240" w:lineRule="auto"/>
              <w:ind w:left="-33" w:firstLine="0"/>
              <w:jc w:val="center"/>
              <w:rPr>
                <w:rFonts w:ascii="Times New Roman" w:hAnsi="Times New Roman" w:cs="Times New Roman"/>
                <w:szCs w:val="24"/>
              </w:rPr>
            </w:pPr>
            <w:r w:rsidRPr="008E79B6">
              <w:rPr>
                <w:rFonts w:ascii="Times New Roman" w:hAnsi="Times New Roman" w:cs="Times New Roman"/>
                <w:szCs w:val="24"/>
              </w:rPr>
              <w:t>7,71</w:t>
            </w:r>
          </w:p>
        </w:tc>
        <w:tc>
          <w:tcPr>
            <w:tcW w:w="138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824"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65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r>
      <w:tr w:rsidR="005F4275" w:rsidRPr="008E79B6" w:rsidTr="00B10694">
        <w:trPr>
          <w:jc w:val="center"/>
        </w:trPr>
        <w:tc>
          <w:tcPr>
            <w:tcW w:w="2722" w:type="dxa"/>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Вопша</w:t>
            </w:r>
          </w:p>
        </w:tc>
        <w:tc>
          <w:tcPr>
            <w:tcW w:w="1045"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86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38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824"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65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r>
      <w:tr w:rsidR="005F4275" w:rsidRPr="008E79B6" w:rsidTr="00B10694">
        <w:trPr>
          <w:jc w:val="center"/>
        </w:trPr>
        <w:tc>
          <w:tcPr>
            <w:tcW w:w="2722" w:type="dxa"/>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Корписалово</w:t>
            </w:r>
          </w:p>
        </w:tc>
        <w:tc>
          <w:tcPr>
            <w:tcW w:w="1045"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86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38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824"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65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r>
      <w:tr w:rsidR="005F4275" w:rsidRPr="008E79B6" w:rsidTr="00B10694">
        <w:trPr>
          <w:jc w:val="center"/>
        </w:trPr>
        <w:tc>
          <w:tcPr>
            <w:tcW w:w="2722" w:type="dxa"/>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Тихковицы</w:t>
            </w:r>
          </w:p>
        </w:tc>
        <w:tc>
          <w:tcPr>
            <w:tcW w:w="1045"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86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38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824"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65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r>
      <w:tr w:rsidR="005F4275" w:rsidRPr="008E79B6" w:rsidTr="00B10694">
        <w:trPr>
          <w:jc w:val="center"/>
        </w:trPr>
        <w:tc>
          <w:tcPr>
            <w:tcW w:w="2722" w:type="dxa"/>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Малые Колпаны</w:t>
            </w:r>
          </w:p>
        </w:tc>
        <w:tc>
          <w:tcPr>
            <w:tcW w:w="1045"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86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38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824"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65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r>
      <w:tr w:rsidR="005F4275" w:rsidRPr="008E79B6" w:rsidTr="00B10694">
        <w:trPr>
          <w:jc w:val="center"/>
        </w:trPr>
        <w:tc>
          <w:tcPr>
            <w:tcW w:w="2722" w:type="dxa"/>
          </w:tcPr>
          <w:p w:rsidR="005F4275" w:rsidRPr="008E79B6" w:rsidRDefault="005F4275"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Дер. Химози</w:t>
            </w:r>
          </w:p>
        </w:tc>
        <w:tc>
          <w:tcPr>
            <w:tcW w:w="1045"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86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38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824"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c>
          <w:tcPr>
            <w:tcW w:w="1650" w:type="dxa"/>
            <w:vAlign w:val="center"/>
          </w:tcPr>
          <w:p w:rsidR="005F4275" w:rsidRPr="008E79B6" w:rsidRDefault="005F4275"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н/д</w:t>
            </w:r>
          </w:p>
        </w:tc>
      </w:tr>
    </w:tbl>
    <w:p w:rsidR="001F2615" w:rsidRPr="008E79B6" w:rsidRDefault="001F2615" w:rsidP="008E79B6">
      <w:pPr>
        <w:spacing w:before="0" w:after="0" w:line="240" w:lineRule="auto"/>
        <w:ind w:firstLine="0"/>
        <w:jc w:val="both"/>
        <w:rPr>
          <w:rFonts w:ascii="Times New Roman" w:hAnsi="Times New Roman" w:cs="Times New Roman"/>
          <w:b/>
        </w:rPr>
      </w:pPr>
    </w:p>
    <w:p w:rsidR="001F2615" w:rsidRPr="008E79B6" w:rsidRDefault="001F2615"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11 </w:t>
      </w:r>
      <w:r w:rsidRPr="008E79B6">
        <w:rPr>
          <w:rFonts w:ascii="Times New Roman" w:hAnsi="Times New Roman" w:cs="Times New Roman"/>
          <w:b/>
        </w:rPr>
        <w:t xml:space="preserve">- Объем отпуска питьевой воды </w:t>
      </w:r>
    </w:p>
    <w:tbl>
      <w:tblPr>
        <w:tblW w:w="8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134"/>
        <w:gridCol w:w="992"/>
        <w:gridCol w:w="992"/>
        <w:gridCol w:w="1276"/>
        <w:gridCol w:w="1013"/>
      </w:tblGrid>
      <w:tr w:rsidR="001F2615" w:rsidRPr="008E79B6" w:rsidTr="009340DF">
        <w:trPr>
          <w:trHeight w:val="300"/>
        </w:trPr>
        <w:tc>
          <w:tcPr>
            <w:tcW w:w="2709" w:type="dxa"/>
            <w:shd w:val="clear" w:color="000000" w:fill="FFFFFF"/>
            <w:hideMark/>
          </w:tcPr>
          <w:p w:rsidR="001F2615" w:rsidRPr="008E79B6" w:rsidRDefault="001F2615" w:rsidP="008E79B6">
            <w:pPr>
              <w:spacing w:before="0" w:after="0" w:line="240" w:lineRule="auto"/>
              <w:ind w:firstLine="0"/>
              <w:rPr>
                <w:rFonts w:ascii="Times New Roman" w:eastAsia="Times New Roman" w:hAnsi="Times New Roman" w:cs="Times New Roman"/>
                <w:lang w:eastAsia="ru-RU"/>
              </w:rPr>
            </w:pPr>
          </w:p>
        </w:tc>
        <w:tc>
          <w:tcPr>
            <w:tcW w:w="1134" w:type="dxa"/>
            <w:shd w:val="clear" w:color="000000" w:fill="FFFFFF"/>
            <w:vAlign w:val="bottom"/>
            <w:hideMark/>
          </w:tcPr>
          <w:p w:rsidR="001F2615" w:rsidRPr="008E79B6" w:rsidRDefault="001F2615" w:rsidP="008E79B6">
            <w:pPr>
              <w:spacing w:before="0" w:after="0" w:line="240" w:lineRule="auto"/>
              <w:ind w:firstLine="0"/>
              <w:jc w:val="center"/>
              <w:rPr>
                <w:rFonts w:ascii="Times New Roman" w:eastAsia="Times New Roman" w:hAnsi="Times New Roman" w:cs="Times New Roman"/>
                <w:lang w:eastAsia="ru-RU"/>
              </w:rPr>
            </w:pPr>
          </w:p>
        </w:tc>
        <w:tc>
          <w:tcPr>
            <w:tcW w:w="992" w:type="dxa"/>
            <w:shd w:val="clear" w:color="000000" w:fill="FFFFFF"/>
            <w:vAlign w:val="bottom"/>
            <w:hideMark/>
          </w:tcPr>
          <w:p w:rsidR="001F2615" w:rsidRPr="008E79B6" w:rsidRDefault="001F2615"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2009</w:t>
            </w:r>
          </w:p>
        </w:tc>
        <w:tc>
          <w:tcPr>
            <w:tcW w:w="992" w:type="dxa"/>
            <w:shd w:val="clear" w:color="000000" w:fill="FFFFFF"/>
            <w:vAlign w:val="bottom"/>
            <w:hideMark/>
          </w:tcPr>
          <w:p w:rsidR="001F2615" w:rsidRPr="008E79B6" w:rsidRDefault="001F2615"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2010</w:t>
            </w:r>
          </w:p>
        </w:tc>
        <w:tc>
          <w:tcPr>
            <w:tcW w:w="1276" w:type="dxa"/>
            <w:shd w:val="clear" w:color="000000" w:fill="FFFFFF"/>
            <w:vAlign w:val="bottom"/>
            <w:hideMark/>
          </w:tcPr>
          <w:p w:rsidR="001F2615" w:rsidRPr="008E79B6" w:rsidRDefault="001F2615"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2011</w:t>
            </w:r>
          </w:p>
        </w:tc>
        <w:tc>
          <w:tcPr>
            <w:tcW w:w="1013" w:type="dxa"/>
            <w:shd w:val="clear" w:color="000000" w:fill="FFFFFF"/>
            <w:vAlign w:val="bottom"/>
            <w:hideMark/>
          </w:tcPr>
          <w:p w:rsidR="001F2615" w:rsidRPr="008E79B6" w:rsidRDefault="001F2615"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2012</w:t>
            </w:r>
          </w:p>
        </w:tc>
      </w:tr>
      <w:tr w:rsidR="00C81FC1" w:rsidRPr="008E79B6" w:rsidTr="009340DF">
        <w:trPr>
          <w:trHeight w:val="300"/>
        </w:trPr>
        <w:tc>
          <w:tcPr>
            <w:tcW w:w="2709" w:type="dxa"/>
            <w:shd w:val="clear" w:color="000000" w:fill="FFFFFF"/>
            <w:hideMark/>
          </w:tcPr>
          <w:p w:rsidR="00C81FC1" w:rsidRPr="008E79B6" w:rsidRDefault="00C81FC1"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Объем отпуска воды в  сеть</w:t>
            </w:r>
          </w:p>
        </w:tc>
        <w:tc>
          <w:tcPr>
            <w:tcW w:w="1134" w:type="dxa"/>
            <w:shd w:val="clear" w:color="000000" w:fill="FFFFFF"/>
            <w:vAlign w:val="bottom"/>
            <w:hideMark/>
          </w:tcPr>
          <w:p w:rsidR="00C81FC1" w:rsidRPr="008E79B6" w:rsidRDefault="00C81FC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тыс. куб. м.</w:t>
            </w:r>
          </w:p>
        </w:tc>
        <w:tc>
          <w:tcPr>
            <w:tcW w:w="992" w:type="dxa"/>
            <w:shd w:val="clear" w:color="000000" w:fill="FFFFFF"/>
            <w:vAlign w:val="bottom"/>
            <w:hideMark/>
          </w:tcPr>
          <w:p w:rsidR="00C81FC1" w:rsidRPr="008E79B6" w:rsidRDefault="00C81FC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314,30</w:t>
            </w:r>
          </w:p>
        </w:tc>
        <w:tc>
          <w:tcPr>
            <w:tcW w:w="992" w:type="dxa"/>
            <w:shd w:val="clear" w:color="000000" w:fill="FFFFFF"/>
            <w:vAlign w:val="bottom"/>
            <w:hideMark/>
          </w:tcPr>
          <w:p w:rsidR="00C81FC1" w:rsidRPr="008E79B6" w:rsidRDefault="00C81FC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302,60</w:t>
            </w:r>
          </w:p>
        </w:tc>
        <w:tc>
          <w:tcPr>
            <w:tcW w:w="1276" w:type="dxa"/>
            <w:shd w:val="clear" w:color="000000" w:fill="FFFFFF"/>
            <w:vAlign w:val="bottom"/>
            <w:hideMark/>
          </w:tcPr>
          <w:p w:rsidR="00C81FC1" w:rsidRPr="008E79B6" w:rsidRDefault="00C81FC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285,20</w:t>
            </w:r>
          </w:p>
        </w:tc>
        <w:tc>
          <w:tcPr>
            <w:tcW w:w="1013" w:type="dxa"/>
            <w:shd w:val="clear" w:color="000000" w:fill="FFFFFF"/>
            <w:vAlign w:val="bottom"/>
            <w:hideMark/>
          </w:tcPr>
          <w:p w:rsidR="00C81FC1" w:rsidRPr="008E79B6" w:rsidRDefault="00C81FC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275,00</w:t>
            </w:r>
          </w:p>
        </w:tc>
      </w:tr>
    </w:tbl>
    <w:p w:rsidR="001F2615" w:rsidRPr="008E79B6" w:rsidRDefault="001F2615" w:rsidP="008E79B6">
      <w:pPr>
        <w:spacing w:before="0" w:after="0" w:line="240" w:lineRule="auto"/>
        <w:ind w:firstLine="0"/>
        <w:jc w:val="both"/>
        <w:rPr>
          <w:rFonts w:ascii="Times New Roman" w:hAnsi="Times New Roman" w:cs="Times New Roman"/>
          <w:b/>
        </w:rPr>
      </w:pPr>
    </w:p>
    <w:p w:rsidR="00446D3C" w:rsidRPr="008E79B6" w:rsidRDefault="00446D3C" w:rsidP="008E79B6">
      <w:pPr>
        <w:pStyle w:val="3"/>
        <w:numPr>
          <w:ilvl w:val="2"/>
          <w:numId w:val="1"/>
        </w:numPr>
        <w:rPr>
          <w:rFonts w:ascii="Times New Roman" w:hAnsi="Times New Roman" w:cs="Times New Roman"/>
        </w:rPr>
      </w:pPr>
      <w:bookmarkStart w:id="13" w:name="_Toc339131052"/>
      <w:r w:rsidRPr="008E79B6">
        <w:rPr>
          <w:rFonts w:ascii="Times New Roman" w:hAnsi="Times New Roman" w:cs="Times New Roman"/>
        </w:rPr>
        <w:t xml:space="preserve">Оценка состояния и проблемы функционирования системы </w:t>
      </w:r>
      <w:r w:rsidR="00406915" w:rsidRPr="008E79B6">
        <w:rPr>
          <w:rFonts w:ascii="Times New Roman" w:hAnsi="Times New Roman" w:cs="Times New Roman"/>
        </w:rPr>
        <w:t>водоснабжения (надежность, качество, доступность для потребителей, влияние на экологию)</w:t>
      </w:r>
      <w:bookmarkEnd w:id="13"/>
    </w:p>
    <w:p w:rsidR="005F4275" w:rsidRPr="008E79B6" w:rsidRDefault="005F4275"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Подземные воды пос. Большие Колпаны характеризуются повышенным содержанием железа и повышенными показателями жесткости. В связи с недостаточной защищенностью используемых горизонтов подземных вод от антропогенных загрязнений, периодически регистрируются превышения нормативных значений микробиологических показателей. </w:t>
      </w:r>
    </w:p>
    <w:p w:rsidR="005F4275" w:rsidRPr="008E79B6" w:rsidRDefault="005F4275" w:rsidP="008E79B6">
      <w:pPr>
        <w:spacing w:before="0" w:after="0" w:line="240" w:lineRule="auto"/>
        <w:jc w:val="both"/>
        <w:rPr>
          <w:rFonts w:ascii="Times New Roman" w:hAnsi="Times New Roman" w:cs="Times New Roman"/>
        </w:rPr>
      </w:pPr>
      <w:r w:rsidRPr="008E79B6">
        <w:rPr>
          <w:rFonts w:ascii="Times New Roman" w:hAnsi="Times New Roman" w:cs="Times New Roman"/>
        </w:rPr>
        <w:t>Текущие значения по целевым индикаторам мониторинга реализации Программы приведены в разделе 4.2.</w:t>
      </w:r>
    </w:p>
    <w:p w:rsidR="00ED3C6D" w:rsidRPr="008E79B6" w:rsidRDefault="00ED3C6D" w:rsidP="008E79B6">
      <w:pPr>
        <w:pStyle w:val="3"/>
        <w:numPr>
          <w:ilvl w:val="2"/>
          <w:numId w:val="1"/>
        </w:numPr>
        <w:rPr>
          <w:rFonts w:ascii="Times New Roman" w:hAnsi="Times New Roman" w:cs="Times New Roman"/>
        </w:rPr>
      </w:pPr>
      <w:bookmarkStart w:id="14" w:name="_Toc339131053"/>
      <w:r w:rsidRPr="008E79B6">
        <w:rPr>
          <w:rFonts w:ascii="Times New Roman" w:hAnsi="Times New Roman" w:cs="Times New Roman"/>
        </w:rPr>
        <w:t>Направления решения проблем в системе</w:t>
      </w:r>
      <w:bookmarkEnd w:id="14"/>
    </w:p>
    <w:p w:rsidR="00C86E6B" w:rsidRPr="008E79B6" w:rsidRDefault="00C86E6B"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Рекомендации по </w:t>
      </w:r>
      <w:r w:rsidR="005F4275" w:rsidRPr="008E79B6">
        <w:rPr>
          <w:rFonts w:ascii="Times New Roman" w:hAnsi="Times New Roman" w:cs="Times New Roman"/>
          <w:b/>
          <w:i/>
        </w:rPr>
        <w:t>дер</w:t>
      </w:r>
      <w:r w:rsidRPr="008E79B6">
        <w:rPr>
          <w:rFonts w:ascii="Times New Roman" w:hAnsi="Times New Roman" w:cs="Times New Roman"/>
          <w:b/>
          <w:i/>
        </w:rPr>
        <w:t>. Б. Колпаны</w:t>
      </w:r>
      <w:r w:rsidRPr="008E79B6">
        <w:rPr>
          <w:rFonts w:ascii="Times New Roman" w:hAnsi="Times New Roman" w:cs="Times New Roman"/>
        </w:rPr>
        <w:t>:</w:t>
      </w:r>
    </w:p>
    <w:p w:rsidR="00C86E6B" w:rsidRPr="008E79B6" w:rsidRDefault="00C86E6B" w:rsidP="008E79B6">
      <w:pPr>
        <w:pStyle w:val="a4"/>
        <w:numPr>
          <w:ilvl w:val="0"/>
          <w:numId w:val="35"/>
        </w:numPr>
        <w:spacing w:before="0" w:after="0" w:line="240" w:lineRule="auto"/>
        <w:jc w:val="both"/>
        <w:rPr>
          <w:rFonts w:ascii="Times New Roman" w:hAnsi="Times New Roman" w:cs="Times New Roman"/>
        </w:rPr>
      </w:pPr>
      <w:r w:rsidRPr="008E79B6">
        <w:rPr>
          <w:rFonts w:ascii="Times New Roman" w:hAnsi="Times New Roman" w:cs="Times New Roman"/>
        </w:rPr>
        <w:t>Установить частотное регулирование насосов в скважинах №1- № 4.</w:t>
      </w:r>
    </w:p>
    <w:p w:rsidR="00C86E6B" w:rsidRPr="008E79B6" w:rsidRDefault="00C86E6B" w:rsidP="008E79B6">
      <w:pPr>
        <w:pStyle w:val="a4"/>
        <w:numPr>
          <w:ilvl w:val="0"/>
          <w:numId w:val="35"/>
        </w:numPr>
        <w:spacing w:before="0" w:after="0" w:line="240" w:lineRule="auto"/>
        <w:jc w:val="both"/>
        <w:rPr>
          <w:rFonts w:ascii="Times New Roman" w:hAnsi="Times New Roman" w:cs="Times New Roman"/>
        </w:rPr>
      </w:pPr>
      <w:r w:rsidRPr="008E79B6">
        <w:rPr>
          <w:rFonts w:ascii="Times New Roman" w:hAnsi="Times New Roman" w:cs="Times New Roman"/>
        </w:rPr>
        <w:t>Проектирование и строительство станции обезжелезивания и частичного умягчения воды с автоматизацией и диспетчеризацией её работы.</w:t>
      </w:r>
    </w:p>
    <w:p w:rsidR="00C86E6B" w:rsidRPr="008E79B6" w:rsidRDefault="00C86E6B" w:rsidP="008E79B6">
      <w:pPr>
        <w:pStyle w:val="a4"/>
        <w:numPr>
          <w:ilvl w:val="0"/>
          <w:numId w:val="35"/>
        </w:numPr>
        <w:spacing w:before="0" w:after="0" w:line="240" w:lineRule="auto"/>
        <w:jc w:val="both"/>
        <w:rPr>
          <w:rFonts w:ascii="Times New Roman" w:hAnsi="Times New Roman" w:cs="Times New Roman"/>
        </w:rPr>
      </w:pPr>
      <w:r w:rsidRPr="008E79B6">
        <w:rPr>
          <w:rFonts w:ascii="Times New Roman" w:hAnsi="Times New Roman" w:cs="Times New Roman"/>
        </w:rPr>
        <w:t>Выполнить проект и ввести в эксплуатацию системы обеззараживания воды, подаваемой скважинами № 1, №6 и №7.</w:t>
      </w:r>
    </w:p>
    <w:p w:rsidR="00C86E6B" w:rsidRPr="008E79B6" w:rsidRDefault="00C86E6B" w:rsidP="008E79B6">
      <w:pPr>
        <w:pStyle w:val="a4"/>
        <w:numPr>
          <w:ilvl w:val="0"/>
          <w:numId w:val="35"/>
        </w:numPr>
        <w:spacing w:before="0" w:after="0" w:line="240" w:lineRule="auto"/>
        <w:jc w:val="both"/>
        <w:rPr>
          <w:rFonts w:ascii="Times New Roman" w:hAnsi="Times New Roman" w:cs="Times New Roman"/>
        </w:rPr>
      </w:pPr>
      <w:r w:rsidRPr="008E79B6">
        <w:rPr>
          <w:rFonts w:ascii="Times New Roman" w:hAnsi="Times New Roman" w:cs="Times New Roman"/>
        </w:rPr>
        <w:t>Выполнить косметический ремонт помещений скважин № 1-№7.</w:t>
      </w:r>
    </w:p>
    <w:p w:rsidR="00C86E6B" w:rsidRPr="008E79B6" w:rsidRDefault="00C86E6B" w:rsidP="008E79B6">
      <w:pPr>
        <w:pStyle w:val="a4"/>
        <w:numPr>
          <w:ilvl w:val="0"/>
          <w:numId w:val="35"/>
        </w:numPr>
        <w:spacing w:before="0" w:after="0" w:line="240" w:lineRule="auto"/>
        <w:jc w:val="both"/>
        <w:rPr>
          <w:rFonts w:ascii="Times New Roman" w:hAnsi="Times New Roman" w:cs="Times New Roman"/>
        </w:rPr>
      </w:pPr>
      <w:r w:rsidRPr="008E79B6">
        <w:rPr>
          <w:rFonts w:ascii="Times New Roman" w:hAnsi="Times New Roman" w:cs="Times New Roman"/>
        </w:rPr>
        <w:t>Полная замена стальных и чугунных трубопроводов водопроводной сети на трубы из современных не коррозионных материалов.</w:t>
      </w:r>
    </w:p>
    <w:p w:rsidR="00B33AA2" w:rsidRPr="008E79B6" w:rsidRDefault="00B33AA2" w:rsidP="008E79B6">
      <w:pPr>
        <w:pStyle w:val="af1"/>
        <w:tabs>
          <w:tab w:val="left" w:pos="0"/>
        </w:tabs>
        <w:spacing w:after="120"/>
        <w:ind w:left="720"/>
        <w:rPr>
          <w:rFonts w:ascii="Times New Roman" w:hAnsi="Times New Roman"/>
          <w:sz w:val="28"/>
          <w:szCs w:val="28"/>
          <w:lang w:val="ru-RU"/>
        </w:rPr>
      </w:pPr>
    </w:p>
    <w:p w:rsidR="00B33AA2" w:rsidRPr="008E79B6" w:rsidRDefault="00B33AA2" w:rsidP="008E79B6">
      <w:pPr>
        <w:pStyle w:val="a4"/>
        <w:numPr>
          <w:ilvl w:val="0"/>
          <w:numId w:val="35"/>
        </w:numPr>
        <w:spacing w:before="0" w:after="0" w:line="240" w:lineRule="auto"/>
        <w:jc w:val="both"/>
        <w:rPr>
          <w:rFonts w:ascii="Times New Roman" w:hAnsi="Times New Roman" w:cs="Times New Roman"/>
        </w:rPr>
      </w:pPr>
      <w:r w:rsidRPr="008E79B6">
        <w:rPr>
          <w:rFonts w:ascii="Times New Roman" w:hAnsi="Times New Roman" w:cs="Times New Roman"/>
        </w:rPr>
        <w:t>По д.Тихковицы рекомендуется провести следующие мероприятия:</w:t>
      </w:r>
    </w:p>
    <w:p w:rsidR="00B33AA2" w:rsidRPr="008E79B6" w:rsidRDefault="00B33AA2" w:rsidP="008E79B6">
      <w:pPr>
        <w:pStyle w:val="a4"/>
        <w:numPr>
          <w:ilvl w:val="0"/>
          <w:numId w:val="35"/>
        </w:num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lastRenderedPageBreak/>
        <w:t>Полная реконструкция артезианской скважины (и ее углубление) и водонапорной башни (в связи со 100 % износом оборудования).</w:t>
      </w:r>
    </w:p>
    <w:p w:rsidR="00B33AA2" w:rsidRPr="008E79B6" w:rsidRDefault="00B33AA2" w:rsidP="008E79B6">
      <w:pPr>
        <w:pStyle w:val="a4"/>
        <w:numPr>
          <w:ilvl w:val="0"/>
          <w:numId w:val="35"/>
        </w:num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Строительство второй артезианской скважины, объединение двух скважин в один ВЗУ.</w:t>
      </w:r>
    </w:p>
    <w:p w:rsidR="00B33AA2" w:rsidRPr="008E79B6" w:rsidRDefault="00B33AA2" w:rsidP="008E79B6">
      <w:pPr>
        <w:pStyle w:val="a4"/>
        <w:numPr>
          <w:ilvl w:val="0"/>
          <w:numId w:val="35"/>
        </w:num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Перекладка существующих и строительство новых водопроводных сетей по всем существующим и проектируемым улицам и проездам.</w:t>
      </w:r>
    </w:p>
    <w:p w:rsidR="00B33AA2" w:rsidRPr="008E79B6" w:rsidRDefault="00B33AA2" w:rsidP="008E79B6">
      <w:pPr>
        <w:pStyle w:val="a4"/>
        <w:numPr>
          <w:ilvl w:val="0"/>
          <w:numId w:val="35"/>
        </w:num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Организация зон санитарной охраны источников питьевого водоснабжения.</w:t>
      </w:r>
    </w:p>
    <w:p w:rsidR="00B33AA2" w:rsidRPr="008E79B6" w:rsidRDefault="00B33AA2" w:rsidP="008E79B6">
      <w:pPr>
        <w:spacing w:before="0" w:after="0" w:line="240" w:lineRule="auto"/>
        <w:ind w:left="360" w:firstLine="0"/>
        <w:jc w:val="both"/>
        <w:rPr>
          <w:rFonts w:ascii="Times New Roman" w:hAnsi="Times New Roman" w:cs="Times New Roman"/>
        </w:rPr>
      </w:pPr>
    </w:p>
    <w:p w:rsidR="00ED3C6D" w:rsidRPr="008E79B6" w:rsidRDefault="00ED3C6D" w:rsidP="008E79B6">
      <w:pPr>
        <w:rPr>
          <w:rFonts w:ascii="Times New Roman" w:hAnsi="Times New Roman" w:cs="Times New Roman"/>
        </w:rPr>
      </w:pPr>
    </w:p>
    <w:p w:rsidR="003C2D4E" w:rsidRPr="008E79B6" w:rsidRDefault="003C2D4E" w:rsidP="008E79B6">
      <w:pPr>
        <w:rPr>
          <w:rFonts w:ascii="Times New Roman" w:hAnsi="Times New Roman" w:cs="Times New Roman"/>
        </w:rPr>
        <w:sectPr w:rsidR="003C2D4E" w:rsidRPr="008E79B6" w:rsidSect="00B712CB">
          <w:pgSz w:w="11906" w:h="16838"/>
          <w:pgMar w:top="1134" w:right="850" w:bottom="1134" w:left="1701" w:header="708" w:footer="708" w:gutter="0"/>
          <w:cols w:space="708"/>
          <w:docGrid w:linePitch="360"/>
        </w:sectPr>
      </w:pPr>
    </w:p>
    <w:p w:rsidR="003B58A1" w:rsidRPr="008E79B6" w:rsidRDefault="003B58A1" w:rsidP="008E79B6">
      <w:pPr>
        <w:pStyle w:val="1"/>
        <w:numPr>
          <w:ilvl w:val="1"/>
          <w:numId w:val="1"/>
        </w:numPr>
        <w:spacing w:before="240"/>
        <w:ind w:left="1049" w:hanging="584"/>
        <w:jc w:val="left"/>
        <w:rPr>
          <w:rFonts w:ascii="Times New Roman" w:hAnsi="Times New Roman" w:cs="Times New Roman"/>
          <w:sz w:val="24"/>
          <w:szCs w:val="24"/>
        </w:rPr>
      </w:pPr>
      <w:bookmarkStart w:id="15" w:name="_Toc339131054"/>
      <w:r w:rsidRPr="008E79B6">
        <w:rPr>
          <w:rFonts w:ascii="Times New Roman" w:hAnsi="Times New Roman" w:cs="Times New Roman"/>
          <w:sz w:val="24"/>
          <w:szCs w:val="24"/>
        </w:rPr>
        <w:lastRenderedPageBreak/>
        <w:t>Система водоотведения</w:t>
      </w:r>
      <w:bookmarkEnd w:id="15"/>
    </w:p>
    <w:p w:rsidR="00446D3C" w:rsidRPr="008E79B6" w:rsidRDefault="00446D3C" w:rsidP="008E79B6">
      <w:pPr>
        <w:pStyle w:val="3"/>
        <w:numPr>
          <w:ilvl w:val="2"/>
          <w:numId w:val="1"/>
        </w:numPr>
        <w:rPr>
          <w:rFonts w:ascii="Times New Roman" w:hAnsi="Times New Roman" w:cs="Times New Roman"/>
        </w:rPr>
      </w:pPr>
      <w:bookmarkStart w:id="16" w:name="_Toc339131055"/>
      <w:r w:rsidRPr="008E79B6">
        <w:rPr>
          <w:rFonts w:ascii="Times New Roman" w:hAnsi="Times New Roman" w:cs="Times New Roman"/>
        </w:rPr>
        <w:t>Институциональная структура</w:t>
      </w:r>
      <w:bookmarkEnd w:id="16"/>
    </w:p>
    <w:p w:rsidR="001332F6" w:rsidRPr="008E79B6" w:rsidRDefault="00AD4743"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ОАО "Коммунальные системы Гатчинского района" предоставляют коммунальные услуги водоотведения физическим и юридическим лицам Большеколпанского сельского поселения в 1 населенном пункте – </w:t>
      </w:r>
      <w:r w:rsidR="005F4275" w:rsidRPr="008E79B6">
        <w:rPr>
          <w:rFonts w:ascii="Times New Roman" w:hAnsi="Times New Roman" w:cs="Times New Roman"/>
        </w:rPr>
        <w:t>дер</w:t>
      </w:r>
      <w:r w:rsidRPr="008E79B6">
        <w:rPr>
          <w:rFonts w:ascii="Times New Roman" w:hAnsi="Times New Roman" w:cs="Times New Roman"/>
        </w:rPr>
        <w:t>. Большие Колпаны.</w:t>
      </w:r>
      <w:r w:rsidR="00471459" w:rsidRPr="008E79B6">
        <w:rPr>
          <w:rFonts w:ascii="Times New Roman" w:hAnsi="Times New Roman" w:cs="Times New Roman"/>
        </w:rPr>
        <w:t xml:space="preserve"> </w:t>
      </w:r>
      <w:r w:rsidR="00D869EC" w:rsidRPr="008E79B6">
        <w:rPr>
          <w:rFonts w:ascii="Times New Roman" w:hAnsi="Times New Roman" w:cs="Times New Roman"/>
        </w:rPr>
        <w:t xml:space="preserve">Система канализации пос. Большие Колпаны - хозяйственно-бытовая. Канализованы двух этажные, трех этажные и пяти этажные жилые дома поселка, баня, школа, ясли-сад, здание администрации, спортивный комплекс, кафе, магазины. </w:t>
      </w:r>
    </w:p>
    <w:p w:rsidR="001332F6" w:rsidRPr="008E79B6" w:rsidRDefault="001332F6" w:rsidP="008E79B6">
      <w:pPr>
        <w:spacing w:before="0" w:after="0" w:line="240" w:lineRule="auto"/>
        <w:jc w:val="both"/>
        <w:rPr>
          <w:rFonts w:ascii="Times New Roman" w:hAnsi="Times New Roman" w:cs="Times New Roman"/>
        </w:rPr>
      </w:pPr>
      <w:r w:rsidRPr="008E79B6">
        <w:rPr>
          <w:rFonts w:ascii="Times New Roman" w:hAnsi="Times New Roman" w:cs="Times New Roman"/>
        </w:rPr>
        <w:t>Зон</w:t>
      </w:r>
      <w:r w:rsidR="00D869EC" w:rsidRPr="008E79B6">
        <w:rPr>
          <w:rFonts w:ascii="Times New Roman" w:hAnsi="Times New Roman" w:cs="Times New Roman"/>
        </w:rPr>
        <w:t>ой</w:t>
      </w:r>
      <w:r w:rsidRPr="008E79B6">
        <w:rPr>
          <w:rFonts w:ascii="Times New Roman" w:hAnsi="Times New Roman" w:cs="Times New Roman"/>
        </w:rPr>
        <w:t xml:space="preserve"> водоотведения явля</w:t>
      </w:r>
      <w:r w:rsidR="00D869EC" w:rsidRPr="008E79B6">
        <w:rPr>
          <w:rFonts w:ascii="Times New Roman" w:hAnsi="Times New Roman" w:cs="Times New Roman"/>
        </w:rPr>
        <w:t>е</w:t>
      </w:r>
      <w:r w:rsidRPr="008E79B6">
        <w:rPr>
          <w:rFonts w:ascii="Times New Roman" w:hAnsi="Times New Roman" w:cs="Times New Roman"/>
        </w:rPr>
        <w:t>тся отдельны</w:t>
      </w:r>
      <w:r w:rsidR="00D869EC" w:rsidRPr="008E79B6">
        <w:rPr>
          <w:rFonts w:ascii="Times New Roman" w:hAnsi="Times New Roman" w:cs="Times New Roman"/>
        </w:rPr>
        <w:t>й</w:t>
      </w:r>
      <w:r w:rsidRPr="008E79B6">
        <w:rPr>
          <w:rFonts w:ascii="Times New Roman" w:hAnsi="Times New Roman" w:cs="Times New Roman"/>
        </w:rPr>
        <w:t xml:space="preserve"> населенны</w:t>
      </w:r>
      <w:r w:rsidR="00D869EC" w:rsidRPr="008E79B6">
        <w:rPr>
          <w:rFonts w:ascii="Times New Roman" w:hAnsi="Times New Roman" w:cs="Times New Roman"/>
        </w:rPr>
        <w:t>й</w:t>
      </w:r>
      <w:r w:rsidRPr="008E79B6">
        <w:rPr>
          <w:rFonts w:ascii="Times New Roman" w:hAnsi="Times New Roman" w:cs="Times New Roman"/>
        </w:rPr>
        <w:t xml:space="preserve"> пункт МО.</w:t>
      </w:r>
    </w:p>
    <w:p w:rsidR="006824AF" w:rsidRPr="008E79B6" w:rsidRDefault="006824AF" w:rsidP="008E79B6">
      <w:pPr>
        <w:spacing w:before="0" w:after="0" w:line="240" w:lineRule="auto"/>
        <w:jc w:val="both"/>
        <w:rPr>
          <w:rFonts w:ascii="Times New Roman" w:hAnsi="Times New Roman" w:cs="Times New Roman"/>
        </w:rPr>
      </w:pPr>
      <w:r w:rsidRPr="008E79B6">
        <w:rPr>
          <w:rFonts w:ascii="Times New Roman" w:hAnsi="Times New Roman" w:cs="Times New Roman"/>
        </w:rPr>
        <w:t>Следующие населенные пункты используют выгребные ямы:</w:t>
      </w:r>
    </w:p>
    <w:p w:rsidR="006824AF" w:rsidRPr="008E79B6" w:rsidRDefault="006824AF" w:rsidP="008E79B6">
      <w:pPr>
        <w:pStyle w:val="a4"/>
        <w:numPr>
          <w:ilvl w:val="0"/>
          <w:numId w:val="41"/>
        </w:numPr>
        <w:spacing w:before="0" w:after="0" w:line="240" w:lineRule="auto"/>
        <w:jc w:val="both"/>
        <w:rPr>
          <w:rFonts w:ascii="Times New Roman" w:hAnsi="Times New Roman" w:cs="Times New Roman"/>
        </w:rPr>
      </w:pPr>
      <w:r w:rsidRPr="008E79B6">
        <w:rPr>
          <w:rFonts w:ascii="Times New Roman" w:hAnsi="Times New Roman" w:cs="Times New Roman"/>
        </w:rPr>
        <w:t>д. Вопша,</w:t>
      </w:r>
    </w:p>
    <w:p w:rsidR="006824AF" w:rsidRPr="008E79B6" w:rsidRDefault="006824AF" w:rsidP="008E79B6">
      <w:pPr>
        <w:pStyle w:val="a4"/>
        <w:numPr>
          <w:ilvl w:val="0"/>
          <w:numId w:val="41"/>
        </w:numPr>
        <w:spacing w:before="0" w:after="0" w:line="240" w:lineRule="auto"/>
        <w:jc w:val="both"/>
        <w:rPr>
          <w:rFonts w:ascii="Times New Roman" w:hAnsi="Times New Roman" w:cs="Times New Roman"/>
        </w:rPr>
      </w:pPr>
      <w:r w:rsidRPr="008E79B6">
        <w:rPr>
          <w:rFonts w:ascii="Times New Roman" w:hAnsi="Times New Roman" w:cs="Times New Roman"/>
        </w:rPr>
        <w:t>д. Корписалово,</w:t>
      </w:r>
    </w:p>
    <w:p w:rsidR="006824AF" w:rsidRPr="008E79B6" w:rsidRDefault="006824AF" w:rsidP="008E79B6">
      <w:pPr>
        <w:pStyle w:val="a4"/>
        <w:numPr>
          <w:ilvl w:val="0"/>
          <w:numId w:val="41"/>
        </w:numPr>
        <w:spacing w:before="0" w:after="0" w:line="240" w:lineRule="auto"/>
        <w:jc w:val="both"/>
        <w:rPr>
          <w:rFonts w:ascii="Times New Roman" w:hAnsi="Times New Roman" w:cs="Times New Roman"/>
        </w:rPr>
      </w:pPr>
      <w:r w:rsidRPr="008E79B6">
        <w:rPr>
          <w:rFonts w:ascii="Times New Roman" w:hAnsi="Times New Roman" w:cs="Times New Roman"/>
        </w:rPr>
        <w:t>д. Тихковицы,</w:t>
      </w:r>
    </w:p>
    <w:p w:rsidR="006824AF" w:rsidRPr="008E79B6" w:rsidRDefault="006824AF" w:rsidP="008E79B6">
      <w:pPr>
        <w:pStyle w:val="a4"/>
        <w:numPr>
          <w:ilvl w:val="0"/>
          <w:numId w:val="41"/>
        </w:numPr>
        <w:spacing w:before="0" w:after="0" w:line="240" w:lineRule="auto"/>
        <w:jc w:val="both"/>
        <w:rPr>
          <w:rFonts w:ascii="Times New Roman" w:hAnsi="Times New Roman" w:cs="Times New Roman"/>
        </w:rPr>
      </w:pPr>
      <w:r w:rsidRPr="008E79B6">
        <w:rPr>
          <w:rFonts w:ascii="Times New Roman" w:hAnsi="Times New Roman" w:cs="Times New Roman"/>
        </w:rPr>
        <w:t>д. Химози.</w:t>
      </w:r>
    </w:p>
    <w:p w:rsidR="004F342F" w:rsidRPr="008E79B6" w:rsidRDefault="004F342F" w:rsidP="008E79B6">
      <w:pPr>
        <w:pStyle w:val="3"/>
        <w:numPr>
          <w:ilvl w:val="2"/>
          <w:numId w:val="1"/>
        </w:numPr>
        <w:rPr>
          <w:rFonts w:ascii="Times New Roman" w:hAnsi="Times New Roman" w:cs="Times New Roman"/>
        </w:rPr>
      </w:pPr>
      <w:bookmarkStart w:id="17" w:name="_Toc337753062"/>
      <w:bookmarkStart w:id="18" w:name="_Toc339131056"/>
      <w:r w:rsidRPr="008E79B6">
        <w:rPr>
          <w:rFonts w:ascii="Times New Roman" w:hAnsi="Times New Roman" w:cs="Times New Roman"/>
        </w:rPr>
        <w:t>Характеристика системы ресурсоснабжения</w:t>
      </w:r>
      <w:bookmarkEnd w:id="17"/>
      <w:bookmarkEnd w:id="18"/>
    </w:p>
    <w:p w:rsidR="00727B6C" w:rsidRPr="008E79B6" w:rsidRDefault="00D869EC"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Состав сточных вод </w:t>
      </w:r>
      <w:r w:rsidR="005F4275" w:rsidRPr="008E79B6">
        <w:rPr>
          <w:rFonts w:ascii="Times New Roman" w:hAnsi="Times New Roman" w:cs="Times New Roman"/>
          <w:b/>
          <w:i/>
        </w:rPr>
        <w:t>дер. Большие Колпаны</w:t>
      </w:r>
      <w:r w:rsidR="005F4275" w:rsidRPr="008E79B6">
        <w:rPr>
          <w:rFonts w:ascii="Times New Roman" w:hAnsi="Times New Roman" w:cs="Times New Roman"/>
        </w:rPr>
        <w:t xml:space="preserve"> </w:t>
      </w:r>
      <w:r w:rsidRPr="008E79B6">
        <w:rPr>
          <w:rFonts w:ascii="Times New Roman" w:hAnsi="Times New Roman" w:cs="Times New Roman"/>
        </w:rPr>
        <w:t>- хозяйственно-бытовые.</w:t>
      </w:r>
      <w:r w:rsidR="00606A59" w:rsidRPr="008E79B6">
        <w:rPr>
          <w:rFonts w:ascii="Times New Roman" w:hAnsi="Times New Roman" w:cs="Times New Roman"/>
        </w:rPr>
        <w:t xml:space="preserve"> </w:t>
      </w:r>
      <w:r w:rsidRPr="008E79B6">
        <w:rPr>
          <w:rFonts w:ascii="Times New Roman" w:hAnsi="Times New Roman" w:cs="Times New Roman"/>
        </w:rPr>
        <w:t>Канализационные очистные сооружения отсутствуют. Стоки с канализованных территорий собираются по системе трубопроводов и самотеком поступают в приемный резервуар КНС</w:t>
      </w:r>
      <w:r w:rsidR="00727B6C" w:rsidRPr="008E79B6">
        <w:rPr>
          <w:rFonts w:ascii="Times New Roman" w:hAnsi="Times New Roman" w:cs="Times New Roman"/>
        </w:rPr>
        <w:t xml:space="preserve">. Для задержания крупных отбросов в резервуаре установлена решетка. Отбросы с решетки удаляются вручную. </w:t>
      </w:r>
    </w:p>
    <w:p w:rsidR="00727B6C" w:rsidRPr="008E79B6" w:rsidRDefault="00727B6C"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Из приемного резервуара сточные воды двумя насосами марки СМ 150-125-315/6 производительностью 136 м3/час, напором </w:t>
      </w:r>
      <w:smartTag w:uri="urn:schemas-microsoft-com:office:smarttags" w:element="metricconverter">
        <w:smartTagPr>
          <w:attr w:name="ProductID" w:val="14 м"/>
        </w:smartTagPr>
        <w:r w:rsidRPr="008E79B6">
          <w:rPr>
            <w:rFonts w:ascii="Times New Roman" w:hAnsi="Times New Roman" w:cs="Times New Roman"/>
          </w:rPr>
          <w:t>14 м</w:t>
        </w:r>
      </w:smartTag>
      <w:r w:rsidRPr="008E79B6">
        <w:rPr>
          <w:rFonts w:ascii="Times New Roman" w:hAnsi="Times New Roman" w:cs="Times New Roman"/>
        </w:rPr>
        <w:t xml:space="preserve"> и с мощностью двигателя 30 кВт и насосом марки СД 160/10 производительностью 200 м3/час, напором </w:t>
      </w:r>
      <w:smartTag w:uri="urn:schemas-microsoft-com:office:smarttags" w:element="metricconverter">
        <w:smartTagPr>
          <w:attr w:name="ProductID" w:val="30 м"/>
        </w:smartTagPr>
        <w:r w:rsidRPr="008E79B6">
          <w:rPr>
            <w:rFonts w:ascii="Times New Roman" w:hAnsi="Times New Roman" w:cs="Times New Roman"/>
          </w:rPr>
          <w:t>30 м</w:t>
        </w:r>
      </w:smartTag>
      <w:r w:rsidRPr="008E79B6">
        <w:rPr>
          <w:rFonts w:ascii="Times New Roman" w:hAnsi="Times New Roman" w:cs="Times New Roman"/>
        </w:rPr>
        <w:t xml:space="preserve"> и с мощностью двигателя 11 кВт (1 рабочий, 1 резервный) перекачиваются по двум чугунным напорным трубопроводам </w:t>
      </w:r>
      <w:r w:rsidR="005C25AF" w:rsidRPr="008E79B6">
        <w:rPr>
          <w:rFonts w:ascii="Times New Roman" w:hAnsi="Times New Roman" w:cs="Times New Roman"/>
        </w:rPr>
        <w:t>диаметром</w:t>
      </w:r>
      <w:r w:rsidRPr="008E79B6">
        <w:rPr>
          <w:rFonts w:ascii="Times New Roman" w:hAnsi="Times New Roman" w:cs="Times New Roman"/>
        </w:rPr>
        <w:t xml:space="preserve"> </w:t>
      </w:r>
      <w:smartTag w:uri="urn:schemas-microsoft-com:office:smarttags" w:element="metricconverter">
        <w:smartTagPr>
          <w:attr w:name="ProductID" w:val="150 мм"/>
        </w:smartTagPr>
        <w:r w:rsidRPr="008E79B6">
          <w:rPr>
            <w:rFonts w:ascii="Times New Roman" w:hAnsi="Times New Roman" w:cs="Times New Roman"/>
          </w:rPr>
          <w:t>150 мм</w:t>
        </w:r>
      </w:smartTag>
      <w:r w:rsidRPr="008E79B6">
        <w:rPr>
          <w:rFonts w:ascii="Times New Roman" w:hAnsi="Times New Roman" w:cs="Times New Roman"/>
        </w:rPr>
        <w:t xml:space="preserve"> (1 рабочий, 1 резервный) в самотечную канализацию г. Гатчина. Включение и выключение насосов в КНС происходит от уровня сточной воды в приемном резервуаре. Дренажные воды из насосного отделения удаляются в приемный резервуар дренажным насосом.</w:t>
      </w:r>
    </w:p>
    <w:p w:rsidR="00727B6C" w:rsidRPr="008E79B6" w:rsidRDefault="00727B6C" w:rsidP="008E79B6">
      <w:pPr>
        <w:spacing w:before="0" w:after="0" w:line="240" w:lineRule="auto"/>
        <w:jc w:val="both"/>
        <w:rPr>
          <w:rFonts w:ascii="Times New Roman" w:hAnsi="Times New Roman" w:cs="Times New Roman"/>
        </w:rPr>
      </w:pPr>
      <w:r w:rsidRPr="008E79B6">
        <w:rPr>
          <w:rFonts w:ascii="Times New Roman" w:hAnsi="Times New Roman" w:cs="Times New Roman"/>
        </w:rPr>
        <w:t>Вентиляция здания КНС находится в не удовлетворительном состоянии, что приводит к коррозии металлического оборудования.</w:t>
      </w:r>
    </w:p>
    <w:p w:rsidR="00727B6C" w:rsidRPr="008E79B6" w:rsidRDefault="00727B6C" w:rsidP="008E79B6">
      <w:pPr>
        <w:spacing w:before="0" w:after="0" w:line="240" w:lineRule="auto"/>
        <w:jc w:val="both"/>
        <w:rPr>
          <w:rFonts w:ascii="Times New Roman" w:hAnsi="Times New Roman" w:cs="Times New Roman"/>
        </w:rPr>
      </w:pPr>
      <w:r w:rsidRPr="008E79B6">
        <w:rPr>
          <w:rFonts w:ascii="Times New Roman" w:hAnsi="Times New Roman" w:cs="Times New Roman"/>
        </w:rPr>
        <w:t>Расход сточных вод, перекачиваемых в самотечную канализацию г. Гатчина измеряется приборами марки ПРЭМ, установленными на напорном трубопроводе и на стене насосного отделения.</w:t>
      </w:r>
    </w:p>
    <w:p w:rsidR="00727B6C" w:rsidRPr="008E79B6" w:rsidRDefault="00727B6C"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Расстояние от КНС </w:t>
      </w:r>
      <w:r w:rsidR="005C25AF" w:rsidRPr="008E79B6">
        <w:rPr>
          <w:rFonts w:ascii="Times New Roman" w:hAnsi="Times New Roman" w:cs="Times New Roman"/>
        </w:rPr>
        <w:t>пос</w:t>
      </w:r>
      <w:r w:rsidRPr="008E79B6">
        <w:rPr>
          <w:rFonts w:ascii="Times New Roman" w:hAnsi="Times New Roman" w:cs="Times New Roman"/>
        </w:rPr>
        <w:t xml:space="preserve">. Б. Колпаны до камеры гашения сточных вод в г. </w:t>
      </w:r>
      <w:r w:rsidR="00A34132">
        <w:rPr>
          <w:rFonts w:ascii="Times New Roman" w:hAnsi="Times New Roman" w:cs="Times New Roman"/>
        </w:rPr>
        <w:t>д.Малые Колпаны на ГККЗ</w:t>
      </w:r>
      <w:r w:rsidRPr="008E79B6">
        <w:rPr>
          <w:rFonts w:ascii="Times New Roman" w:hAnsi="Times New Roman" w:cs="Times New Roman"/>
        </w:rPr>
        <w:t xml:space="preserve"> составляет </w:t>
      </w:r>
      <w:smartTag w:uri="urn:schemas-microsoft-com:office:smarttags" w:element="metricconverter">
        <w:smartTagPr>
          <w:attr w:name="ProductID" w:val="1,5 км"/>
        </w:smartTagPr>
        <w:r w:rsidRPr="008E79B6">
          <w:rPr>
            <w:rFonts w:ascii="Times New Roman" w:hAnsi="Times New Roman" w:cs="Times New Roman"/>
          </w:rPr>
          <w:t>1,5 км</w:t>
        </w:r>
      </w:smartTag>
      <w:r w:rsidRPr="008E79B6">
        <w:rPr>
          <w:rFonts w:ascii="Times New Roman" w:hAnsi="Times New Roman" w:cs="Times New Roman"/>
        </w:rPr>
        <w:t>.</w:t>
      </w:r>
    </w:p>
    <w:p w:rsidR="00D869EC" w:rsidRPr="008E79B6" w:rsidRDefault="00727B6C" w:rsidP="008E79B6">
      <w:pPr>
        <w:spacing w:before="0" w:after="0" w:line="240" w:lineRule="auto"/>
        <w:jc w:val="both"/>
        <w:rPr>
          <w:rFonts w:ascii="Times New Roman" w:hAnsi="Times New Roman" w:cs="Times New Roman"/>
        </w:rPr>
      </w:pPr>
      <w:r w:rsidRPr="008E79B6">
        <w:rPr>
          <w:rFonts w:ascii="Times New Roman" w:hAnsi="Times New Roman" w:cs="Times New Roman"/>
        </w:rPr>
        <w:t>Среднесуточная перекачка сточных вод составляет 750-</w:t>
      </w:r>
      <w:smartTag w:uri="urn:schemas-microsoft-com:office:smarttags" w:element="metricconverter">
        <w:smartTagPr>
          <w:attr w:name="ProductID" w:val="800 м3"/>
        </w:smartTagPr>
        <w:r w:rsidRPr="008E79B6">
          <w:rPr>
            <w:rFonts w:ascii="Times New Roman" w:hAnsi="Times New Roman" w:cs="Times New Roman"/>
          </w:rPr>
          <w:t>800 м3</w:t>
        </w:r>
      </w:smartTag>
      <w:r w:rsidRPr="008E79B6">
        <w:rPr>
          <w:rFonts w:ascii="Times New Roman" w:hAnsi="Times New Roman" w:cs="Times New Roman"/>
        </w:rPr>
        <w:t xml:space="preserve">.  </w:t>
      </w:r>
    </w:p>
    <w:p w:rsidR="006468D4" w:rsidRPr="008E79B6" w:rsidRDefault="006468D4" w:rsidP="008E79B6">
      <w:pPr>
        <w:spacing w:before="0" w:after="0" w:line="240" w:lineRule="auto"/>
        <w:ind w:firstLine="0"/>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12 </w:t>
      </w:r>
      <w:r w:rsidR="00D869EC" w:rsidRPr="008E79B6">
        <w:rPr>
          <w:rFonts w:ascii="Times New Roman" w:hAnsi="Times New Roman" w:cs="Times New Roman"/>
          <w:b/>
        </w:rPr>
        <w:t>-</w:t>
      </w:r>
      <w:r w:rsidRPr="008E79B6">
        <w:rPr>
          <w:rFonts w:ascii="Times New Roman" w:hAnsi="Times New Roman" w:cs="Times New Roman"/>
          <w:b/>
        </w:rPr>
        <w:t xml:space="preserve"> Характеристика основных насосных станций</w:t>
      </w:r>
    </w:p>
    <w:tbl>
      <w:tblPr>
        <w:tblW w:w="94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0"/>
        <w:gridCol w:w="2011"/>
        <w:gridCol w:w="1349"/>
        <w:gridCol w:w="1493"/>
        <w:gridCol w:w="843"/>
        <w:gridCol w:w="1459"/>
      </w:tblGrid>
      <w:tr w:rsidR="00606A59" w:rsidRPr="008E79B6" w:rsidTr="005C25AF">
        <w:trPr>
          <w:trHeight w:val="765"/>
          <w:jc w:val="center"/>
        </w:trPr>
        <w:tc>
          <w:tcPr>
            <w:tcW w:w="2340" w:type="dxa"/>
            <w:vAlign w:val="center"/>
          </w:tcPr>
          <w:p w:rsidR="00606A59"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Наименование оборудования и его месторасположение</w:t>
            </w:r>
          </w:p>
        </w:tc>
        <w:tc>
          <w:tcPr>
            <w:tcW w:w="2011" w:type="dxa"/>
            <w:vAlign w:val="center"/>
          </w:tcPr>
          <w:p w:rsidR="00606A59"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Тип оборудования</w:t>
            </w:r>
          </w:p>
        </w:tc>
        <w:tc>
          <w:tcPr>
            <w:tcW w:w="1349" w:type="dxa"/>
            <w:vAlign w:val="center"/>
          </w:tcPr>
          <w:p w:rsidR="00606A59"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Количество рабочих (резерв),</w:t>
            </w:r>
          </w:p>
          <w:p w:rsidR="00606A59"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шт.</w:t>
            </w:r>
          </w:p>
        </w:tc>
        <w:tc>
          <w:tcPr>
            <w:tcW w:w="1493" w:type="dxa"/>
            <w:shd w:val="clear" w:color="auto" w:fill="auto"/>
            <w:vAlign w:val="center"/>
          </w:tcPr>
          <w:p w:rsidR="00606A59"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Производи</w:t>
            </w:r>
            <w:r w:rsidR="005C25AF" w:rsidRPr="008E79B6">
              <w:rPr>
                <w:rFonts w:ascii="Times New Roman" w:hAnsi="Times New Roman" w:cs="Times New Roman"/>
                <w:b/>
                <w:szCs w:val="24"/>
              </w:rPr>
              <w:t>-</w:t>
            </w:r>
            <w:r w:rsidRPr="008E79B6">
              <w:rPr>
                <w:rFonts w:ascii="Times New Roman" w:hAnsi="Times New Roman" w:cs="Times New Roman"/>
                <w:b/>
                <w:szCs w:val="24"/>
              </w:rPr>
              <w:t>тельность, м3/час</w:t>
            </w:r>
          </w:p>
        </w:tc>
        <w:tc>
          <w:tcPr>
            <w:tcW w:w="843" w:type="dxa"/>
            <w:shd w:val="clear" w:color="auto" w:fill="auto"/>
            <w:vAlign w:val="center"/>
          </w:tcPr>
          <w:p w:rsidR="00606A59"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Напор, м</w:t>
            </w:r>
          </w:p>
        </w:tc>
        <w:tc>
          <w:tcPr>
            <w:tcW w:w="1459" w:type="dxa"/>
            <w:shd w:val="clear" w:color="auto" w:fill="auto"/>
            <w:vAlign w:val="center"/>
          </w:tcPr>
          <w:p w:rsidR="005C25AF"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Мощность э</w:t>
            </w:r>
            <w:r w:rsidR="005C25AF" w:rsidRPr="008E79B6">
              <w:rPr>
                <w:rFonts w:ascii="Times New Roman" w:hAnsi="Times New Roman" w:cs="Times New Roman"/>
                <w:b/>
                <w:szCs w:val="24"/>
              </w:rPr>
              <w:t>/двигателя,</w:t>
            </w:r>
          </w:p>
          <w:p w:rsidR="00606A59" w:rsidRPr="008E79B6" w:rsidRDefault="00606A5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кВт</w:t>
            </w:r>
          </w:p>
        </w:tc>
      </w:tr>
      <w:tr w:rsidR="00DD377E" w:rsidRPr="008E79B6" w:rsidTr="005C25AF">
        <w:trPr>
          <w:trHeight w:val="600"/>
          <w:jc w:val="center"/>
        </w:trPr>
        <w:tc>
          <w:tcPr>
            <w:tcW w:w="2340" w:type="dxa"/>
            <w:shd w:val="clear" w:color="auto" w:fill="auto"/>
            <w:vAlign w:val="center"/>
          </w:tcPr>
          <w:p w:rsidR="00DD377E" w:rsidRPr="008E79B6" w:rsidRDefault="00DD377E"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пос. Большие Колпаны</w:t>
            </w:r>
          </w:p>
        </w:tc>
        <w:tc>
          <w:tcPr>
            <w:tcW w:w="2011" w:type="dxa"/>
            <w:shd w:val="clear" w:color="auto" w:fill="FFFFFF"/>
            <w:vAlign w:val="center"/>
          </w:tcPr>
          <w:p w:rsidR="00DD377E" w:rsidRPr="008E79B6" w:rsidRDefault="00DD377E" w:rsidP="008E79B6">
            <w:pPr>
              <w:spacing w:before="0" w:after="0" w:line="240" w:lineRule="auto"/>
              <w:ind w:firstLine="0"/>
              <w:jc w:val="center"/>
              <w:rPr>
                <w:rFonts w:ascii="Times New Roman" w:hAnsi="Times New Roman" w:cs="Times New Roman"/>
                <w:szCs w:val="24"/>
              </w:rPr>
            </w:pPr>
          </w:p>
        </w:tc>
        <w:tc>
          <w:tcPr>
            <w:tcW w:w="1349" w:type="dxa"/>
            <w:shd w:val="clear" w:color="auto" w:fill="FFFFFF"/>
            <w:vAlign w:val="center"/>
          </w:tcPr>
          <w:p w:rsidR="00DD377E" w:rsidRPr="008E79B6" w:rsidRDefault="00DD377E" w:rsidP="008E79B6">
            <w:pPr>
              <w:spacing w:before="0" w:after="0" w:line="240" w:lineRule="auto"/>
              <w:ind w:firstLine="0"/>
              <w:jc w:val="center"/>
              <w:rPr>
                <w:rFonts w:ascii="Times New Roman" w:hAnsi="Times New Roman" w:cs="Times New Roman"/>
                <w:szCs w:val="24"/>
              </w:rPr>
            </w:pPr>
          </w:p>
        </w:tc>
        <w:tc>
          <w:tcPr>
            <w:tcW w:w="1493" w:type="dxa"/>
            <w:shd w:val="clear" w:color="auto" w:fill="FFFFFF"/>
            <w:vAlign w:val="center"/>
          </w:tcPr>
          <w:p w:rsidR="00DD377E" w:rsidRPr="008E79B6" w:rsidRDefault="00DD377E" w:rsidP="008E79B6">
            <w:pPr>
              <w:spacing w:before="0" w:after="0" w:line="240" w:lineRule="auto"/>
              <w:ind w:firstLine="0"/>
              <w:jc w:val="center"/>
              <w:rPr>
                <w:rFonts w:ascii="Times New Roman" w:hAnsi="Times New Roman" w:cs="Times New Roman"/>
                <w:szCs w:val="24"/>
              </w:rPr>
            </w:pPr>
          </w:p>
        </w:tc>
        <w:tc>
          <w:tcPr>
            <w:tcW w:w="843" w:type="dxa"/>
            <w:shd w:val="clear" w:color="auto" w:fill="FFFFFF"/>
            <w:vAlign w:val="center"/>
          </w:tcPr>
          <w:p w:rsidR="00DD377E" w:rsidRPr="008E79B6" w:rsidRDefault="00DD377E" w:rsidP="008E79B6">
            <w:pPr>
              <w:spacing w:before="0" w:after="0" w:line="240" w:lineRule="auto"/>
              <w:ind w:firstLine="0"/>
              <w:jc w:val="center"/>
              <w:rPr>
                <w:rFonts w:ascii="Times New Roman" w:hAnsi="Times New Roman" w:cs="Times New Roman"/>
                <w:szCs w:val="24"/>
              </w:rPr>
            </w:pPr>
          </w:p>
        </w:tc>
        <w:tc>
          <w:tcPr>
            <w:tcW w:w="1459" w:type="dxa"/>
            <w:shd w:val="clear" w:color="auto" w:fill="FFFFFF"/>
            <w:vAlign w:val="center"/>
          </w:tcPr>
          <w:p w:rsidR="00DD377E" w:rsidRPr="008E79B6" w:rsidRDefault="00DD377E" w:rsidP="008E79B6">
            <w:pPr>
              <w:spacing w:before="0" w:after="0" w:line="240" w:lineRule="auto"/>
              <w:ind w:firstLine="0"/>
              <w:jc w:val="center"/>
              <w:rPr>
                <w:rFonts w:ascii="Times New Roman" w:hAnsi="Times New Roman" w:cs="Times New Roman"/>
                <w:szCs w:val="24"/>
              </w:rPr>
            </w:pPr>
          </w:p>
        </w:tc>
      </w:tr>
      <w:tr w:rsidR="00606A59" w:rsidRPr="008E79B6" w:rsidTr="00DD377E">
        <w:trPr>
          <w:trHeight w:val="336"/>
          <w:jc w:val="center"/>
        </w:trPr>
        <w:tc>
          <w:tcPr>
            <w:tcW w:w="2340" w:type="dxa"/>
            <w:shd w:val="clear" w:color="auto" w:fill="auto"/>
            <w:vAlign w:val="center"/>
          </w:tcPr>
          <w:p w:rsidR="00606A59" w:rsidRPr="008E79B6" w:rsidRDefault="005C25AF" w:rsidP="008E79B6">
            <w:pPr>
              <w:spacing w:before="0" w:after="0" w:line="240" w:lineRule="auto"/>
              <w:ind w:left="708" w:firstLine="0"/>
              <w:rPr>
                <w:rFonts w:ascii="Times New Roman" w:hAnsi="Times New Roman" w:cs="Times New Roman"/>
                <w:szCs w:val="24"/>
              </w:rPr>
            </w:pPr>
            <w:r w:rsidRPr="008E79B6">
              <w:rPr>
                <w:rFonts w:ascii="Times New Roman" w:hAnsi="Times New Roman" w:cs="Times New Roman"/>
                <w:szCs w:val="24"/>
              </w:rPr>
              <w:t xml:space="preserve">КНС </w:t>
            </w:r>
          </w:p>
        </w:tc>
        <w:tc>
          <w:tcPr>
            <w:tcW w:w="2011" w:type="dxa"/>
            <w:shd w:val="clear" w:color="auto" w:fill="FFFFFF"/>
            <w:vAlign w:val="center"/>
          </w:tcPr>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СД 160-10</w:t>
            </w:r>
          </w:p>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СМ 150-125-315/6</w:t>
            </w:r>
          </w:p>
        </w:tc>
        <w:tc>
          <w:tcPr>
            <w:tcW w:w="1349" w:type="dxa"/>
            <w:shd w:val="clear" w:color="auto" w:fill="FFFFFF"/>
            <w:vAlign w:val="center"/>
          </w:tcPr>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w:t>
            </w:r>
          </w:p>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w:t>
            </w:r>
          </w:p>
        </w:tc>
        <w:tc>
          <w:tcPr>
            <w:tcW w:w="1493" w:type="dxa"/>
            <w:shd w:val="clear" w:color="auto" w:fill="FFFFFF"/>
            <w:vAlign w:val="center"/>
          </w:tcPr>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200</w:t>
            </w:r>
          </w:p>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136</w:t>
            </w:r>
          </w:p>
        </w:tc>
        <w:tc>
          <w:tcPr>
            <w:tcW w:w="843" w:type="dxa"/>
            <w:shd w:val="clear" w:color="auto" w:fill="FFFFFF"/>
            <w:vAlign w:val="center"/>
          </w:tcPr>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30</w:t>
            </w:r>
          </w:p>
          <w:p w:rsidR="00606A59" w:rsidRPr="008E79B6" w:rsidRDefault="00606A5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14</w:t>
            </w:r>
          </w:p>
        </w:tc>
        <w:tc>
          <w:tcPr>
            <w:tcW w:w="1459" w:type="dxa"/>
            <w:shd w:val="clear" w:color="auto" w:fill="FFFFFF"/>
            <w:vAlign w:val="center"/>
          </w:tcPr>
          <w:p w:rsidR="00DD377E" w:rsidRPr="008E79B6" w:rsidRDefault="00DD377E"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30</w:t>
            </w:r>
          </w:p>
          <w:p w:rsidR="00606A59" w:rsidRPr="008E79B6" w:rsidRDefault="00DD377E"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11</w:t>
            </w:r>
          </w:p>
        </w:tc>
      </w:tr>
    </w:tbl>
    <w:p w:rsidR="006824AF" w:rsidRPr="008E79B6" w:rsidRDefault="006824AF" w:rsidP="008E79B6">
      <w:pPr>
        <w:spacing w:before="0" w:after="0" w:line="240" w:lineRule="auto"/>
        <w:ind w:firstLine="0"/>
        <w:jc w:val="both"/>
        <w:rPr>
          <w:rFonts w:ascii="Times New Roman" w:hAnsi="Times New Roman" w:cs="Times New Roman"/>
          <w:b/>
        </w:rPr>
      </w:pPr>
    </w:p>
    <w:p w:rsidR="006824AF" w:rsidRPr="008E79B6" w:rsidRDefault="006824AF" w:rsidP="008E79B6">
      <w:pPr>
        <w:spacing w:before="0" w:after="0" w:line="240" w:lineRule="auto"/>
        <w:ind w:firstLine="0"/>
        <w:jc w:val="both"/>
        <w:rPr>
          <w:rFonts w:ascii="Times New Roman" w:hAnsi="Times New Roman" w:cs="Times New Roman"/>
          <w:b/>
        </w:rPr>
      </w:pPr>
    </w:p>
    <w:p w:rsidR="006824AF" w:rsidRPr="008E79B6" w:rsidRDefault="006824AF" w:rsidP="008E79B6">
      <w:pPr>
        <w:spacing w:before="0" w:after="0" w:line="240" w:lineRule="auto"/>
        <w:ind w:firstLine="0"/>
        <w:jc w:val="both"/>
        <w:rPr>
          <w:rFonts w:ascii="Times New Roman" w:hAnsi="Times New Roman" w:cs="Times New Roman"/>
          <w:b/>
        </w:rPr>
      </w:pPr>
    </w:p>
    <w:p w:rsidR="006824AF" w:rsidRPr="008E79B6" w:rsidRDefault="006824AF" w:rsidP="008E79B6">
      <w:pPr>
        <w:spacing w:before="0" w:after="0" w:line="240" w:lineRule="auto"/>
        <w:ind w:firstLine="0"/>
        <w:jc w:val="both"/>
        <w:rPr>
          <w:rFonts w:ascii="Times New Roman" w:hAnsi="Times New Roman" w:cs="Times New Roman"/>
          <w:b/>
        </w:rPr>
      </w:pPr>
    </w:p>
    <w:p w:rsidR="009B1D18" w:rsidRPr="008E79B6" w:rsidRDefault="009B1D18" w:rsidP="008E79B6">
      <w:pPr>
        <w:spacing w:before="0" w:after="0" w:line="240" w:lineRule="auto"/>
        <w:ind w:firstLine="0"/>
        <w:jc w:val="both"/>
        <w:rPr>
          <w:rFonts w:ascii="Times New Roman" w:hAnsi="Times New Roman" w:cs="Times New Roman"/>
        </w:rPr>
      </w:pPr>
      <w:r w:rsidRPr="008E79B6">
        <w:rPr>
          <w:rFonts w:ascii="Times New Roman" w:hAnsi="Times New Roman" w:cs="Times New Roman"/>
          <w:b/>
        </w:rPr>
        <w:lastRenderedPageBreak/>
        <w:t xml:space="preserve">Таблица </w:t>
      </w:r>
      <w:r w:rsidR="00A2728E" w:rsidRPr="008E79B6">
        <w:rPr>
          <w:rFonts w:ascii="Times New Roman" w:hAnsi="Times New Roman" w:cs="Times New Roman"/>
          <w:b/>
        </w:rPr>
        <w:t xml:space="preserve">13 </w:t>
      </w:r>
      <w:r w:rsidRPr="008E79B6">
        <w:rPr>
          <w:rFonts w:ascii="Times New Roman" w:hAnsi="Times New Roman" w:cs="Times New Roman"/>
          <w:b/>
        </w:rPr>
        <w:t>– Техническая характеристика оборудования систем водоотведения</w:t>
      </w:r>
    </w:p>
    <w:tbl>
      <w:tblPr>
        <w:tblW w:w="9481" w:type="dxa"/>
        <w:tblInd w:w="-97" w:type="dxa"/>
        <w:tblLayout w:type="fixed"/>
        <w:tblCellMar>
          <w:left w:w="28" w:type="dxa"/>
          <w:right w:w="28" w:type="dxa"/>
        </w:tblCellMar>
        <w:tblLook w:val="0000"/>
      </w:tblPr>
      <w:tblGrid>
        <w:gridCol w:w="2753"/>
        <w:gridCol w:w="1260"/>
        <w:gridCol w:w="1822"/>
        <w:gridCol w:w="1823"/>
        <w:gridCol w:w="1823"/>
      </w:tblGrid>
      <w:tr w:rsidR="000D5842" w:rsidRPr="008E79B6" w:rsidTr="000D5842">
        <w:trPr>
          <w:trHeight w:hRule="exact" w:val="859"/>
        </w:trPr>
        <w:tc>
          <w:tcPr>
            <w:tcW w:w="2753" w:type="dxa"/>
            <w:vMerge w:val="restart"/>
            <w:tcBorders>
              <w:top w:val="single" w:sz="4" w:space="0" w:color="000000"/>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Наименование сооружений</w:t>
            </w:r>
          </w:p>
        </w:tc>
        <w:tc>
          <w:tcPr>
            <w:tcW w:w="1260" w:type="dxa"/>
            <w:vMerge w:val="restart"/>
            <w:tcBorders>
              <w:top w:val="single" w:sz="4" w:space="0" w:color="000000"/>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Год ввода в эксплуа-тацию</w:t>
            </w:r>
          </w:p>
        </w:tc>
        <w:tc>
          <w:tcPr>
            <w:tcW w:w="1822" w:type="dxa"/>
            <w:vMerge w:val="restart"/>
            <w:tcBorders>
              <w:top w:val="single" w:sz="4" w:space="0" w:color="000000"/>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Среднесуточ-ная произво-дительность, тыс.м3/сут</w:t>
            </w:r>
          </w:p>
        </w:tc>
        <w:tc>
          <w:tcPr>
            <w:tcW w:w="1823" w:type="dxa"/>
            <w:tcBorders>
              <w:top w:val="single" w:sz="4" w:space="0" w:color="000000"/>
              <w:left w:val="single" w:sz="4" w:space="0" w:color="000000"/>
              <w:right w:val="single" w:sz="4" w:space="0" w:color="000000"/>
            </w:tcBorders>
          </w:tcPr>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Фактическая производитель-ность (2011г.),</w:t>
            </w:r>
          </w:p>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 xml:space="preserve"> тыс.м3/год</w:t>
            </w:r>
          </w:p>
        </w:tc>
        <w:tc>
          <w:tcPr>
            <w:tcW w:w="1823" w:type="dxa"/>
            <w:vMerge w:val="restart"/>
            <w:tcBorders>
              <w:top w:val="single" w:sz="4" w:space="0" w:color="000000"/>
              <w:left w:val="single" w:sz="4" w:space="0" w:color="000000"/>
              <w:right w:val="single" w:sz="4" w:space="0" w:color="000000"/>
            </w:tcBorders>
          </w:tcPr>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Износ по состоянию</w:t>
            </w:r>
          </w:p>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на 01.01.12 г.,</w:t>
            </w:r>
          </w:p>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w:t>
            </w:r>
          </w:p>
        </w:tc>
      </w:tr>
      <w:tr w:rsidR="000D5842" w:rsidRPr="008E79B6" w:rsidTr="000D5842">
        <w:trPr>
          <w:trHeight w:val="276"/>
        </w:trPr>
        <w:tc>
          <w:tcPr>
            <w:tcW w:w="2753" w:type="dxa"/>
            <w:vMerge/>
            <w:tcBorders>
              <w:top w:val="single" w:sz="4" w:space="0" w:color="000000"/>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rPr>
            </w:pPr>
          </w:p>
        </w:tc>
        <w:tc>
          <w:tcPr>
            <w:tcW w:w="1260" w:type="dxa"/>
            <w:vMerge/>
            <w:tcBorders>
              <w:top w:val="single" w:sz="4" w:space="0" w:color="000000"/>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rPr>
            </w:pPr>
          </w:p>
        </w:tc>
        <w:tc>
          <w:tcPr>
            <w:tcW w:w="1822" w:type="dxa"/>
            <w:vMerge/>
            <w:tcBorders>
              <w:top w:val="single" w:sz="4" w:space="0" w:color="000000"/>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rPr>
            </w:pPr>
          </w:p>
        </w:tc>
        <w:tc>
          <w:tcPr>
            <w:tcW w:w="1823" w:type="dxa"/>
            <w:tcBorders>
              <w:left w:val="single" w:sz="4" w:space="0" w:color="000000"/>
              <w:bottom w:val="single" w:sz="4" w:space="0" w:color="000000"/>
              <w:right w:val="single" w:sz="4" w:space="0" w:color="000000"/>
            </w:tcBorders>
          </w:tcPr>
          <w:p w:rsidR="000D5842" w:rsidRPr="008E79B6" w:rsidRDefault="000D5842" w:rsidP="008E79B6">
            <w:pPr>
              <w:spacing w:before="0" w:after="0" w:line="240" w:lineRule="auto"/>
              <w:ind w:firstLine="0"/>
              <w:jc w:val="center"/>
              <w:rPr>
                <w:rFonts w:ascii="Times New Roman" w:hAnsi="Times New Roman" w:cs="Times New Roman"/>
                <w:b/>
              </w:rPr>
            </w:pPr>
            <w:r w:rsidRPr="008E79B6">
              <w:rPr>
                <w:rFonts w:ascii="Times New Roman" w:hAnsi="Times New Roman" w:cs="Times New Roman"/>
                <w:b/>
              </w:rPr>
              <w:t>тыс.м3/год</w:t>
            </w:r>
          </w:p>
        </w:tc>
        <w:tc>
          <w:tcPr>
            <w:tcW w:w="1823" w:type="dxa"/>
            <w:vMerge/>
            <w:tcBorders>
              <w:left w:val="single" w:sz="4" w:space="0" w:color="000000"/>
              <w:bottom w:val="single" w:sz="4" w:space="0" w:color="000000"/>
              <w:right w:val="single" w:sz="4" w:space="0" w:color="000000"/>
            </w:tcBorders>
          </w:tcPr>
          <w:p w:rsidR="000D5842" w:rsidRPr="008E79B6" w:rsidRDefault="000D5842" w:rsidP="008E79B6">
            <w:pPr>
              <w:spacing w:before="0" w:after="0" w:line="240" w:lineRule="auto"/>
              <w:ind w:firstLine="0"/>
              <w:jc w:val="center"/>
              <w:rPr>
                <w:rFonts w:ascii="Times New Roman" w:hAnsi="Times New Roman" w:cs="Times New Roman"/>
                <w:b/>
              </w:rPr>
            </w:pPr>
          </w:p>
        </w:tc>
      </w:tr>
      <w:tr w:rsidR="00DD377E" w:rsidRPr="008E79B6" w:rsidTr="000D5842">
        <w:trPr>
          <w:trHeight w:val="51"/>
        </w:trPr>
        <w:tc>
          <w:tcPr>
            <w:tcW w:w="2753" w:type="dxa"/>
            <w:tcBorders>
              <w:top w:val="nil"/>
              <w:left w:val="single" w:sz="4" w:space="0" w:color="000000"/>
              <w:bottom w:val="single" w:sz="4" w:space="0" w:color="000000"/>
              <w:right w:val="nil"/>
            </w:tcBorders>
            <w:vAlign w:val="center"/>
          </w:tcPr>
          <w:p w:rsidR="00DD377E" w:rsidRPr="008E79B6" w:rsidRDefault="00DD377E"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пос. Большие Колпаны</w:t>
            </w:r>
          </w:p>
        </w:tc>
        <w:tc>
          <w:tcPr>
            <w:tcW w:w="1260" w:type="dxa"/>
            <w:tcBorders>
              <w:top w:val="nil"/>
              <w:left w:val="single" w:sz="4" w:space="0" w:color="000000"/>
              <w:bottom w:val="single" w:sz="4" w:space="0" w:color="000000"/>
              <w:right w:val="nil"/>
            </w:tcBorders>
            <w:vAlign w:val="center"/>
          </w:tcPr>
          <w:p w:rsidR="00DD377E" w:rsidRPr="008E79B6" w:rsidRDefault="00DD377E" w:rsidP="008E79B6">
            <w:pPr>
              <w:spacing w:before="0" w:after="0" w:line="240" w:lineRule="auto"/>
              <w:ind w:firstLine="0"/>
              <w:jc w:val="center"/>
              <w:rPr>
                <w:rFonts w:ascii="Times New Roman" w:hAnsi="Times New Roman" w:cs="Times New Roman"/>
              </w:rPr>
            </w:pPr>
          </w:p>
        </w:tc>
        <w:tc>
          <w:tcPr>
            <w:tcW w:w="1822" w:type="dxa"/>
            <w:tcBorders>
              <w:top w:val="nil"/>
              <w:left w:val="single" w:sz="4" w:space="0" w:color="000000"/>
              <w:bottom w:val="single" w:sz="4" w:space="0" w:color="000000"/>
              <w:right w:val="nil"/>
            </w:tcBorders>
            <w:vAlign w:val="center"/>
          </w:tcPr>
          <w:p w:rsidR="00DD377E" w:rsidRPr="008E79B6" w:rsidRDefault="00DD377E" w:rsidP="008E79B6">
            <w:pPr>
              <w:spacing w:before="0" w:after="0" w:line="240" w:lineRule="auto"/>
              <w:ind w:firstLine="0"/>
              <w:jc w:val="center"/>
              <w:rPr>
                <w:rFonts w:ascii="Times New Roman" w:hAnsi="Times New Roman" w:cs="Times New Roman"/>
              </w:rPr>
            </w:pPr>
          </w:p>
        </w:tc>
        <w:tc>
          <w:tcPr>
            <w:tcW w:w="1823" w:type="dxa"/>
            <w:tcBorders>
              <w:top w:val="nil"/>
              <w:left w:val="single" w:sz="4" w:space="0" w:color="000000"/>
              <w:bottom w:val="single" w:sz="4" w:space="0" w:color="000000"/>
              <w:right w:val="single" w:sz="4" w:space="0" w:color="000000"/>
            </w:tcBorders>
            <w:vAlign w:val="center"/>
          </w:tcPr>
          <w:p w:rsidR="00DD377E" w:rsidRPr="008E79B6" w:rsidRDefault="00DD377E" w:rsidP="008E79B6">
            <w:pPr>
              <w:spacing w:before="0" w:after="0" w:line="240" w:lineRule="auto"/>
              <w:ind w:firstLine="0"/>
              <w:jc w:val="center"/>
              <w:rPr>
                <w:rFonts w:ascii="Times New Roman" w:hAnsi="Times New Roman" w:cs="Times New Roman"/>
              </w:rPr>
            </w:pPr>
          </w:p>
        </w:tc>
        <w:tc>
          <w:tcPr>
            <w:tcW w:w="1823" w:type="dxa"/>
            <w:tcBorders>
              <w:top w:val="nil"/>
              <w:left w:val="single" w:sz="4" w:space="0" w:color="000000"/>
              <w:bottom w:val="single" w:sz="4" w:space="0" w:color="000000"/>
              <w:right w:val="single" w:sz="4" w:space="0" w:color="000000"/>
            </w:tcBorders>
          </w:tcPr>
          <w:p w:rsidR="00DD377E" w:rsidRPr="008E79B6" w:rsidRDefault="00DD377E" w:rsidP="008E79B6">
            <w:pPr>
              <w:spacing w:before="0" w:after="0" w:line="240" w:lineRule="auto"/>
              <w:ind w:firstLine="0"/>
              <w:rPr>
                <w:rFonts w:ascii="Times New Roman" w:hAnsi="Times New Roman" w:cs="Times New Roman"/>
              </w:rPr>
            </w:pPr>
          </w:p>
        </w:tc>
      </w:tr>
      <w:tr w:rsidR="000D5842" w:rsidRPr="008E79B6" w:rsidTr="000D5842">
        <w:trPr>
          <w:trHeight w:val="51"/>
        </w:trPr>
        <w:tc>
          <w:tcPr>
            <w:tcW w:w="2753" w:type="dxa"/>
            <w:tcBorders>
              <w:top w:val="nil"/>
              <w:left w:val="single" w:sz="4" w:space="0" w:color="000000"/>
              <w:bottom w:val="single" w:sz="4" w:space="0" w:color="000000"/>
              <w:right w:val="nil"/>
            </w:tcBorders>
            <w:vAlign w:val="center"/>
          </w:tcPr>
          <w:p w:rsidR="000D5842" w:rsidRPr="008E79B6" w:rsidRDefault="000D5842" w:rsidP="008E79B6">
            <w:pPr>
              <w:spacing w:before="0" w:after="0" w:line="240" w:lineRule="auto"/>
              <w:ind w:left="708" w:firstLine="0"/>
              <w:rPr>
                <w:rFonts w:ascii="Times New Roman" w:hAnsi="Times New Roman" w:cs="Times New Roman"/>
              </w:rPr>
            </w:pPr>
            <w:r w:rsidRPr="008E79B6">
              <w:rPr>
                <w:rFonts w:ascii="Times New Roman" w:hAnsi="Times New Roman" w:cs="Times New Roman"/>
                <w:szCs w:val="24"/>
              </w:rPr>
              <w:t xml:space="preserve">КНС </w:t>
            </w:r>
          </w:p>
        </w:tc>
        <w:tc>
          <w:tcPr>
            <w:tcW w:w="1260" w:type="dxa"/>
            <w:tcBorders>
              <w:top w:val="nil"/>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rPr>
              <w:t>1980 год</w:t>
            </w:r>
          </w:p>
        </w:tc>
        <w:tc>
          <w:tcPr>
            <w:tcW w:w="1822" w:type="dxa"/>
            <w:tcBorders>
              <w:top w:val="nil"/>
              <w:left w:val="single" w:sz="4" w:space="0" w:color="000000"/>
              <w:bottom w:val="single" w:sz="4" w:space="0" w:color="000000"/>
              <w:right w:val="nil"/>
            </w:tcBorders>
            <w:vAlign w:val="center"/>
          </w:tcPr>
          <w:p w:rsidR="000D5842" w:rsidRPr="008E79B6" w:rsidRDefault="000D5842"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rPr>
              <w:t>750-800</w:t>
            </w:r>
          </w:p>
        </w:tc>
        <w:tc>
          <w:tcPr>
            <w:tcW w:w="1823" w:type="dxa"/>
            <w:tcBorders>
              <w:top w:val="nil"/>
              <w:left w:val="single" w:sz="4" w:space="0" w:color="000000"/>
              <w:bottom w:val="single" w:sz="4" w:space="0" w:color="000000"/>
              <w:right w:val="single" w:sz="4" w:space="0" w:color="000000"/>
            </w:tcBorders>
            <w:vAlign w:val="center"/>
          </w:tcPr>
          <w:p w:rsidR="000D5842" w:rsidRPr="008E79B6" w:rsidRDefault="000D5842" w:rsidP="008E79B6">
            <w:pPr>
              <w:spacing w:before="0" w:after="0" w:line="240" w:lineRule="auto"/>
              <w:ind w:firstLine="0"/>
              <w:jc w:val="center"/>
              <w:rPr>
                <w:rFonts w:ascii="Times New Roman" w:hAnsi="Times New Roman" w:cs="Times New Roman"/>
              </w:rPr>
            </w:pPr>
            <w:r w:rsidRPr="008E79B6">
              <w:rPr>
                <w:rFonts w:ascii="Times New Roman" w:hAnsi="Times New Roman" w:cs="Times New Roman"/>
              </w:rPr>
              <w:t>255,9</w:t>
            </w:r>
          </w:p>
        </w:tc>
        <w:tc>
          <w:tcPr>
            <w:tcW w:w="1823" w:type="dxa"/>
            <w:tcBorders>
              <w:top w:val="nil"/>
              <w:left w:val="single" w:sz="4" w:space="0" w:color="000000"/>
              <w:bottom w:val="single" w:sz="4" w:space="0" w:color="000000"/>
              <w:right w:val="single" w:sz="4" w:space="0" w:color="000000"/>
            </w:tcBorders>
          </w:tcPr>
          <w:p w:rsidR="000D5842" w:rsidRPr="008E79B6" w:rsidRDefault="000D5842" w:rsidP="008E79B6">
            <w:pPr>
              <w:spacing w:before="0" w:after="0" w:line="240" w:lineRule="auto"/>
              <w:ind w:firstLine="0"/>
              <w:rPr>
                <w:rFonts w:ascii="Times New Roman" w:hAnsi="Times New Roman" w:cs="Times New Roman"/>
              </w:rPr>
            </w:pPr>
          </w:p>
        </w:tc>
      </w:tr>
    </w:tbl>
    <w:p w:rsidR="00727B6C" w:rsidRPr="008E79B6" w:rsidRDefault="00727B6C"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Общая протяженность самотечных </w:t>
      </w:r>
      <w:r w:rsidRPr="008E79B6">
        <w:rPr>
          <w:rFonts w:ascii="Times New Roman" w:hAnsi="Times New Roman" w:cs="Times New Roman"/>
          <w:b/>
          <w:i/>
        </w:rPr>
        <w:t>канализационных сетей</w:t>
      </w:r>
      <w:r w:rsidR="00CD76F7" w:rsidRPr="008E79B6">
        <w:rPr>
          <w:rFonts w:ascii="Times New Roman" w:hAnsi="Times New Roman" w:cs="Times New Roman"/>
          <w:b/>
          <w:i/>
        </w:rPr>
        <w:t xml:space="preserve"> пос. Большие Колпаны</w:t>
      </w:r>
      <w:r w:rsidRPr="008E79B6">
        <w:rPr>
          <w:rFonts w:ascii="Times New Roman" w:hAnsi="Times New Roman" w:cs="Times New Roman"/>
        </w:rPr>
        <w:t xml:space="preserve"> около </w:t>
      </w:r>
      <w:smartTag w:uri="urn:schemas-microsoft-com:office:smarttags" w:element="metricconverter">
        <w:smartTagPr>
          <w:attr w:name="ProductID" w:val="8,6 км"/>
        </w:smartTagPr>
        <w:r w:rsidRPr="008E79B6">
          <w:rPr>
            <w:rFonts w:ascii="Times New Roman" w:hAnsi="Times New Roman" w:cs="Times New Roman"/>
          </w:rPr>
          <w:t>8,6 км</w:t>
        </w:r>
      </w:smartTag>
      <w:r w:rsidRPr="008E79B6">
        <w:rPr>
          <w:rFonts w:ascii="Times New Roman" w:hAnsi="Times New Roman" w:cs="Times New Roman"/>
        </w:rPr>
        <w:t>. Диаметр сетей - 150-</w:t>
      </w:r>
      <w:smartTag w:uri="urn:schemas-microsoft-com:office:smarttags" w:element="metricconverter">
        <w:smartTagPr>
          <w:attr w:name="ProductID" w:val="200 мм"/>
        </w:smartTagPr>
        <w:r w:rsidRPr="008E79B6">
          <w:rPr>
            <w:rFonts w:ascii="Times New Roman" w:hAnsi="Times New Roman" w:cs="Times New Roman"/>
          </w:rPr>
          <w:t>200 мм</w:t>
        </w:r>
      </w:smartTag>
      <w:r w:rsidRPr="008E79B6">
        <w:rPr>
          <w:rFonts w:ascii="Times New Roman" w:hAnsi="Times New Roman" w:cs="Times New Roman"/>
        </w:rPr>
        <w:t>. Материал трубопроводов - керамика, чугун. Сеть находится в неудовлетворительном состоянии.</w:t>
      </w:r>
    </w:p>
    <w:p w:rsidR="009B1D18" w:rsidRPr="008E79B6" w:rsidRDefault="009B1D18"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14 </w:t>
      </w:r>
      <w:r w:rsidRPr="008E79B6">
        <w:rPr>
          <w:rFonts w:ascii="Times New Roman" w:hAnsi="Times New Roman" w:cs="Times New Roman"/>
          <w:b/>
        </w:rPr>
        <w:t>– Техническая характеристика оборудования канализационных сетей</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22"/>
        <w:gridCol w:w="1045"/>
        <w:gridCol w:w="1045"/>
        <w:gridCol w:w="1860"/>
        <w:gridCol w:w="824"/>
        <w:gridCol w:w="1650"/>
      </w:tblGrid>
      <w:tr w:rsidR="00DD377E" w:rsidRPr="008E79B6" w:rsidTr="00B10694">
        <w:trPr>
          <w:trHeight w:val="577"/>
          <w:jc w:val="center"/>
        </w:trPr>
        <w:tc>
          <w:tcPr>
            <w:tcW w:w="2722" w:type="dxa"/>
            <w:vAlign w:val="center"/>
          </w:tcPr>
          <w:p w:rsidR="00DD377E" w:rsidRPr="008E79B6" w:rsidRDefault="00DD377E"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Тип канализационной сети</w:t>
            </w:r>
          </w:p>
        </w:tc>
        <w:tc>
          <w:tcPr>
            <w:tcW w:w="1045" w:type="dxa"/>
            <w:vAlign w:val="center"/>
          </w:tcPr>
          <w:p w:rsidR="00DD377E" w:rsidRPr="008E79B6" w:rsidRDefault="00DD377E"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Год ввода в эксплуатацию</w:t>
            </w:r>
          </w:p>
        </w:tc>
        <w:tc>
          <w:tcPr>
            <w:tcW w:w="1045" w:type="dxa"/>
            <w:vAlign w:val="center"/>
          </w:tcPr>
          <w:p w:rsidR="00DD377E" w:rsidRPr="008E79B6" w:rsidRDefault="00DD377E" w:rsidP="008E79B6">
            <w:pPr>
              <w:spacing w:before="0" w:after="0" w:line="240" w:lineRule="auto"/>
              <w:ind w:left="-76" w:firstLine="0"/>
              <w:jc w:val="center"/>
              <w:rPr>
                <w:rFonts w:ascii="Times New Roman" w:hAnsi="Times New Roman" w:cs="Times New Roman"/>
                <w:b/>
                <w:szCs w:val="24"/>
              </w:rPr>
            </w:pPr>
            <w:r w:rsidRPr="008E79B6">
              <w:rPr>
                <w:rFonts w:ascii="Times New Roman" w:hAnsi="Times New Roman" w:cs="Times New Roman"/>
                <w:b/>
                <w:szCs w:val="24"/>
              </w:rPr>
              <w:t>Диаметр,</w:t>
            </w:r>
          </w:p>
          <w:p w:rsidR="00DD377E" w:rsidRPr="008E79B6" w:rsidRDefault="00DD377E" w:rsidP="008E79B6">
            <w:pPr>
              <w:spacing w:before="0" w:after="0" w:line="240" w:lineRule="auto"/>
              <w:ind w:left="-76" w:firstLine="0"/>
              <w:jc w:val="center"/>
              <w:rPr>
                <w:rFonts w:ascii="Times New Roman" w:hAnsi="Times New Roman" w:cs="Times New Roman"/>
                <w:b/>
                <w:szCs w:val="24"/>
              </w:rPr>
            </w:pPr>
            <w:r w:rsidRPr="008E79B6">
              <w:rPr>
                <w:rFonts w:ascii="Times New Roman" w:hAnsi="Times New Roman" w:cs="Times New Roman"/>
                <w:b/>
                <w:szCs w:val="24"/>
              </w:rPr>
              <w:t>мм</w:t>
            </w:r>
          </w:p>
        </w:tc>
        <w:tc>
          <w:tcPr>
            <w:tcW w:w="1860" w:type="dxa"/>
            <w:vAlign w:val="center"/>
          </w:tcPr>
          <w:p w:rsidR="00DD377E" w:rsidRPr="008E79B6" w:rsidRDefault="00DD377E" w:rsidP="008E79B6">
            <w:pPr>
              <w:spacing w:before="0" w:after="0" w:line="240" w:lineRule="auto"/>
              <w:ind w:left="-33" w:firstLine="0"/>
              <w:jc w:val="center"/>
              <w:rPr>
                <w:rFonts w:ascii="Times New Roman" w:hAnsi="Times New Roman" w:cs="Times New Roman"/>
                <w:b/>
                <w:szCs w:val="24"/>
              </w:rPr>
            </w:pPr>
            <w:r w:rsidRPr="008E79B6">
              <w:rPr>
                <w:rFonts w:ascii="Times New Roman" w:hAnsi="Times New Roman" w:cs="Times New Roman"/>
                <w:b/>
                <w:szCs w:val="24"/>
              </w:rPr>
              <w:t>Протяженность,</w:t>
            </w:r>
          </w:p>
          <w:p w:rsidR="00DD377E" w:rsidRPr="008E79B6" w:rsidRDefault="00DD377E" w:rsidP="008E79B6">
            <w:pPr>
              <w:spacing w:before="0" w:after="0" w:line="240" w:lineRule="auto"/>
              <w:ind w:left="-33" w:firstLine="0"/>
              <w:jc w:val="center"/>
              <w:rPr>
                <w:rFonts w:ascii="Times New Roman" w:hAnsi="Times New Roman" w:cs="Times New Roman"/>
                <w:b/>
                <w:szCs w:val="24"/>
              </w:rPr>
            </w:pPr>
            <w:r w:rsidRPr="008E79B6">
              <w:rPr>
                <w:rFonts w:ascii="Times New Roman" w:hAnsi="Times New Roman" w:cs="Times New Roman"/>
                <w:b/>
                <w:szCs w:val="24"/>
              </w:rPr>
              <w:t>км</w:t>
            </w:r>
          </w:p>
        </w:tc>
        <w:tc>
          <w:tcPr>
            <w:tcW w:w="824" w:type="dxa"/>
            <w:vAlign w:val="center"/>
          </w:tcPr>
          <w:p w:rsidR="00DD377E" w:rsidRPr="008E79B6" w:rsidRDefault="00DD377E"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Износ,</w:t>
            </w:r>
          </w:p>
          <w:p w:rsidR="00DD377E" w:rsidRPr="008E79B6" w:rsidRDefault="00DD377E"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w:t>
            </w:r>
          </w:p>
        </w:tc>
        <w:tc>
          <w:tcPr>
            <w:tcW w:w="1650" w:type="dxa"/>
            <w:vAlign w:val="center"/>
          </w:tcPr>
          <w:p w:rsidR="00DD377E" w:rsidRPr="008E79B6" w:rsidRDefault="00DD377E" w:rsidP="008E79B6">
            <w:pPr>
              <w:spacing w:before="0" w:after="0" w:line="240" w:lineRule="auto"/>
              <w:ind w:left="-34" w:firstLine="0"/>
              <w:jc w:val="center"/>
              <w:rPr>
                <w:rFonts w:ascii="Times New Roman" w:hAnsi="Times New Roman" w:cs="Times New Roman"/>
                <w:b/>
                <w:szCs w:val="24"/>
              </w:rPr>
            </w:pPr>
            <w:r w:rsidRPr="008E79B6">
              <w:rPr>
                <w:rFonts w:ascii="Times New Roman" w:hAnsi="Times New Roman" w:cs="Times New Roman"/>
                <w:b/>
                <w:szCs w:val="24"/>
              </w:rPr>
              <w:t>Количество сетей со сверхнормативным сроком службы,</w:t>
            </w:r>
          </w:p>
          <w:p w:rsidR="00DD377E" w:rsidRPr="008E79B6" w:rsidRDefault="00DD377E" w:rsidP="008E79B6">
            <w:pPr>
              <w:spacing w:before="0" w:after="0" w:line="240" w:lineRule="auto"/>
              <w:ind w:left="-34" w:firstLine="0"/>
              <w:jc w:val="center"/>
              <w:rPr>
                <w:rFonts w:ascii="Times New Roman" w:hAnsi="Times New Roman" w:cs="Times New Roman"/>
                <w:b/>
                <w:szCs w:val="24"/>
              </w:rPr>
            </w:pPr>
            <w:r w:rsidRPr="008E79B6">
              <w:rPr>
                <w:rFonts w:ascii="Times New Roman" w:hAnsi="Times New Roman" w:cs="Times New Roman"/>
                <w:b/>
                <w:szCs w:val="24"/>
              </w:rPr>
              <w:t>%</w:t>
            </w:r>
          </w:p>
        </w:tc>
      </w:tr>
      <w:tr w:rsidR="00DD377E" w:rsidRPr="008E79B6" w:rsidTr="00B10694">
        <w:trPr>
          <w:jc w:val="center"/>
        </w:trPr>
        <w:tc>
          <w:tcPr>
            <w:tcW w:w="2722" w:type="dxa"/>
            <w:vAlign w:val="center"/>
          </w:tcPr>
          <w:p w:rsidR="00DD377E" w:rsidRPr="008E79B6" w:rsidRDefault="00DD377E"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Пос. Б.Колпаны</w:t>
            </w:r>
          </w:p>
        </w:tc>
        <w:tc>
          <w:tcPr>
            <w:tcW w:w="1045" w:type="dxa"/>
            <w:vAlign w:val="center"/>
          </w:tcPr>
          <w:p w:rsidR="00DD377E" w:rsidRPr="008E79B6" w:rsidRDefault="00DD377E" w:rsidP="008E79B6">
            <w:pPr>
              <w:spacing w:before="0" w:after="0" w:line="240" w:lineRule="auto"/>
              <w:ind w:left="1" w:firstLine="0"/>
              <w:jc w:val="center"/>
              <w:rPr>
                <w:rFonts w:ascii="Times New Roman" w:hAnsi="Times New Roman" w:cs="Times New Roman"/>
                <w:szCs w:val="24"/>
              </w:rPr>
            </w:pPr>
          </w:p>
        </w:tc>
        <w:tc>
          <w:tcPr>
            <w:tcW w:w="1045" w:type="dxa"/>
            <w:vAlign w:val="center"/>
          </w:tcPr>
          <w:p w:rsidR="00DD377E" w:rsidRPr="008E79B6" w:rsidRDefault="00DD377E" w:rsidP="008E79B6">
            <w:pPr>
              <w:spacing w:before="0" w:after="0" w:line="240" w:lineRule="auto"/>
              <w:ind w:left="-76" w:firstLine="0"/>
              <w:jc w:val="center"/>
              <w:rPr>
                <w:rFonts w:ascii="Times New Roman" w:hAnsi="Times New Roman" w:cs="Times New Roman"/>
                <w:szCs w:val="24"/>
              </w:rPr>
            </w:pPr>
          </w:p>
        </w:tc>
        <w:tc>
          <w:tcPr>
            <w:tcW w:w="1860" w:type="dxa"/>
            <w:vAlign w:val="center"/>
          </w:tcPr>
          <w:p w:rsidR="00DD377E" w:rsidRPr="008E79B6" w:rsidRDefault="00DD377E" w:rsidP="008E79B6">
            <w:pPr>
              <w:spacing w:before="0" w:after="0" w:line="240" w:lineRule="auto"/>
              <w:ind w:left="-33" w:firstLine="0"/>
              <w:jc w:val="center"/>
              <w:rPr>
                <w:rFonts w:ascii="Times New Roman" w:hAnsi="Times New Roman" w:cs="Times New Roman"/>
                <w:szCs w:val="24"/>
              </w:rPr>
            </w:pPr>
          </w:p>
        </w:tc>
        <w:tc>
          <w:tcPr>
            <w:tcW w:w="824" w:type="dxa"/>
            <w:vAlign w:val="center"/>
          </w:tcPr>
          <w:p w:rsidR="00DD377E" w:rsidRPr="008E79B6" w:rsidRDefault="00DD377E" w:rsidP="008E79B6">
            <w:pPr>
              <w:spacing w:before="0" w:after="0" w:line="240" w:lineRule="auto"/>
              <w:ind w:left="14" w:firstLine="0"/>
              <w:jc w:val="center"/>
              <w:rPr>
                <w:rFonts w:ascii="Times New Roman" w:hAnsi="Times New Roman" w:cs="Times New Roman"/>
                <w:szCs w:val="24"/>
              </w:rPr>
            </w:pPr>
          </w:p>
        </w:tc>
        <w:tc>
          <w:tcPr>
            <w:tcW w:w="1650" w:type="dxa"/>
            <w:vAlign w:val="center"/>
          </w:tcPr>
          <w:p w:rsidR="00DD377E" w:rsidRPr="008E79B6" w:rsidRDefault="00DD377E" w:rsidP="008E79B6">
            <w:pPr>
              <w:spacing w:before="0" w:after="0" w:line="240" w:lineRule="auto"/>
              <w:ind w:left="14" w:firstLine="0"/>
              <w:jc w:val="center"/>
              <w:rPr>
                <w:rFonts w:ascii="Times New Roman" w:hAnsi="Times New Roman" w:cs="Times New Roman"/>
                <w:szCs w:val="24"/>
              </w:rPr>
            </w:pPr>
          </w:p>
        </w:tc>
      </w:tr>
      <w:tr w:rsidR="00DD377E" w:rsidRPr="008E79B6" w:rsidTr="00B10694">
        <w:trPr>
          <w:jc w:val="center"/>
        </w:trPr>
        <w:tc>
          <w:tcPr>
            <w:tcW w:w="2722" w:type="dxa"/>
            <w:vAlign w:val="center"/>
          </w:tcPr>
          <w:p w:rsidR="00DD377E" w:rsidRPr="008E79B6" w:rsidRDefault="00DD377E" w:rsidP="008E79B6">
            <w:pPr>
              <w:spacing w:before="0" w:after="0" w:line="240" w:lineRule="auto"/>
              <w:ind w:left="708" w:firstLine="0"/>
              <w:rPr>
                <w:rFonts w:ascii="Times New Roman" w:hAnsi="Times New Roman" w:cs="Times New Roman"/>
                <w:szCs w:val="24"/>
              </w:rPr>
            </w:pPr>
            <w:r w:rsidRPr="008E79B6">
              <w:rPr>
                <w:rFonts w:ascii="Times New Roman" w:hAnsi="Times New Roman" w:cs="Times New Roman"/>
                <w:szCs w:val="24"/>
              </w:rPr>
              <w:t xml:space="preserve">Самотечные канализационные сети </w:t>
            </w:r>
          </w:p>
        </w:tc>
        <w:tc>
          <w:tcPr>
            <w:tcW w:w="1045" w:type="dxa"/>
            <w:vAlign w:val="center"/>
          </w:tcPr>
          <w:p w:rsidR="00DD377E" w:rsidRPr="008E79B6" w:rsidRDefault="005F4275" w:rsidP="008E79B6">
            <w:pPr>
              <w:spacing w:before="0" w:after="0" w:line="240" w:lineRule="auto"/>
              <w:ind w:left="1" w:firstLine="0"/>
              <w:jc w:val="center"/>
              <w:rPr>
                <w:rFonts w:ascii="Times New Roman" w:hAnsi="Times New Roman" w:cs="Times New Roman"/>
                <w:szCs w:val="24"/>
              </w:rPr>
            </w:pPr>
            <w:r w:rsidRPr="008E79B6">
              <w:rPr>
                <w:rFonts w:ascii="Times New Roman" w:hAnsi="Times New Roman" w:cs="Times New Roman"/>
                <w:szCs w:val="24"/>
              </w:rPr>
              <w:t>н/д</w:t>
            </w:r>
          </w:p>
        </w:tc>
        <w:tc>
          <w:tcPr>
            <w:tcW w:w="1045" w:type="dxa"/>
            <w:vAlign w:val="center"/>
          </w:tcPr>
          <w:p w:rsidR="00DD377E" w:rsidRPr="008E79B6" w:rsidRDefault="00DD377E" w:rsidP="008E79B6">
            <w:pPr>
              <w:spacing w:before="0" w:after="0" w:line="240" w:lineRule="auto"/>
              <w:ind w:left="-76" w:firstLine="0"/>
              <w:jc w:val="center"/>
              <w:rPr>
                <w:rFonts w:ascii="Times New Roman" w:hAnsi="Times New Roman" w:cs="Times New Roman"/>
                <w:szCs w:val="24"/>
              </w:rPr>
            </w:pPr>
            <w:r w:rsidRPr="008E79B6">
              <w:rPr>
                <w:rFonts w:ascii="Times New Roman" w:hAnsi="Times New Roman" w:cs="Times New Roman"/>
                <w:szCs w:val="24"/>
              </w:rPr>
              <w:t>150-200</w:t>
            </w:r>
          </w:p>
        </w:tc>
        <w:tc>
          <w:tcPr>
            <w:tcW w:w="1860" w:type="dxa"/>
            <w:vAlign w:val="center"/>
          </w:tcPr>
          <w:p w:rsidR="00DD377E" w:rsidRPr="008E79B6" w:rsidRDefault="00DD377E" w:rsidP="008E79B6">
            <w:pPr>
              <w:spacing w:before="0" w:after="0" w:line="240" w:lineRule="auto"/>
              <w:ind w:left="-33" w:firstLine="0"/>
              <w:jc w:val="center"/>
              <w:rPr>
                <w:rFonts w:ascii="Times New Roman" w:hAnsi="Times New Roman" w:cs="Times New Roman"/>
                <w:szCs w:val="24"/>
              </w:rPr>
            </w:pPr>
            <w:r w:rsidRPr="008E79B6">
              <w:rPr>
                <w:rFonts w:ascii="Times New Roman" w:hAnsi="Times New Roman" w:cs="Times New Roman"/>
                <w:szCs w:val="24"/>
              </w:rPr>
              <w:t>8,6</w:t>
            </w:r>
          </w:p>
        </w:tc>
        <w:tc>
          <w:tcPr>
            <w:tcW w:w="824" w:type="dxa"/>
            <w:vAlign w:val="center"/>
          </w:tcPr>
          <w:p w:rsidR="00DD377E" w:rsidRPr="008E79B6" w:rsidRDefault="005F4275" w:rsidP="008E79B6">
            <w:pPr>
              <w:spacing w:before="0" w:after="0" w:line="240" w:lineRule="auto"/>
              <w:ind w:left="14" w:firstLine="0"/>
              <w:jc w:val="center"/>
              <w:rPr>
                <w:rFonts w:ascii="Times New Roman" w:hAnsi="Times New Roman" w:cs="Times New Roman"/>
                <w:szCs w:val="24"/>
              </w:rPr>
            </w:pPr>
            <w:r w:rsidRPr="008E79B6">
              <w:rPr>
                <w:rFonts w:ascii="Times New Roman" w:hAnsi="Times New Roman" w:cs="Times New Roman"/>
                <w:szCs w:val="24"/>
              </w:rPr>
              <w:t>н/д</w:t>
            </w:r>
          </w:p>
        </w:tc>
        <w:tc>
          <w:tcPr>
            <w:tcW w:w="1650" w:type="dxa"/>
            <w:vAlign w:val="center"/>
          </w:tcPr>
          <w:p w:rsidR="00DD377E" w:rsidRPr="008E79B6" w:rsidRDefault="005F4275" w:rsidP="008E79B6">
            <w:pPr>
              <w:spacing w:before="0" w:after="0" w:line="240" w:lineRule="auto"/>
              <w:ind w:left="14" w:firstLine="0"/>
              <w:jc w:val="center"/>
              <w:rPr>
                <w:rFonts w:ascii="Times New Roman" w:hAnsi="Times New Roman" w:cs="Times New Roman"/>
                <w:szCs w:val="24"/>
              </w:rPr>
            </w:pPr>
            <w:r w:rsidRPr="008E79B6">
              <w:rPr>
                <w:rFonts w:ascii="Times New Roman" w:hAnsi="Times New Roman" w:cs="Times New Roman"/>
                <w:szCs w:val="24"/>
              </w:rPr>
              <w:t>н/д</w:t>
            </w:r>
          </w:p>
        </w:tc>
      </w:tr>
    </w:tbl>
    <w:p w:rsidR="00C81FC1" w:rsidRPr="008E79B6" w:rsidRDefault="00C81FC1" w:rsidP="008E79B6">
      <w:pPr>
        <w:spacing w:before="0" w:after="0" w:line="240" w:lineRule="auto"/>
        <w:ind w:firstLine="0"/>
        <w:jc w:val="both"/>
        <w:rPr>
          <w:rFonts w:ascii="Times New Roman" w:hAnsi="Times New Roman" w:cs="Times New Roman"/>
          <w:b/>
        </w:rPr>
      </w:pPr>
    </w:p>
    <w:p w:rsidR="00430802" w:rsidRPr="008E79B6" w:rsidRDefault="00430802"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lang w:val="en-US"/>
        </w:rPr>
        <w:t xml:space="preserve">15 </w:t>
      </w:r>
      <w:r w:rsidRPr="008E79B6">
        <w:rPr>
          <w:rFonts w:ascii="Times New Roman" w:hAnsi="Times New Roman" w:cs="Times New Roman"/>
          <w:b/>
        </w:rPr>
        <w:t xml:space="preserve">– </w:t>
      </w:r>
      <w:r w:rsidR="00F76A57" w:rsidRPr="008E79B6">
        <w:rPr>
          <w:rFonts w:ascii="Times New Roman" w:hAnsi="Times New Roman" w:cs="Times New Roman"/>
          <w:b/>
        </w:rPr>
        <w:t>Объемы отведения стоков</w:t>
      </w:r>
    </w:p>
    <w:tbl>
      <w:tblPr>
        <w:tblW w:w="8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134"/>
        <w:gridCol w:w="992"/>
        <w:gridCol w:w="992"/>
        <w:gridCol w:w="1276"/>
        <w:gridCol w:w="1013"/>
      </w:tblGrid>
      <w:tr w:rsidR="00430802" w:rsidRPr="008E79B6" w:rsidTr="00430802">
        <w:trPr>
          <w:trHeight w:val="300"/>
        </w:trPr>
        <w:tc>
          <w:tcPr>
            <w:tcW w:w="2709" w:type="dxa"/>
            <w:shd w:val="clear" w:color="000000" w:fill="FFFFFF"/>
            <w:hideMark/>
          </w:tcPr>
          <w:p w:rsidR="00430802" w:rsidRPr="008E79B6" w:rsidRDefault="00430802" w:rsidP="008E79B6">
            <w:pPr>
              <w:spacing w:before="0" w:after="0" w:line="240" w:lineRule="auto"/>
              <w:ind w:firstLine="0"/>
              <w:rPr>
                <w:rFonts w:ascii="Times New Roman" w:eastAsia="Times New Roman" w:hAnsi="Times New Roman" w:cs="Times New Roman"/>
                <w:lang w:eastAsia="ru-RU"/>
              </w:rPr>
            </w:pPr>
          </w:p>
        </w:tc>
        <w:tc>
          <w:tcPr>
            <w:tcW w:w="1134" w:type="dxa"/>
            <w:shd w:val="clear" w:color="000000" w:fill="FFFFFF"/>
            <w:vAlign w:val="bottom"/>
            <w:hideMark/>
          </w:tcPr>
          <w:p w:rsidR="00430802" w:rsidRPr="008E79B6" w:rsidRDefault="00430802" w:rsidP="008E79B6">
            <w:pPr>
              <w:spacing w:before="0" w:after="0" w:line="240" w:lineRule="auto"/>
              <w:ind w:firstLine="0"/>
              <w:jc w:val="center"/>
              <w:rPr>
                <w:rFonts w:ascii="Times New Roman" w:eastAsia="Times New Roman" w:hAnsi="Times New Roman" w:cs="Times New Roman"/>
                <w:lang w:eastAsia="ru-RU"/>
              </w:rPr>
            </w:pPr>
          </w:p>
        </w:tc>
        <w:tc>
          <w:tcPr>
            <w:tcW w:w="992" w:type="dxa"/>
            <w:shd w:val="clear" w:color="000000" w:fill="FFFFFF"/>
            <w:vAlign w:val="bottom"/>
            <w:hideMark/>
          </w:tcPr>
          <w:p w:rsidR="00430802" w:rsidRPr="008E79B6" w:rsidRDefault="0070149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2009</w:t>
            </w:r>
          </w:p>
        </w:tc>
        <w:tc>
          <w:tcPr>
            <w:tcW w:w="992" w:type="dxa"/>
            <w:shd w:val="clear" w:color="000000" w:fill="FFFFFF"/>
            <w:vAlign w:val="bottom"/>
            <w:hideMark/>
          </w:tcPr>
          <w:p w:rsidR="00430802" w:rsidRPr="008E79B6" w:rsidRDefault="0070149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2010</w:t>
            </w:r>
          </w:p>
        </w:tc>
        <w:tc>
          <w:tcPr>
            <w:tcW w:w="1276" w:type="dxa"/>
            <w:shd w:val="clear" w:color="000000" w:fill="FFFFFF"/>
            <w:vAlign w:val="bottom"/>
            <w:hideMark/>
          </w:tcPr>
          <w:p w:rsidR="00430802" w:rsidRPr="008E79B6" w:rsidRDefault="0070149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2011</w:t>
            </w:r>
          </w:p>
        </w:tc>
        <w:tc>
          <w:tcPr>
            <w:tcW w:w="1013" w:type="dxa"/>
            <w:shd w:val="clear" w:color="000000" w:fill="FFFFFF"/>
            <w:vAlign w:val="bottom"/>
            <w:hideMark/>
          </w:tcPr>
          <w:p w:rsidR="00430802" w:rsidRPr="008E79B6" w:rsidRDefault="0070149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2012</w:t>
            </w:r>
          </w:p>
        </w:tc>
      </w:tr>
      <w:tr w:rsidR="00430802" w:rsidRPr="008E79B6" w:rsidTr="00430802">
        <w:trPr>
          <w:trHeight w:val="300"/>
        </w:trPr>
        <w:tc>
          <w:tcPr>
            <w:tcW w:w="2709" w:type="dxa"/>
            <w:shd w:val="clear" w:color="000000" w:fill="FFFFFF"/>
            <w:hideMark/>
          </w:tcPr>
          <w:p w:rsidR="00430802" w:rsidRPr="008E79B6" w:rsidRDefault="00430802"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Объем принятых стоков</w:t>
            </w:r>
          </w:p>
        </w:tc>
        <w:tc>
          <w:tcPr>
            <w:tcW w:w="1134" w:type="dxa"/>
            <w:shd w:val="clear" w:color="000000" w:fill="FFFFFF"/>
            <w:vAlign w:val="bottom"/>
            <w:hideMark/>
          </w:tcPr>
          <w:p w:rsidR="00430802" w:rsidRPr="008E79B6" w:rsidRDefault="00430802"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тыс. куб. м.</w:t>
            </w:r>
          </w:p>
        </w:tc>
        <w:tc>
          <w:tcPr>
            <w:tcW w:w="992" w:type="dxa"/>
            <w:shd w:val="clear" w:color="000000" w:fill="FFFFFF"/>
            <w:vAlign w:val="bottom"/>
            <w:hideMark/>
          </w:tcPr>
          <w:p w:rsidR="00430802" w:rsidRPr="008E79B6" w:rsidRDefault="00430802"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167,59</w:t>
            </w:r>
          </w:p>
        </w:tc>
        <w:tc>
          <w:tcPr>
            <w:tcW w:w="992" w:type="dxa"/>
            <w:shd w:val="clear" w:color="000000" w:fill="FFFFFF"/>
            <w:vAlign w:val="bottom"/>
            <w:hideMark/>
          </w:tcPr>
          <w:p w:rsidR="00430802" w:rsidRPr="008E79B6" w:rsidRDefault="00430802"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147,85</w:t>
            </w:r>
          </w:p>
        </w:tc>
        <w:tc>
          <w:tcPr>
            <w:tcW w:w="1276" w:type="dxa"/>
            <w:shd w:val="clear" w:color="000000" w:fill="FFFFFF"/>
            <w:vAlign w:val="bottom"/>
            <w:hideMark/>
          </w:tcPr>
          <w:p w:rsidR="00430802" w:rsidRPr="008E79B6" w:rsidRDefault="00430802"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133,50</w:t>
            </w:r>
          </w:p>
        </w:tc>
        <w:tc>
          <w:tcPr>
            <w:tcW w:w="1013" w:type="dxa"/>
            <w:shd w:val="clear" w:color="000000" w:fill="FFFFFF"/>
            <w:vAlign w:val="bottom"/>
            <w:hideMark/>
          </w:tcPr>
          <w:p w:rsidR="00430802" w:rsidRPr="008E79B6" w:rsidRDefault="00430802"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122,70</w:t>
            </w:r>
          </w:p>
        </w:tc>
      </w:tr>
    </w:tbl>
    <w:p w:rsidR="00446D3C" w:rsidRPr="008E79B6" w:rsidRDefault="00446D3C" w:rsidP="008E79B6">
      <w:pPr>
        <w:pStyle w:val="3"/>
        <w:numPr>
          <w:ilvl w:val="2"/>
          <w:numId w:val="1"/>
        </w:numPr>
        <w:rPr>
          <w:rFonts w:ascii="Times New Roman" w:hAnsi="Times New Roman" w:cs="Times New Roman"/>
        </w:rPr>
      </w:pPr>
      <w:bookmarkStart w:id="19" w:name="_Toc339131057"/>
      <w:r w:rsidRPr="008E79B6">
        <w:rPr>
          <w:rFonts w:ascii="Times New Roman" w:hAnsi="Times New Roman" w:cs="Times New Roman"/>
        </w:rPr>
        <w:t xml:space="preserve">Оценка состояния и проблемы функционирования системы </w:t>
      </w:r>
      <w:r w:rsidR="00406915" w:rsidRPr="008E79B6">
        <w:rPr>
          <w:rFonts w:ascii="Times New Roman" w:hAnsi="Times New Roman" w:cs="Times New Roman"/>
        </w:rPr>
        <w:t>водоотведения (надежность, качество, доступность для потребителей, влияние на экологию)</w:t>
      </w:r>
      <w:bookmarkEnd w:id="19"/>
    </w:p>
    <w:p w:rsidR="005C25AF" w:rsidRPr="008E79B6" w:rsidRDefault="005C25AF"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На основании анализа полученной информации сформирован перечень основных проблем, определена необходимость модернизации системы канализования </w:t>
      </w:r>
      <w:r w:rsidR="005F4275" w:rsidRPr="008E79B6">
        <w:rPr>
          <w:rFonts w:ascii="Times New Roman" w:hAnsi="Times New Roman" w:cs="Times New Roman"/>
        </w:rPr>
        <w:t>дер</w:t>
      </w:r>
      <w:r w:rsidRPr="008E79B6">
        <w:rPr>
          <w:rFonts w:ascii="Times New Roman" w:hAnsi="Times New Roman" w:cs="Times New Roman"/>
        </w:rPr>
        <w:t>. Большие Колпаны.</w:t>
      </w:r>
    </w:p>
    <w:p w:rsidR="005C25AF" w:rsidRPr="008E79B6" w:rsidRDefault="0086327D"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16 </w:t>
      </w:r>
      <w:r w:rsidRPr="008E79B6">
        <w:rPr>
          <w:rFonts w:ascii="Times New Roman" w:hAnsi="Times New Roman" w:cs="Times New Roman"/>
          <w:b/>
        </w:rPr>
        <w:t xml:space="preserve">– Проблемы функционирования системы водоотведения </w:t>
      </w:r>
      <w:r w:rsidR="005F4275" w:rsidRPr="008E79B6">
        <w:rPr>
          <w:rFonts w:ascii="Times New Roman" w:hAnsi="Times New Roman" w:cs="Times New Roman"/>
          <w:b/>
        </w:rPr>
        <w:t>дер. Большие Колпаны</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31"/>
        <w:gridCol w:w="5272"/>
      </w:tblGrid>
      <w:tr w:rsidR="005C25AF" w:rsidRPr="008E79B6" w:rsidTr="0086327D">
        <w:tc>
          <w:tcPr>
            <w:tcW w:w="4031" w:type="dxa"/>
            <w:shd w:val="clear" w:color="auto" w:fill="auto"/>
          </w:tcPr>
          <w:p w:rsidR="005C25AF" w:rsidRPr="008E79B6" w:rsidRDefault="0086327D"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Критерий</w:t>
            </w:r>
          </w:p>
        </w:tc>
        <w:tc>
          <w:tcPr>
            <w:tcW w:w="5272" w:type="dxa"/>
            <w:shd w:val="clear" w:color="auto" w:fill="auto"/>
          </w:tcPr>
          <w:p w:rsidR="005C25AF" w:rsidRPr="008E79B6" w:rsidRDefault="0086327D"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 xml:space="preserve">Проблемы </w:t>
            </w:r>
          </w:p>
        </w:tc>
      </w:tr>
      <w:tr w:rsidR="005C25AF" w:rsidRPr="008E79B6" w:rsidTr="0086327D">
        <w:tc>
          <w:tcPr>
            <w:tcW w:w="4031" w:type="dxa"/>
            <w:shd w:val="clear" w:color="auto" w:fill="auto"/>
          </w:tcPr>
          <w:p w:rsidR="005C25AF" w:rsidRPr="008E79B6" w:rsidRDefault="005C25AF" w:rsidP="008E79B6">
            <w:pPr>
              <w:spacing w:before="0" w:after="0" w:line="240" w:lineRule="auto"/>
              <w:ind w:firstLine="0"/>
              <w:rPr>
                <w:rFonts w:ascii="Times New Roman" w:hAnsi="Times New Roman" w:cs="Times New Roman"/>
                <w:b/>
                <w:szCs w:val="24"/>
              </w:rPr>
            </w:pPr>
            <w:r w:rsidRPr="008E79B6">
              <w:rPr>
                <w:rFonts w:ascii="Times New Roman" w:hAnsi="Times New Roman" w:cs="Times New Roman"/>
                <w:b/>
                <w:szCs w:val="24"/>
              </w:rPr>
              <w:t>Снижение негативного воздействия на окружающую среду</w:t>
            </w:r>
          </w:p>
        </w:tc>
        <w:tc>
          <w:tcPr>
            <w:tcW w:w="5272" w:type="dxa"/>
            <w:shd w:val="clear" w:color="auto" w:fill="auto"/>
          </w:tcPr>
          <w:p w:rsidR="005C25AF" w:rsidRPr="008E79B6" w:rsidRDefault="005C25AF"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Отсутствуют лимиты на образования отходов. Учет отходов не ведется</w:t>
            </w:r>
          </w:p>
        </w:tc>
      </w:tr>
      <w:tr w:rsidR="005C25AF" w:rsidRPr="008E79B6" w:rsidTr="0086327D">
        <w:tc>
          <w:tcPr>
            <w:tcW w:w="4031" w:type="dxa"/>
            <w:shd w:val="clear" w:color="auto" w:fill="auto"/>
          </w:tcPr>
          <w:p w:rsidR="005C25AF" w:rsidRPr="008E79B6" w:rsidRDefault="005C25AF" w:rsidP="008E79B6">
            <w:pPr>
              <w:spacing w:before="0" w:after="0" w:line="240" w:lineRule="auto"/>
              <w:ind w:firstLine="0"/>
              <w:rPr>
                <w:rFonts w:ascii="Times New Roman" w:hAnsi="Times New Roman" w:cs="Times New Roman"/>
                <w:b/>
                <w:szCs w:val="24"/>
              </w:rPr>
            </w:pPr>
            <w:r w:rsidRPr="008E79B6">
              <w:rPr>
                <w:rFonts w:ascii="Times New Roman" w:hAnsi="Times New Roman" w:cs="Times New Roman"/>
                <w:b/>
                <w:szCs w:val="24"/>
              </w:rPr>
              <w:t>Бесперебойность отведения сточных вод</w:t>
            </w:r>
          </w:p>
        </w:tc>
        <w:tc>
          <w:tcPr>
            <w:tcW w:w="5272" w:type="dxa"/>
            <w:shd w:val="clear" w:color="auto" w:fill="auto"/>
          </w:tcPr>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 xml:space="preserve">Неудовлетворительное состояние самотечной сети </w:t>
            </w:r>
          </w:p>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Аварийное состояние напорной канализационной сети</w:t>
            </w:r>
          </w:p>
          <w:p w:rsidR="005C25AF"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Требуется реконструкция  КНС</w:t>
            </w:r>
          </w:p>
        </w:tc>
      </w:tr>
      <w:tr w:rsidR="005C25AF" w:rsidRPr="008E79B6" w:rsidTr="0086327D">
        <w:tc>
          <w:tcPr>
            <w:tcW w:w="4031" w:type="dxa"/>
            <w:shd w:val="clear" w:color="auto" w:fill="auto"/>
          </w:tcPr>
          <w:p w:rsidR="005C25AF" w:rsidRPr="008E79B6" w:rsidRDefault="005C25AF" w:rsidP="008E79B6">
            <w:pPr>
              <w:spacing w:before="0" w:after="0" w:line="240" w:lineRule="auto"/>
              <w:ind w:firstLine="0"/>
              <w:rPr>
                <w:rFonts w:ascii="Times New Roman" w:hAnsi="Times New Roman" w:cs="Times New Roman"/>
                <w:b/>
                <w:szCs w:val="24"/>
              </w:rPr>
            </w:pPr>
            <w:r w:rsidRPr="008E79B6">
              <w:rPr>
                <w:rFonts w:ascii="Times New Roman" w:hAnsi="Times New Roman" w:cs="Times New Roman"/>
                <w:b/>
                <w:szCs w:val="24"/>
              </w:rPr>
              <w:t>Повышение энергетической эффективности и энергосбережение</w:t>
            </w:r>
          </w:p>
        </w:tc>
        <w:tc>
          <w:tcPr>
            <w:tcW w:w="5272" w:type="dxa"/>
            <w:shd w:val="clear" w:color="auto" w:fill="auto"/>
          </w:tcPr>
          <w:p w:rsidR="005C25AF"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Приборы учета количества стоков на КНС работают неудовлетворительно</w:t>
            </w:r>
          </w:p>
        </w:tc>
      </w:tr>
      <w:tr w:rsidR="005C25AF" w:rsidRPr="008E79B6" w:rsidTr="0086327D">
        <w:tc>
          <w:tcPr>
            <w:tcW w:w="4031" w:type="dxa"/>
            <w:shd w:val="clear" w:color="auto" w:fill="auto"/>
          </w:tcPr>
          <w:p w:rsidR="005C25AF" w:rsidRPr="008E79B6" w:rsidRDefault="005C25AF" w:rsidP="008E79B6">
            <w:pPr>
              <w:spacing w:before="0" w:after="0" w:line="240" w:lineRule="auto"/>
              <w:ind w:firstLine="0"/>
              <w:rPr>
                <w:rFonts w:ascii="Times New Roman" w:hAnsi="Times New Roman" w:cs="Times New Roman"/>
                <w:b/>
                <w:szCs w:val="24"/>
              </w:rPr>
            </w:pPr>
            <w:r w:rsidRPr="008E79B6">
              <w:rPr>
                <w:rFonts w:ascii="Times New Roman" w:hAnsi="Times New Roman" w:cs="Times New Roman"/>
                <w:b/>
                <w:szCs w:val="24"/>
              </w:rPr>
              <w:t>Доступ к услуге канализования</w:t>
            </w:r>
          </w:p>
        </w:tc>
        <w:tc>
          <w:tcPr>
            <w:tcW w:w="5272" w:type="dxa"/>
            <w:shd w:val="clear" w:color="auto" w:fill="auto"/>
          </w:tcPr>
          <w:p w:rsidR="005C25AF"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Централизованной системой канализования охвачены жилые постройки поселка</w:t>
            </w:r>
          </w:p>
        </w:tc>
      </w:tr>
    </w:tbl>
    <w:p w:rsidR="00A34132" w:rsidRDefault="00A34132" w:rsidP="008E79B6">
      <w:pPr>
        <w:spacing w:before="0" w:after="0" w:line="240" w:lineRule="auto"/>
        <w:jc w:val="both"/>
        <w:rPr>
          <w:rFonts w:ascii="Times New Roman" w:hAnsi="Times New Roman" w:cs="Times New Roman"/>
        </w:rPr>
      </w:pPr>
      <w:r>
        <w:rPr>
          <w:rFonts w:ascii="Times New Roman" w:hAnsi="Times New Roman" w:cs="Times New Roman"/>
        </w:rPr>
        <w:t>В д.Малые Колпаны канализационные сети перегружены, целесообразно строительство новых КОС.</w:t>
      </w:r>
    </w:p>
    <w:p w:rsidR="005F4275" w:rsidRPr="008E79B6" w:rsidRDefault="005F4275" w:rsidP="008E79B6">
      <w:pPr>
        <w:spacing w:before="0" w:after="0" w:line="240" w:lineRule="auto"/>
        <w:jc w:val="both"/>
        <w:rPr>
          <w:rFonts w:ascii="Times New Roman" w:hAnsi="Times New Roman" w:cs="Times New Roman"/>
        </w:rPr>
      </w:pPr>
      <w:r w:rsidRPr="008E79B6">
        <w:rPr>
          <w:rFonts w:ascii="Times New Roman" w:hAnsi="Times New Roman" w:cs="Times New Roman"/>
        </w:rPr>
        <w:t>Текущие значения по целевым индикаторам мониторинга реализации Программы приведены в разделе 4.3.</w:t>
      </w:r>
    </w:p>
    <w:p w:rsidR="00ED3C6D" w:rsidRPr="008E79B6" w:rsidRDefault="00ED3C6D" w:rsidP="008E79B6">
      <w:pPr>
        <w:pStyle w:val="3"/>
        <w:numPr>
          <w:ilvl w:val="2"/>
          <w:numId w:val="1"/>
        </w:numPr>
        <w:rPr>
          <w:rFonts w:ascii="Times New Roman" w:hAnsi="Times New Roman" w:cs="Times New Roman"/>
        </w:rPr>
      </w:pPr>
      <w:bookmarkStart w:id="20" w:name="_Toc339131058"/>
      <w:r w:rsidRPr="008E79B6">
        <w:rPr>
          <w:rFonts w:ascii="Times New Roman" w:hAnsi="Times New Roman" w:cs="Times New Roman"/>
        </w:rPr>
        <w:lastRenderedPageBreak/>
        <w:t>Направления решения проблем в системе</w:t>
      </w:r>
      <w:bookmarkEnd w:id="20"/>
    </w:p>
    <w:p w:rsidR="0086327D" w:rsidRPr="008E79B6" w:rsidRDefault="0086327D"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Рекомендации по </w:t>
      </w:r>
      <w:r w:rsidR="00DB3EF1" w:rsidRPr="008E79B6">
        <w:rPr>
          <w:rFonts w:ascii="Times New Roman" w:hAnsi="Times New Roman" w:cs="Times New Roman"/>
          <w:b/>
          <w:i/>
        </w:rPr>
        <w:t>дер</w:t>
      </w:r>
      <w:r w:rsidRPr="008E79B6">
        <w:rPr>
          <w:rFonts w:ascii="Times New Roman" w:hAnsi="Times New Roman" w:cs="Times New Roman"/>
          <w:b/>
          <w:i/>
        </w:rPr>
        <w:t>. Б. Колпаны</w:t>
      </w:r>
      <w:r w:rsidRPr="008E79B6">
        <w:rPr>
          <w:rFonts w:ascii="Times New Roman" w:hAnsi="Times New Roman" w:cs="Times New Roman"/>
        </w:rPr>
        <w:t>:</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31"/>
        <w:gridCol w:w="5272"/>
      </w:tblGrid>
      <w:tr w:rsidR="0086327D" w:rsidRPr="008E79B6" w:rsidTr="00DB3EF1">
        <w:trPr>
          <w:tblHeader/>
        </w:trPr>
        <w:tc>
          <w:tcPr>
            <w:tcW w:w="4031" w:type="dxa"/>
            <w:shd w:val="clear" w:color="auto" w:fill="auto"/>
          </w:tcPr>
          <w:p w:rsidR="0086327D" w:rsidRPr="008E79B6" w:rsidRDefault="0086327D"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Критерий</w:t>
            </w:r>
          </w:p>
        </w:tc>
        <w:tc>
          <w:tcPr>
            <w:tcW w:w="5272" w:type="dxa"/>
            <w:shd w:val="clear" w:color="auto" w:fill="auto"/>
          </w:tcPr>
          <w:p w:rsidR="0086327D" w:rsidRPr="008E79B6" w:rsidRDefault="0086327D"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 xml:space="preserve">Направление решения проблемы </w:t>
            </w:r>
          </w:p>
        </w:tc>
      </w:tr>
      <w:tr w:rsidR="0086327D" w:rsidRPr="008E79B6" w:rsidTr="0086327D">
        <w:tc>
          <w:tcPr>
            <w:tcW w:w="4031" w:type="dxa"/>
            <w:shd w:val="clear" w:color="auto" w:fill="auto"/>
          </w:tcPr>
          <w:p w:rsidR="0086327D" w:rsidRPr="008E79B6" w:rsidRDefault="0086327D" w:rsidP="008E79B6">
            <w:pPr>
              <w:spacing w:before="0" w:after="0" w:line="240" w:lineRule="auto"/>
              <w:ind w:firstLine="0"/>
              <w:rPr>
                <w:rFonts w:ascii="Times New Roman" w:hAnsi="Times New Roman" w:cs="Times New Roman"/>
                <w:b/>
                <w:szCs w:val="24"/>
              </w:rPr>
            </w:pPr>
            <w:r w:rsidRPr="008E79B6">
              <w:rPr>
                <w:rFonts w:ascii="Times New Roman" w:hAnsi="Times New Roman" w:cs="Times New Roman"/>
                <w:b/>
                <w:szCs w:val="24"/>
              </w:rPr>
              <w:t>Снижение негативного воздействия на окружающую среду</w:t>
            </w:r>
          </w:p>
        </w:tc>
        <w:tc>
          <w:tcPr>
            <w:tcW w:w="5272" w:type="dxa"/>
            <w:shd w:val="clear" w:color="auto" w:fill="auto"/>
          </w:tcPr>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Провести реконструкцию КНС, используя модульные КНС</w:t>
            </w:r>
          </w:p>
        </w:tc>
      </w:tr>
      <w:tr w:rsidR="0086327D" w:rsidRPr="008E79B6" w:rsidTr="0086327D">
        <w:tc>
          <w:tcPr>
            <w:tcW w:w="4031" w:type="dxa"/>
            <w:shd w:val="clear" w:color="auto" w:fill="auto"/>
          </w:tcPr>
          <w:p w:rsidR="0086327D" w:rsidRPr="008E79B6" w:rsidRDefault="0086327D" w:rsidP="008E79B6">
            <w:pPr>
              <w:spacing w:before="0" w:after="0" w:line="240" w:lineRule="auto"/>
              <w:ind w:firstLine="0"/>
              <w:rPr>
                <w:rFonts w:ascii="Times New Roman" w:hAnsi="Times New Roman" w:cs="Times New Roman"/>
                <w:b/>
                <w:szCs w:val="24"/>
              </w:rPr>
            </w:pPr>
            <w:r w:rsidRPr="008E79B6">
              <w:rPr>
                <w:rFonts w:ascii="Times New Roman" w:hAnsi="Times New Roman" w:cs="Times New Roman"/>
                <w:b/>
                <w:szCs w:val="24"/>
              </w:rPr>
              <w:t>Бесперебойность отведения сточных вод</w:t>
            </w:r>
          </w:p>
        </w:tc>
        <w:tc>
          <w:tcPr>
            <w:tcW w:w="5272" w:type="dxa"/>
            <w:shd w:val="clear" w:color="auto" w:fill="auto"/>
          </w:tcPr>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Произвести ревизию канализационных сетей, восстановить  схему сетей</w:t>
            </w:r>
          </w:p>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Проектно изыскательские работы по реконструкции сетей</w:t>
            </w:r>
          </w:p>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Произвести реконструкцию  напорной канализационной сети</w:t>
            </w:r>
          </w:p>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Произвести частичную реконструкцию  самотечной канализационной сети</w:t>
            </w:r>
          </w:p>
        </w:tc>
      </w:tr>
      <w:tr w:rsidR="0086327D" w:rsidRPr="008E79B6" w:rsidTr="0086327D">
        <w:tc>
          <w:tcPr>
            <w:tcW w:w="4031" w:type="dxa"/>
            <w:shd w:val="clear" w:color="auto" w:fill="auto"/>
          </w:tcPr>
          <w:p w:rsidR="0086327D" w:rsidRPr="008E79B6" w:rsidRDefault="0086327D" w:rsidP="008E79B6">
            <w:pPr>
              <w:spacing w:before="0" w:after="0" w:line="240" w:lineRule="auto"/>
              <w:ind w:firstLine="0"/>
              <w:rPr>
                <w:rFonts w:ascii="Times New Roman" w:hAnsi="Times New Roman" w:cs="Times New Roman"/>
                <w:b/>
                <w:szCs w:val="24"/>
              </w:rPr>
            </w:pPr>
            <w:r w:rsidRPr="008E79B6">
              <w:rPr>
                <w:rFonts w:ascii="Times New Roman" w:hAnsi="Times New Roman" w:cs="Times New Roman"/>
                <w:b/>
                <w:szCs w:val="24"/>
              </w:rPr>
              <w:t>Повышение энергетической эффективности и энергосбережение</w:t>
            </w:r>
          </w:p>
        </w:tc>
        <w:tc>
          <w:tcPr>
            <w:tcW w:w="5272" w:type="dxa"/>
            <w:shd w:val="clear" w:color="auto" w:fill="auto"/>
          </w:tcPr>
          <w:p w:rsidR="0086327D" w:rsidRPr="008E79B6" w:rsidRDefault="0086327D" w:rsidP="008E79B6">
            <w:pPr>
              <w:pStyle w:val="a4"/>
              <w:numPr>
                <w:ilvl w:val="0"/>
                <w:numId w:val="39"/>
              </w:numPr>
              <w:spacing w:before="0" w:after="0" w:line="240" w:lineRule="auto"/>
              <w:ind w:left="397"/>
              <w:rPr>
                <w:rFonts w:ascii="Times New Roman" w:hAnsi="Times New Roman" w:cs="Times New Roman"/>
                <w:szCs w:val="24"/>
              </w:rPr>
            </w:pPr>
            <w:r w:rsidRPr="008E79B6">
              <w:rPr>
                <w:rFonts w:ascii="Times New Roman" w:hAnsi="Times New Roman" w:cs="Times New Roman"/>
                <w:szCs w:val="24"/>
              </w:rPr>
              <w:t>При реконструкции КНС предусмотреть использование энергосберегающего оборудования и создание системы измерений объемов стоков</w:t>
            </w:r>
          </w:p>
        </w:tc>
      </w:tr>
    </w:tbl>
    <w:p w:rsidR="0086327D" w:rsidRPr="008E79B6" w:rsidRDefault="0086327D" w:rsidP="008E79B6">
      <w:pPr>
        <w:spacing w:before="0" w:after="0" w:line="240" w:lineRule="auto"/>
        <w:rPr>
          <w:rFonts w:ascii="Times New Roman" w:hAnsi="Times New Roman" w:cs="Times New Roman"/>
        </w:rPr>
      </w:pPr>
    </w:p>
    <w:p w:rsidR="003C2D4E" w:rsidRPr="008E79B6" w:rsidRDefault="003C2D4E" w:rsidP="008E79B6">
      <w:pPr>
        <w:rPr>
          <w:rFonts w:ascii="Times New Roman" w:hAnsi="Times New Roman" w:cs="Times New Roman"/>
        </w:rPr>
      </w:pPr>
    </w:p>
    <w:p w:rsidR="003C2D4E" w:rsidRPr="008E79B6" w:rsidRDefault="003C2D4E" w:rsidP="008E79B6">
      <w:pPr>
        <w:pStyle w:val="1"/>
        <w:numPr>
          <w:ilvl w:val="1"/>
          <w:numId w:val="36"/>
        </w:numPr>
        <w:spacing w:before="240"/>
        <w:ind w:left="1049" w:hanging="584"/>
        <w:jc w:val="left"/>
        <w:rPr>
          <w:rFonts w:ascii="Times New Roman" w:hAnsi="Times New Roman" w:cs="Times New Roman"/>
          <w:sz w:val="24"/>
          <w:szCs w:val="24"/>
        </w:rPr>
        <w:sectPr w:rsidR="003C2D4E" w:rsidRPr="008E79B6" w:rsidSect="00B712CB">
          <w:pgSz w:w="11906" w:h="16838"/>
          <w:pgMar w:top="1134" w:right="850" w:bottom="1134" w:left="1701" w:header="708" w:footer="708" w:gutter="0"/>
          <w:cols w:space="708"/>
          <w:docGrid w:linePitch="360"/>
        </w:sectPr>
      </w:pPr>
    </w:p>
    <w:p w:rsidR="00520122" w:rsidRPr="008E79B6" w:rsidRDefault="00446D3C" w:rsidP="008E79B6">
      <w:pPr>
        <w:pStyle w:val="1"/>
        <w:numPr>
          <w:ilvl w:val="0"/>
          <w:numId w:val="1"/>
        </w:numPr>
        <w:spacing w:before="240"/>
        <w:jc w:val="left"/>
        <w:rPr>
          <w:rFonts w:ascii="Times New Roman" w:hAnsi="Times New Roman" w:cs="Times New Roman"/>
          <w:sz w:val="24"/>
          <w:szCs w:val="24"/>
        </w:rPr>
      </w:pPr>
      <w:bookmarkStart w:id="21" w:name="_Toc339131059"/>
      <w:r w:rsidRPr="008E79B6">
        <w:rPr>
          <w:rFonts w:ascii="Times New Roman" w:hAnsi="Times New Roman" w:cs="Times New Roman"/>
          <w:sz w:val="24"/>
          <w:szCs w:val="24"/>
        </w:rPr>
        <w:lastRenderedPageBreak/>
        <w:t>ПЕРСПЕКТИВЫ РАЗВИТИЯ МУНИЦИПАЛЬНОГО ОБРАЗОВАНИЯ И ПРОГНОЗ СПРОСА НА КОММУНАЛЬНЫЕ РЕСУРСЫ</w:t>
      </w:r>
      <w:bookmarkEnd w:id="21"/>
    </w:p>
    <w:p w:rsidR="009B1D18" w:rsidRPr="008E79B6" w:rsidRDefault="009B1D18" w:rsidP="008E79B6">
      <w:pPr>
        <w:pStyle w:val="1"/>
        <w:numPr>
          <w:ilvl w:val="1"/>
          <w:numId w:val="1"/>
        </w:numPr>
        <w:spacing w:before="240"/>
        <w:ind w:left="1049" w:hanging="584"/>
        <w:jc w:val="left"/>
        <w:rPr>
          <w:rFonts w:ascii="Times New Roman" w:hAnsi="Times New Roman" w:cs="Times New Roman"/>
          <w:sz w:val="24"/>
          <w:szCs w:val="24"/>
        </w:rPr>
      </w:pPr>
      <w:bookmarkStart w:id="22" w:name="_Toc337227315"/>
      <w:bookmarkStart w:id="23" w:name="_Toc339131060"/>
      <w:r w:rsidRPr="008E79B6">
        <w:rPr>
          <w:rFonts w:ascii="Times New Roman" w:hAnsi="Times New Roman" w:cs="Times New Roman"/>
          <w:sz w:val="24"/>
          <w:szCs w:val="24"/>
        </w:rPr>
        <w:t>Краткая характеристика МО</w:t>
      </w:r>
      <w:bookmarkEnd w:id="22"/>
      <w:bookmarkEnd w:id="23"/>
    </w:p>
    <w:p w:rsidR="009B1D18" w:rsidRPr="008E79B6" w:rsidRDefault="009B1D18" w:rsidP="008E79B6">
      <w:pPr>
        <w:pStyle w:val="3"/>
        <w:numPr>
          <w:ilvl w:val="2"/>
          <w:numId w:val="1"/>
        </w:numPr>
        <w:rPr>
          <w:rFonts w:ascii="Times New Roman" w:hAnsi="Times New Roman" w:cs="Times New Roman"/>
        </w:rPr>
      </w:pPr>
      <w:bookmarkStart w:id="24" w:name="_Toc337227316"/>
      <w:bookmarkStart w:id="25" w:name="_Toc339131061"/>
      <w:r w:rsidRPr="008E79B6">
        <w:rPr>
          <w:rFonts w:ascii="Times New Roman" w:hAnsi="Times New Roman" w:cs="Times New Roman"/>
        </w:rPr>
        <w:t>Территория</w:t>
      </w:r>
      <w:bookmarkEnd w:id="24"/>
      <w:bookmarkEnd w:id="25"/>
    </w:p>
    <w:p w:rsidR="003A2F0C"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Большеколпанское сельское поселение — муниципальное образование в составе Гатчинского района Ленинградской области. Административный центр — деревня Большие Колпаны. </w:t>
      </w:r>
      <w:r w:rsidR="003A2F0C" w:rsidRPr="008E79B6">
        <w:rPr>
          <w:rFonts w:ascii="Times New Roman" w:hAnsi="Times New Roman" w:cs="Times New Roman"/>
        </w:rPr>
        <w:t>На территории поселения находятся 16 населенных пунктов — 1 село и 15 деревень (Таблица</w:t>
      </w:r>
      <w:r w:rsidR="00A2728E" w:rsidRPr="008E79B6">
        <w:rPr>
          <w:rFonts w:ascii="Times New Roman" w:hAnsi="Times New Roman" w:cs="Times New Roman"/>
        </w:rPr>
        <w:t xml:space="preserve"> 17</w:t>
      </w:r>
      <w:r w:rsidR="003A2F0C" w:rsidRPr="008E79B6">
        <w:rPr>
          <w:rFonts w:ascii="Times New Roman" w:hAnsi="Times New Roman" w:cs="Times New Roman"/>
        </w:rPr>
        <w:t>).</w:t>
      </w:r>
    </w:p>
    <w:p w:rsidR="009B1D18"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Расположено Большеколпанское сельское поселение в центральной части Гатчинского района - в 1 км от г.Гатчина. </w:t>
      </w:r>
    </w:p>
    <w:p w:rsidR="009B1D18"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Общая площадь МО в установленных границах составляет 150,2 км</w:t>
      </w:r>
      <w:r w:rsidRPr="008E79B6">
        <w:rPr>
          <w:rFonts w:ascii="Times New Roman" w:hAnsi="Times New Roman" w:cs="Times New Roman"/>
          <w:vertAlign w:val="superscript"/>
        </w:rPr>
        <w:t>2</w:t>
      </w:r>
      <w:r w:rsidRPr="008E79B6">
        <w:rPr>
          <w:rFonts w:ascii="Times New Roman" w:hAnsi="Times New Roman" w:cs="Times New Roman"/>
        </w:rPr>
        <w:t xml:space="preserve">. </w:t>
      </w:r>
    </w:p>
    <w:p w:rsidR="009B1D18" w:rsidRPr="008E79B6" w:rsidRDefault="009B1D18" w:rsidP="008E79B6">
      <w:pPr>
        <w:spacing w:before="120" w:after="0" w:line="312" w:lineRule="auto"/>
        <w:ind w:firstLine="426"/>
        <w:jc w:val="both"/>
        <w:rPr>
          <w:rFonts w:ascii="Times New Roman" w:hAnsi="Times New Roman" w:cs="Times New Roman"/>
          <w:b/>
        </w:rPr>
      </w:pPr>
      <w:r w:rsidRPr="008E79B6">
        <w:rPr>
          <w:rFonts w:ascii="Times New Roman" w:hAnsi="Times New Roman" w:cs="Times New Roman"/>
          <w:b/>
        </w:rPr>
        <w:t>Таблица</w:t>
      </w:r>
      <w:r w:rsidR="00A2728E" w:rsidRPr="008E79B6">
        <w:rPr>
          <w:rFonts w:ascii="Times New Roman" w:hAnsi="Times New Roman" w:cs="Times New Roman"/>
          <w:b/>
        </w:rPr>
        <w:t xml:space="preserve"> 17</w:t>
      </w:r>
      <w:r w:rsidRPr="008E79B6">
        <w:rPr>
          <w:rFonts w:ascii="Times New Roman" w:hAnsi="Times New Roman" w:cs="Times New Roman"/>
          <w:b/>
        </w:rPr>
        <w:t xml:space="preserve"> – Состав Большеколпанского сельского поселения</w:t>
      </w:r>
    </w:p>
    <w:tbl>
      <w:tblPr>
        <w:tblW w:w="8530" w:type="dxa"/>
        <w:jc w:val="center"/>
        <w:tblCellMar>
          <w:left w:w="28" w:type="dxa"/>
          <w:right w:w="28" w:type="dxa"/>
        </w:tblCellMar>
        <w:tblLook w:val="04A0"/>
      </w:tblPr>
      <w:tblGrid>
        <w:gridCol w:w="755"/>
        <w:gridCol w:w="4013"/>
        <w:gridCol w:w="3762"/>
      </w:tblGrid>
      <w:tr w:rsidR="009B1D18" w:rsidRPr="008E79B6" w:rsidTr="009B1D18">
        <w:trPr>
          <w:trHeight w:val="315"/>
          <w:tblHeader/>
          <w:jc w:val="center"/>
        </w:trPr>
        <w:tc>
          <w:tcPr>
            <w:tcW w:w="755" w:type="dxa"/>
            <w:tcBorders>
              <w:top w:val="single" w:sz="4" w:space="0" w:color="auto"/>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 п/п</w:t>
            </w:r>
          </w:p>
        </w:tc>
        <w:tc>
          <w:tcPr>
            <w:tcW w:w="4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Наименование населенного пункта</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jc w:val="center"/>
              <w:rPr>
                <w:rFonts w:ascii="Times New Roman" w:eastAsia="Times New Roman" w:hAnsi="Times New Roman" w:cs="Times New Roman"/>
                <w:b/>
                <w:szCs w:val="24"/>
                <w:lang w:eastAsia="ru-RU"/>
              </w:rPr>
            </w:pPr>
            <w:r w:rsidRPr="008E79B6">
              <w:rPr>
                <w:rFonts w:ascii="Times New Roman" w:eastAsia="Times New Roman" w:hAnsi="Times New Roman" w:cs="Times New Roman"/>
                <w:b/>
                <w:szCs w:val="24"/>
                <w:lang w:eastAsia="ru-RU"/>
              </w:rPr>
              <w:t>Тип населенного пункта</w:t>
            </w:r>
          </w:p>
        </w:tc>
      </w:tr>
      <w:tr w:rsidR="009B1D18" w:rsidRPr="008E79B6" w:rsidTr="009B1D18">
        <w:trPr>
          <w:trHeight w:val="315"/>
          <w:jc w:val="center"/>
        </w:trPr>
        <w:tc>
          <w:tcPr>
            <w:tcW w:w="755" w:type="dxa"/>
            <w:tcBorders>
              <w:top w:val="single" w:sz="4" w:space="0" w:color="auto"/>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w:t>
            </w:r>
          </w:p>
        </w:tc>
        <w:tc>
          <w:tcPr>
            <w:tcW w:w="4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Большие Колпаны</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 административный центр</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2</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Вакколово</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3</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Вопша</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4</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Корписалово</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5</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Лядино</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6</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Малые Колпаны</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7</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Никольское</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Село</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8</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Новое Колено</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9</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Новое Хинколово</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10</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Новые Черницы</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11</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Парицы</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12</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Ротково</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440665" w:rsidP="008E79B6">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13</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Старое Хинколово</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14</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Старые Черницы</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15</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Тихковицы</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r w:rsidR="009B1D18" w:rsidRPr="008E79B6" w:rsidTr="009B1D18">
        <w:trPr>
          <w:trHeight w:val="315"/>
          <w:jc w:val="center"/>
        </w:trPr>
        <w:tc>
          <w:tcPr>
            <w:tcW w:w="755" w:type="dxa"/>
            <w:tcBorders>
              <w:top w:val="nil"/>
              <w:left w:val="single" w:sz="4" w:space="0" w:color="auto"/>
              <w:bottom w:val="single" w:sz="4" w:space="0" w:color="auto"/>
              <w:right w:val="single" w:sz="4" w:space="0" w:color="auto"/>
            </w:tcBorders>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16</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Химози</w:t>
            </w:r>
          </w:p>
        </w:tc>
        <w:tc>
          <w:tcPr>
            <w:tcW w:w="3762" w:type="dxa"/>
            <w:tcBorders>
              <w:top w:val="nil"/>
              <w:left w:val="nil"/>
              <w:bottom w:val="single" w:sz="4" w:space="0" w:color="auto"/>
              <w:right w:val="single" w:sz="4" w:space="0" w:color="auto"/>
            </w:tcBorders>
            <w:shd w:val="clear" w:color="auto" w:fill="auto"/>
            <w:noWrap/>
            <w:vAlign w:val="bottom"/>
            <w:hideMark/>
          </w:tcPr>
          <w:p w:rsidR="009B1D18" w:rsidRPr="008E79B6" w:rsidRDefault="009B1D18"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Деревня</w:t>
            </w:r>
          </w:p>
        </w:tc>
      </w:tr>
    </w:tbl>
    <w:p w:rsidR="009B1D18" w:rsidRPr="008E79B6" w:rsidRDefault="009B1D18" w:rsidP="008E79B6">
      <w:pPr>
        <w:spacing w:before="0" w:after="0" w:line="240" w:lineRule="auto"/>
        <w:jc w:val="both"/>
        <w:rPr>
          <w:rFonts w:ascii="Times New Roman" w:hAnsi="Times New Roman" w:cs="Times New Roman"/>
        </w:rPr>
      </w:pPr>
    </w:p>
    <w:p w:rsidR="009B1D18"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Большеколпанское сельское поселение располагается на вершине Ижорской возвышенности, в связи с этим на его территории очень мало водоёмов. По территории поселения протекает ручей Сиворицкий, впадающий в берущую здесь начало реку Суйду, а у деревни Парицы из местных ключей берёт начало река Парица. Самыми крупными водоёмами являются искусственные пруды, возникшие на месте Парицкого и Борницкого карьеров.</w:t>
      </w:r>
    </w:p>
    <w:p w:rsidR="009B1D18" w:rsidRPr="008E79B6" w:rsidRDefault="009B1D18" w:rsidP="008E79B6">
      <w:pPr>
        <w:pStyle w:val="3"/>
        <w:numPr>
          <w:ilvl w:val="2"/>
          <w:numId w:val="1"/>
        </w:numPr>
        <w:rPr>
          <w:rFonts w:ascii="Times New Roman" w:hAnsi="Times New Roman" w:cs="Times New Roman"/>
        </w:rPr>
      </w:pPr>
      <w:bookmarkStart w:id="26" w:name="_Toc337227318"/>
      <w:bookmarkStart w:id="27" w:name="_Toc339131062"/>
      <w:r w:rsidRPr="008E79B6">
        <w:rPr>
          <w:rFonts w:ascii="Times New Roman" w:hAnsi="Times New Roman" w:cs="Times New Roman"/>
        </w:rPr>
        <w:t>Население</w:t>
      </w:r>
      <w:bookmarkEnd w:id="26"/>
      <w:bookmarkEnd w:id="27"/>
    </w:p>
    <w:p w:rsidR="007C13AC" w:rsidRPr="008E79B6" w:rsidRDefault="007C13AC"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По состоянию на 01.01.2011 года численность постоянно проживающего населения составила 9290 человек, из них 4124 человек проживают в д. Б.Колпаны, 2943 - в с. Никольское, в том числе 1297 – больные б-цы им.П.П.Кащенко. Следует отметить, что статистику естественного движения населения искажает тот факт, что на территории поселения находится больница №1 им. П.П.Кащенко и ее больные формально входят в состав населения. </w:t>
      </w:r>
    </w:p>
    <w:p w:rsidR="00EE420A" w:rsidRPr="008E79B6" w:rsidRDefault="00EE420A" w:rsidP="008E79B6">
      <w:pPr>
        <w:spacing w:before="0" w:after="0" w:line="240" w:lineRule="auto"/>
        <w:jc w:val="both"/>
        <w:rPr>
          <w:rFonts w:ascii="Times New Roman" w:hAnsi="Times New Roman" w:cs="Times New Roman"/>
        </w:rPr>
      </w:pPr>
      <w:r w:rsidRPr="008E79B6">
        <w:rPr>
          <w:rFonts w:ascii="Times New Roman" w:hAnsi="Times New Roman" w:cs="Times New Roman"/>
        </w:rPr>
        <w:lastRenderedPageBreak/>
        <w:t>По состоянию на 01.01.2012 численность населения составила 89</w:t>
      </w:r>
      <w:r w:rsidR="00290D9D" w:rsidRPr="008E79B6">
        <w:rPr>
          <w:rFonts w:ascii="Times New Roman" w:hAnsi="Times New Roman" w:cs="Times New Roman"/>
        </w:rPr>
        <w:t>02</w:t>
      </w:r>
      <w:r w:rsidRPr="008E79B6">
        <w:rPr>
          <w:rFonts w:ascii="Times New Roman" w:hAnsi="Times New Roman" w:cs="Times New Roman"/>
        </w:rPr>
        <w:t xml:space="preserve"> человек, из них </w:t>
      </w:r>
      <w:r w:rsidR="00CF4257" w:rsidRPr="008E79B6">
        <w:rPr>
          <w:rFonts w:ascii="Times New Roman" w:hAnsi="Times New Roman" w:cs="Times New Roman"/>
        </w:rPr>
        <w:t>в д.Б.Колпаны 4091 человек.</w:t>
      </w:r>
    </w:p>
    <w:p w:rsidR="00CF4257" w:rsidRPr="008E79B6" w:rsidRDefault="00CF4257" w:rsidP="008E79B6">
      <w:pPr>
        <w:spacing w:before="0" w:after="0" w:line="240" w:lineRule="auto"/>
        <w:jc w:val="both"/>
        <w:rPr>
          <w:rFonts w:ascii="Times New Roman" w:hAnsi="Times New Roman" w:cs="Times New Roman"/>
        </w:rPr>
      </w:pPr>
      <w:r w:rsidRPr="008E79B6">
        <w:rPr>
          <w:rFonts w:ascii="Times New Roman" w:hAnsi="Times New Roman" w:cs="Times New Roman"/>
        </w:rPr>
        <w:t>Таким образом, численность населения подвержена небольшой убыли.</w:t>
      </w:r>
    </w:p>
    <w:p w:rsidR="007C13AC" w:rsidRPr="008E79B6" w:rsidRDefault="007C13AC" w:rsidP="008E79B6">
      <w:pPr>
        <w:spacing w:before="0" w:after="0" w:line="240" w:lineRule="auto"/>
        <w:jc w:val="both"/>
        <w:rPr>
          <w:rFonts w:ascii="Times New Roman" w:hAnsi="Times New Roman" w:cs="Times New Roman"/>
        </w:rPr>
      </w:pPr>
      <w:r w:rsidRPr="008E79B6">
        <w:rPr>
          <w:rFonts w:ascii="Times New Roman" w:hAnsi="Times New Roman" w:cs="Times New Roman"/>
        </w:rPr>
        <w:t>Современный уровень рождаемости по поселению не обеспечивает расширенного воспроизводства населения и является далеко недостаточным даже для простого замещения поколений. Активно развивается процесс «старения населения» - уменьшается доля детей и увеличивается доля людей старше трудоспособного возраста.</w:t>
      </w:r>
    </w:p>
    <w:p w:rsidR="009B1D18" w:rsidRPr="008E79B6" w:rsidRDefault="009B1D18" w:rsidP="008E79B6">
      <w:pPr>
        <w:pStyle w:val="3"/>
        <w:numPr>
          <w:ilvl w:val="2"/>
          <w:numId w:val="1"/>
        </w:numPr>
        <w:rPr>
          <w:rFonts w:ascii="Times New Roman" w:hAnsi="Times New Roman" w:cs="Times New Roman"/>
        </w:rPr>
      </w:pPr>
      <w:bookmarkStart w:id="28" w:name="_Toc339131063"/>
      <w:r w:rsidRPr="008E79B6">
        <w:rPr>
          <w:rFonts w:ascii="Times New Roman" w:hAnsi="Times New Roman" w:cs="Times New Roman"/>
        </w:rPr>
        <w:t>Промышленность</w:t>
      </w:r>
      <w:bookmarkEnd w:id="28"/>
    </w:p>
    <w:p w:rsidR="009B1D18"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На территории поселения зарегистрировано и осуществляет деятельность одно из крупных предприятий в области производства и реализации комбикормов: ЗАО «Гатчинский комбикормовый завод». На производственных площадях вблизи д. Малые Колпаны зарегистрированы и развиваются несколько организаций: ООО «Парус» - производство гофротары; ООО «Политег» - производство мелких пластмассовых изделий; ООО «МегаПрофиль» - производство сэндвич панелей; ООО «СибРосьПереработка» - переработка газового конденсата,  ООО «Гатчинский спиртовой завод», в Больших Колпанах – ООО «РусБелго» - мясоперерабатывающая продукция.</w:t>
      </w:r>
    </w:p>
    <w:p w:rsidR="009B1D18"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Доля промышленности в общем объеме отгруженных товаров собственного производства, выполненных работ и услуг всех предприятий, осуществляющих деятельность на территории муниципального образования за 2010 год составляет 97,6% (3448,35 млн. руб.). Наблюдается увеличение объема отгруженных товаров собственного производства по сравнению с тем же периодом прошлого года на 926,4 млн. руб. За январь- декабрь 2010 г. темп роста в фактических ценах к соответствующему периоду прошлого года составил 136,7% (в январе-декабре  2009 г. – 96,6%), в том числе:</w:t>
      </w:r>
    </w:p>
    <w:p w:rsidR="009B1D18" w:rsidRPr="008E79B6" w:rsidRDefault="009B1D18" w:rsidP="008E79B6">
      <w:pPr>
        <w:pStyle w:val="a4"/>
        <w:numPr>
          <w:ilvl w:val="0"/>
          <w:numId w:val="8"/>
        </w:numPr>
        <w:spacing w:before="0" w:after="0" w:line="240" w:lineRule="auto"/>
        <w:jc w:val="both"/>
        <w:rPr>
          <w:rFonts w:ascii="Times New Roman" w:hAnsi="Times New Roman" w:cs="Times New Roman"/>
        </w:rPr>
      </w:pPr>
      <w:r w:rsidRPr="008E79B6">
        <w:rPr>
          <w:rFonts w:ascii="Times New Roman" w:hAnsi="Times New Roman" w:cs="Times New Roman"/>
        </w:rPr>
        <w:t>ЗАО «Гатчинский ККЗ» - 3264,22 млн. руб. (темп роста к соответствующему периоду прошлого года – 136,04%.);</w:t>
      </w:r>
    </w:p>
    <w:p w:rsidR="009B1D18" w:rsidRPr="008E79B6" w:rsidRDefault="009B1D18" w:rsidP="008E79B6">
      <w:pPr>
        <w:pStyle w:val="a4"/>
        <w:numPr>
          <w:ilvl w:val="0"/>
          <w:numId w:val="8"/>
        </w:numPr>
        <w:spacing w:before="0" w:after="0" w:line="240" w:lineRule="auto"/>
        <w:jc w:val="both"/>
        <w:rPr>
          <w:rFonts w:ascii="Times New Roman" w:hAnsi="Times New Roman" w:cs="Times New Roman"/>
        </w:rPr>
      </w:pPr>
      <w:r w:rsidRPr="008E79B6">
        <w:rPr>
          <w:rFonts w:ascii="Times New Roman" w:hAnsi="Times New Roman" w:cs="Times New Roman"/>
        </w:rPr>
        <w:t>ООО «МегаПрофиль» - 185,53 млн.руб. (темп роста к соответствующему периоду прошлого года – 145,0 %.).</w:t>
      </w:r>
    </w:p>
    <w:p w:rsidR="009B1D18"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Среднесписочная численность работников по крупным и средним предприятиям, осуществляющим деятельность на территории муниципального образования за январь-декабрь 2010 года: </w:t>
      </w:r>
    </w:p>
    <w:p w:rsidR="009B1D18" w:rsidRPr="008E79B6" w:rsidRDefault="009B1D18" w:rsidP="008E79B6">
      <w:pPr>
        <w:pStyle w:val="a4"/>
        <w:numPr>
          <w:ilvl w:val="0"/>
          <w:numId w:val="8"/>
        </w:numPr>
        <w:spacing w:before="0" w:after="0" w:line="240" w:lineRule="auto"/>
        <w:jc w:val="both"/>
        <w:rPr>
          <w:rFonts w:ascii="Times New Roman" w:hAnsi="Times New Roman" w:cs="Times New Roman"/>
        </w:rPr>
      </w:pPr>
      <w:r w:rsidRPr="008E79B6">
        <w:rPr>
          <w:rFonts w:ascii="Times New Roman" w:hAnsi="Times New Roman" w:cs="Times New Roman"/>
        </w:rPr>
        <w:t>ЗАО «Гатчинский ККЗ» - 412 человека (темп роста к соответствующему периоду прошлого года -110,1%);</w:t>
      </w:r>
    </w:p>
    <w:p w:rsidR="009B1D18" w:rsidRPr="008E79B6" w:rsidRDefault="009B1D18" w:rsidP="008E79B6">
      <w:pPr>
        <w:pStyle w:val="a4"/>
        <w:numPr>
          <w:ilvl w:val="0"/>
          <w:numId w:val="8"/>
        </w:numPr>
        <w:spacing w:before="0" w:after="0" w:line="240" w:lineRule="auto"/>
        <w:jc w:val="both"/>
        <w:rPr>
          <w:rFonts w:ascii="Times New Roman" w:hAnsi="Times New Roman" w:cs="Times New Roman"/>
        </w:rPr>
      </w:pPr>
      <w:r w:rsidRPr="008E79B6">
        <w:rPr>
          <w:rFonts w:ascii="Times New Roman" w:hAnsi="Times New Roman" w:cs="Times New Roman"/>
        </w:rPr>
        <w:t>ООО «МегаПрофиль – 49 человек (темп роста к соответствующему периоду прошлого года -122,5%).</w:t>
      </w:r>
    </w:p>
    <w:p w:rsidR="009B1D18" w:rsidRPr="008E79B6" w:rsidRDefault="009B1D18" w:rsidP="008E79B6">
      <w:pPr>
        <w:spacing w:before="0" w:after="0" w:line="240" w:lineRule="auto"/>
        <w:jc w:val="both"/>
        <w:rPr>
          <w:rFonts w:ascii="Times New Roman" w:hAnsi="Times New Roman" w:cs="Times New Roman"/>
        </w:rPr>
      </w:pPr>
      <w:r w:rsidRPr="008E79B6">
        <w:rPr>
          <w:rFonts w:ascii="Times New Roman" w:hAnsi="Times New Roman" w:cs="Times New Roman"/>
        </w:rPr>
        <w:t>Среднемесячная заработная плата работников крупных и средних промышленных предприятий, осуществляющих деятельность на территории муниципального образования за январь-декабрь 2010 года составила 33</w:t>
      </w:r>
      <w:r w:rsidR="002148C9" w:rsidRPr="008E79B6">
        <w:rPr>
          <w:rFonts w:ascii="Times New Roman" w:hAnsi="Times New Roman" w:cs="Times New Roman"/>
        </w:rPr>
        <w:t> </w:t>
      </w:r>
      <w:r w:rsidRPr="008E79B6">
        <w:rPr>
          <w:rFonts w:ascii="Times New Roman" w:hAnsi="Times New Roman" w:cs="Times New Roman"/>
        </w:rPr>
        <w:t>288,86 рублей (темп роста  к соответствующему периоду прошлого года составил 118,9 %), в том числе:</w:t>
      </w:r>
    </w:p>
    <w:p w:rsidR="009B1D18" w:rsidRPr="008E79B6" w:rsidRDefault="009B1D18" w:rsidP="008E79B6">
      <w:pPr>
        <w:pStyle w:val="a4"/>
        <w:numPr>
          <w:ilvl w:val="0"/>
          <w:numId w:val="8"/>
        </w:numPr>
        <w:spacing w:before="0" w:after="0" w:line="240" w:lineRule="auto"/>
        <w:jc w:val="both"/>
        <w:rPr>
          <w:rFonts w:ascii="Times New Roman" w:hAnsi="Times New Roman" w:cs="Times New Roman"/>
        </w:rPr>
      </w:pPr>
      <w:r w:rsidRPr="008E79B6">
        <w:rPr>
          <w:rFonts w:ascii="Times New Roman" w:hAnsi="Times New Roman" w:cs="Times New Roman"/>
        </w:rPr>
        <w:t>ЗАО «Гатчинский ККЗ» - 29</w:t>
      </w:r>
      <w:r w:rsidR="002148C9" w:rsidRPr="008E79B6">
        <w:rPr>
          <w:rFonts w:ascii="Times New Roman" w:hAnsi="Times New Roman" w:cs="Times New Roman"/>
        </w:rPr>
        <w:t> </w:t>
      </w:r>
      <w:r w:rsidRPr="008E79B6">
        <w:rPr>
          <w:rFonts w:ascii="Times New Roman" w:hAnsi="Times New Roman" w:cs="Times New Roman"/>
        </w:rPr>
        <w:t>500рублей (темп роста к соответствующему периоду прошлого года – 113,9%;</w:t>
      </w:r>
    </w:p>
    <w:p w:rsidR="009B1D18" w:rsidRPr="008E79B6" w:rsidRDefault="009B1D18" w:rsidP="008E79B6">
      <w:pPr>
        <w:pStyle w:val="a4"/>
        <w:numPr>
          <w:ilvl w:val="0"/>
          <w:numId w:val="8"/>
        </w:numPr>
        <w:spacing w:before="0" w:after="0" w:line="240" w:lineRule="auto"/>
        <w:jc w:val="both"/>
        <w:rPr>
          <w:rFonts w:ascii="Times New Roman" w:hAnsi="Times New Roman" w:cs="Times New Roman"/>
        </w:rPr>
      </w:pPr>
      <w:r w:rsidRPr="008E79B6">
        <w:rPr>
          <w:rFonts w:ascii="Times New Roman" w:hAnsi="Times New Roman" w:cs="Times New Roman"/>
        </w:rPr>
        <w:t>ООО «МегаПрофиль» - 25</w:t>
      </w:r>
      <w:r w:rsidR="00D510E2" w:rsidRPr="008E79B6">
        <w:rPr>
          <w:rFonts w:ascii="Times New Roman" w:hAnsi="Times New Roman" w:cs="Times New Roman"/>
        </w:rPr>
        <w:t> </w:t>
      </w:r>
      <w:r w:rsidRPr="008E79B6">
        <w:rPr>
          <w:rFonts w:ascii="Times New Roman" w:hAnsi="Times New Roman" w:cs="Times New Roman"/>
        </w:rPr>
        <w:t>000 рублей (темп роста к соответствующему периоду прошлого года – 89,3%;).</w:t>
      </w:r>
    </w:p>
    <w:p w:rsidR="00C826D6" w:rsidRPr="008E79B6" w:rsidRDefault="009B1D18" w:rsidP="008E79B6">
      <w:pPr>
        <w:pStyle w:val="3"/>
        <w:numPr>
          <w:ilvl w:val="2"/>
          <w:numId w:val="1"/>
        </w:numPr>
        <w:rPr>
          <w:rFonts w:ascii="Times New Roman" w:hAnsi="Times New Roman" w:cs="Times New Roman"/>
        </w:rPr>
      </w:pPr>
      <w:bookmarkStart w:id="29" w:name="_Toc339131064"/>
      <w:r w:rsidRPr="008E79B6">
        <w:rPr>
          <w:rFonts w:ascii="Times New Roman" w:hAnsi="Times New Roman" w:cs="Times New Roman"/>
        </w:rPr>
        <w:t>Сельское хозяйство</w:t>
      </w:r>
      <w:bookmarkEnd w:id="29"/>
      <w:r w:rsidR="00C826D6" w:rsidRPr="008E79B6">
        <w:rPr>
          <w:rFonts w:ascii="Times New Roman" w:hAnsi="Times New Roman" w:cs="Times New Roman"/>
        </w:rPr>
        <w:t xml:space="preserve"> </w:t>
      </w:r>
    </w:p>
    <w:p w:rsidR="007C13AC" w:rsidRPr="008E79B6" w:rsidRDefault="007C13AC" w:rsidP="008E79B6">
      <w:pPr>
        <w:spacing w:before="0" w:after="0" w:line="240" w:lineRule="auto"/>
        <w:jc w:val="both"/>
        <w:rPr>
          <w:rFonts w:ascii="Times New Roman" w:hAnsi="Times New Roman" w:cs="Times New Roman"/>
        </w:rPr>
      </w:pPr>
      <w:r w:rsidRPr="008E79B6">
        <w:rPr>
          <w:rFonts w:ascii="Times New Roman" w:hAnsi="Times New Roman" w:cs="Times New Roman"/>
        </w:rPr>
        <w:t>На территории МО осуществляет деятельность сельхозпредприятие -  З</w:t>
      </w:r>
      <w:r w:rsidR="00F146B5" w:rsidRPr="008E79B6">
        <w:rPr>
          <w:rFonts w:ascii="Times New Roman" w:hAnsi="Times New Roman" w:cs="Times New Roman"/>
        </w:rPr>
        <w:t>АО </w:t>
      </w:r>
      <w:r w:rsidRPr="008E79B6">
        <w:rPr>
          <w:rFonts w:ascii="Times New Roman" w:hAnsi="Times New Roman" w:cs="Times New Roman"/>
        </w:rPr>
        <w:t xml:space="preserve"> «Гатчинское». Общая земельная площадь предприятия 5034 га, из них пашня – 2936 га, сенокос -281 га, пастбища - 635 га. Основное производственное направление предприятия – молочное животноводство, выращивание овощей и картофеля. </w:t>
      </w:r>
    </w:p>
    <w:p w:rsidR="007C13AC" w:rsidRPr="008E79B6" w:rsidRDefault="007C13AC" w:rsidP="008E79B6">
      <w:pPr>
        <w:spacing w:before="0" w:after="0" w:line="240" w:lineRule="auto"/>
        <w:jc w:val="both"/>
        <w:rPr>
          <w:rFonts w:ascii="Times New Roman" w:hAnsi="Times New Roman" w:cs="Times New Roman"/>
        </w:rPr>
      </w:pPr>
      <w:r w:rsidRPr="008E79B6">
        <w:rPr>
          <w:rFonts w:ascii="Times New Roman" w:hAnsi="Times New Roman" w:cs="Times New Roman"/>
        </w:rPr>
        <w:t>Основные показатели деятельности по ЗАО «Гатчинское»:</w:t>
      </w:r>
    </w:p>
    <w:p w:rsidR="007C13AC" w:rsidRPr="008E79B6" w:rsidRDefault="007C13AC" w:rsidP="008E79B6">
      <w:pPr>
        <w:pStyle w:val="a4"/>
        <w:numPr>
          <w:ilvl w:val="0"/>
          <w:numId w:val="37"/>
        </w:numPr>
        <w:spacing w:before="0" w:after="0" w:line="240" w:lineRule="auto"/>
        <w:jc w:val="both"/>
        <w:rPr>
          <w:rFonts w:ascii="Times New Roman" w:hAnsi="Times New Roman" w:cs="Times New Roman"/>
        </w:rPr>
      </w:pPr>
      <w:r w:rsidRPr="008E79B6">
        <w:rPr>
          <w:rFonts w:ascii="Times New Roman" w:hAnsi="Times New Roman" w:cs="Times New Roman"/>
        </w:rPr>
        <w:lastRenderedPageBreak/>
        <w:t>Среднесписочная численность работающих за 2010 год – 119 чел., что составляет 100,0 % к соответствующему периоду 2009 года;</w:t>
      </w:r>
    </w:p>
    <w:p w:rsidR="007C13AC" w:rsidRPr="008E79B6" w:rsidRDefault="007C13AC" w:rsidP="008E79B6">
      <w:pPr>
        <w:pStyle w:val="a4"/>
        <w:numPr>
          <w:ilvl w:val="0"/>
          <w:numId w:val="37"/>
        </w:numPr>
        <w:spacing w:before="0" w:after="0" w:line="240" w:lineRule="auto"/>
        <w:jc w:val="both"/>
        <w:rPr>
          <w:rFonts w:ascii="Times New Roman" w:hAnsi="Times New Roman" w:cs="Times New Roman"/>
        </w:rPr>
      </w:pPr>
      <w:r w:rsidRPr="008E79B6">
        <w:rPr>
          <w:rFonts w:ascii="Times New Roman" w:hAnsi="Times New Roman" w:cs="Times New Roman"/>
        </w:rPr>
        <w:t xml:space="preserve">За 2010 год отгружено товаров собственного производства на сумму 64,98 млн. руб. Наблюдается увеличение объема отгруженных товаров собственного производства по сравнению с тем же периодом 2009 года на 12,48 млн. руб.  Темп роста к соответствующему периоду прошлого года составил 123,77%.  </w:t>
      </w:r>
    </w:p>
    <w:p w:rsidR="007C13AC" w:rsidRPr="008E79B6" w:rsidRDefault="007C13AC"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На территории муниципального образования числятся зарегистрированными  35 фермерских  (крестьянских) хозяйств общей площадью  123,2га.  Из них в полной мере функционируют пять хозяйств: </w:t>
      </w:r>
    </w:p>
    <w:p w:rsidR="00A95DED" w:rsidRPr="00C61CF7" w:rsidRDefault="00A95DED"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18. Сельское хозяйство</w:t>
      </w:r>
      <w:r w:rsidR="00A2728E" w:rsidRPr="00C61CF7">
        <w:rPr>
          <w:rFonts w:ascii="Times New Roman" w:hAnsi="Times New Roman" w:cs="Times New Roman"/>
          <w:b/>
        </w:rPr>
        <w:t xml:space="preserve"> </w:t>
      </w:r>
    </w:p>
    <w:tbl>
      <w:tblPr>
        <w:tblStyle w:val="a9"/>
        <w:tblW w:w="9396" w:type="dxa"/>
        <w:jc w:val="right"/>
        <w:tblCellMar>
          <w:left w:w="28" w:type="dxa"/>
          <w:right w:w="28" w:type="dxa"/>
        </w:tblCellMar>
        <w:tblLook w:val="04A0"/>
      </w:tblPr>
      <w:tblGrid>
        <w:gridCol w:w="2013"/>
        <w:gridCol w:w="2883"/>
        <w:gridCol w:w="2880"/>
        <w:gridCol w:w="1620"/>
      </w:tblGrid>
      <w:tr w:rsidR="000B20EE" w:rsidRPr="008E79B6" w:rsidTr="000B20EE">
        <w:trPr>
          <w:jc w:val="right"/>
        </w:trPr>
        <w:tc>
          <w:tcPr>
            <w:tcW w:w="2013" w:type="dxa"/>
            <w:vAlign w:val="center"/>
          </w:tcPr>
          <w:p w:rsidR="000B20EE" w:rsidRPr="008E79B6" w:rsidRDefault="000B20EE" w:rsidP="008E79B6">
            <w:pPr>
              <w:spacing w:before="0" w:after="0"/>
              <w:ind w:firstLine="0"/>
              <w:jc w:val="center"/>
              <w:rPr>
                <w:rFonts w:ascii="Times New Roman" w:hAnsi="Times New Roman" w:cs="Times New Roman"/>
                <w:b/>
              </w:rPr>
            </w:pPr>
            <w:r w:rsidRPr="008E79B6">
              <w:rPr>
                <w:rFonts w:ascii="Times New Roman" w:hAnsi="Times New Roman" w:cs="Times New Roman"/>
                <w:b/>
              </w:rPr>
              <w:t>Наименование</w:t>
            </w:r>
          </w:p>
        </w:tc>
        <w:tc>
          <w:tcPr>
            <w:tcW w:w="2883" w:type="dxa"/>
            <w:vAlign w:val="center"/>
          </w:tcPr>
          <w:p w:rsidR="000B20EE" w:rsidRPr="008E79B6" w:rsidRDefault="000B20EE" w:rsidP="008E79B6">
            <w:pPr>
              <w:spacing w:before="0" w:after="0"/>
              <w:ind w:firstLine="0"/>
              <w:jc w:val="center"/>
              <w:rPr>
                <w:rFonts w:ascii="Times New Roman" w:hAnsi="Times New Roman" w:cs="Times New Roman"/>
                <w:b/>
              </w:rPr>
            </w:pPr>
            <w:r w:rsidRPr="008E79B6">
              <w:rPr>
                <w:rFonts w:ascii="Times New Roman" w:hAnsi="Times New Roman" w:cs="Times New Roman"/>
                <w:b/>
              </w:rPr>
              <w:t>Сфера деятельности</w:t>
            </w:r>
          </w:p>
        </w:tc>
        <w:tc>
          <w:tcPr>
            <w:tcW w:w="2880" w:type="dxa"/>
            <w:vAlign w:val="center"/>
          </w:tcPr>
          <w:p w:rsidR="000B20EE" w:rsidRPr="008E79B6" w:rsidRDefault="000B20EE" w:rsidP="008E79B6">
            <w:pPr>
              <w:spacing w:before="0" w:after="0"/>
              <w:ind w:firstLine="0"/>
              <w:jc w:val="center"/>
              <w:rPr>
                <w:rFonts w:ascii="Times New Roman" w:hAnsi="Times New Roman" w:cs="Times New Roman"/>
                <w:b/>
              </w:rPr>
            </w:pPr>
            <w:r w:rsidRPr="008E79B6">
              <w:rPr>
                <w:rFonts w:ascii="Times New Roman" w:hAnsi="Times New Roman" w:cs="Times New Roman"/>
                <w:b/>
              </w:rPr>
              <w:t>Показатели деятельности</w:t>
            </w:r>
          </w:p>
        </w:tc>
        <w:tc>
          <w:tcPr>
            <w:tcW w:w="1620" w:type="dxa"/>
            <w:vAlign w:val="center"/>
          </w:tcPr>
          <w:p w:rsidR="000B20EE" w:rsidRPr="008E79B6" w:rsidRDefault="000B20EE" w:rsidP="008E79B6">
            <w:pPr>
              <w:spacing w:before="0" w:after="0"/>
              <w:ind w:firstLine="0"/>
              <w:jc w:val="center"/>
              <w:rPr>
                <w:rFonts w:ascii="Times New Roman" w:hAnsi="Times New Roman" w:cs="Times New Roman"/>
                <w:b/>
              </w:rPr>
            </w:pPr>
            <w:r w:rsidRPr="008E79B6">
              <w:rPr>
                <w:rFonts w:ascii="Times New Roman" w:hAnsi="Times New Roman" w:cs="Times New Roman"/>
                <w:b/>
              </w:rPr>
              <w:t>Расположение</w:t>
            </w:r>
          </w:p>
        </w:tc>
      </w:tr>
      <w:tr w:rsidR="000B20EE" w:rsidRPr="008E79B6" w:rsidTr="000B20EE">
        <w:trPr>
          <w:jc w:val="right"/>
        </w:trPr>
        <w:tc>
          <w:tcPr>
            <w:tcW w:w="201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Хозяйство Доброхотова А.В.</w:t>
            </w:r>
          </w:p>
        </w:tc>
        <w:tc>
          <w:tcPr>
            <w:tcW w:w="288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Производство и реализация мяса свинины, реконструкция фермы для откорма молодняка.</w:t>
            </w:r>
          </w:p>
        </w:tc>
        <w:tc>
          <w:tcPr>
            <w:tcW w:w="2880"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67 голов на откорме,  свиноматок36 голов</w:t>
            </w:r>
          </w:p>
        </w:tc>
        <w:tc>
          <w:tcPr>
            <w:tcW w:w="1620" w:type="dxa"/>
          </w:tcPr>
          <w:p w:rsidR="000B20EE" w:rsidRPr="008E79B6" w:rsidRDefault="000B20EE" w:rsidP="008E79B6">
            <w:pPr>
              <w:spacing w:before="0" w:after="0"/>
              <w:ind w:firstLine="0"/>
              <w:jc w:val="center"/>
              <w:rPr>
                <w:rFonts w:ascii="Times New Roman" w:hAnsi="Times New Roman" w:cs="Times New Roman"/>
              </w:rPr>
            </w:pPr>
            <w:r w:rsidRPr="008E79B6">
              <w:rPr>
                <w:rFonts w:ascii="Times New Roman" w:hAnsi="Times New Roman" w:cs="Times New Roman"/>
              </w:rPr>
              <w:t>-</w:t>
            </w:r>
          </w:p>
        </w:tc>
      </w:tr>
      <w:tr w:rsidR="000B20EE" w:rsidRPr="008E79B6" w:rsidTr="000B20EE">
        <w:trPr>
          <w:jc w:val="right"/>
        </w:trPr>
        <w:tc>
          <w:tcPr>
            <w:tcW w:w="201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 xml:space="preserve">Хозяйство </w:t>
            </w:r>
          </w:p>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Дамирова Т.Н.</w:t>
            </w:r>
          </w:p>
        </w:tc>
        <w:tc>
          <w:tcPr>
            <w:tcW w:w="288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 xml:space="preserve">по производству мяса баранины  </w:t>
            </w:r>
          </w:p>
        </w:tc>
        <w:tc>
          <w:tcPr>
            <w:tcW w:w="2880"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260 голов коз и овец</w:t>
            </w:r>
          </w:p>
        </w:tc>
        <w:tc>
          <w:tcPr>
            <w:tcW w:w="1620" w:type="dxa"/>
          </w:tcPr>
          <w:p w:rsidR="000B20EE" w:rsidRPr="008E79B6" w:rsidRDefault="000B20EE" w:rsidP="008E79B6">
            <w:pPr>
              <w:spacing w:before="0" w:after="0"/>
              <w:ind w:firstLine="0"/>
              <w:jc w:val="center"/>
              <w:rPr>
                <w:rFonts w:ascii="Times New Roman" w:hAnsi="Times New Roman" w:cs="Times New Roman"/>
              </w:rPr>
            </w:pPr>
            <w:r w:rsidRPr="008E79B6">
              <w:rPr>
                <w:rFonts w:ascii="Times New Roman" w:hAnsi="Times New Roman" w:cs="Times New Roman"/>
              </w:rPr>
              <w:t>-</w:t>
            </w:r>
          </w:p>
        </w:tc>
      </w:tr>
      <w:tr w:rsidR="000B20EE" w:rsidRPr="008E79B6" w:rsidTr="000B20EE">
        <w:trPr>
          <w:jc w:val="right"/>
        </w:trPr>
        <w:tc>
          <w:tcPr>
            <w:tcW w:w="201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Хозяйство Комарова А.Н.</w:t>
            </w:r>
          </w:p>
        </w:tc>
        <w:tc>
          <w:tcPr>
            <w:tcW w:w="288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выращиванием мяса свинины, реконструкция корпуса для выращивания свиней, выращивание зерновых и картофеля</w:t>
            </w:r>
          </w:p>
        </w:tc>
        <w:tc>
          <w:tcPr>
            <w:tcW w:w="2880"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600 голов на откорме, овец -200 голов, 5 лошадей, 200 тонн сена, засеяно овсом 40 га, выращен картофель – 6 га</w:t>
            </w:r>
          </w:p>
        </w:tc>
        <w:tc>
          <w:tcPr>
            <w:tcW w:w="1620" w:type="dxa"/>
          </w:tcPr>
          <w:p w:rsidR="000B20EE" w:rsidRPr="008E79B6" w:rsidRDefault="000B20EE" w:rsidP="008E79B6">
            <w:pPr>
              <w:spacing w:before="0" w:after="0"/>
              <w:ind w:firstLine="0"/>
              <w:jc w:val="center"/>
              <w:rPr>
                <w:rFonts w:ascii="Times New Roman" w:hAnsi="Times New Roman" w:cs="Times New Roman"/>
              </w:rPr>
            </w:pPr>
            <w:r w:rsidRPr="008E79B6">
              <w:rPr>
                <w:rFonts w:ascii="Times New Roman" w:hAnsi="Times New Roman" w:cs="Times New Roman"/>
              </w:rPr>
              <w:t>д. Тихковицы</w:t>
            </w:r>
          </w:p>
        </w:tc>
      </w:tr>
      <w:tr w:rsidR="000B20EE" w:rsidRPr="008E79B6" w:rsidTr="000B20EE">
        <w:trPr>
          <w:jc w:val="right"/>
        </w:trPr>
        <w:tc>
          <w:tcPr>
            <w:tcW w:w="201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ООО «Семеноводство»</w:t>
            </w:r>
          </w:p>
        </w:tc>
        <w:tc>
          <w:tcPr>
            <w:tcW w:w="288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производство семенного картофеля, выращивание зерновых культур и многолетних трав</w:t>
            </w:r>
          </w:p>
        </w:tc>
        <w:tc>
          <w:tcPr>
            <w:tcW w:w="2880"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площадь участка 100 га, заготовка  40 тонн сена</w:t>
            </w:r>
          </w:p>
        </w:tc>
        <w:tc>
          <w:tcPr>
            <w:tcW w:w="1620" w:type="dxa"/>
          </w:tcPr>
          <w:p w:rsidR="000B20EE" w:rsidRPr="008E79B6" w:rsidRDefault="000B20EE" w:rsidP="008E79B6">
            <w:pPr>
              <w:spacing w:before="0" w:after="0"/>
              <w:ind w:firstLine="0"/>
              <w:jc w:val="center"/>
              <w:rPr>
                <w:rFonts w:ascii="Times New Roman" w:hAnsi="Times New Roman" w:cs="Times New Roman"/>
              </w:rPr>
            </w:pPr>
            <w:r w:rsidRPr="008E79B6">
              <w:rPr>
                <w:rFonts w:ascii="Times New Roman" w:hAnsi="Times New Roman" w:cs="Times New Roman"/>
              </w:rPr>
              <w:t>д. Тихковицы</w:t>
            </w:r>
          </w:p>
        </w:tc>
      </w:tr>
      <w:tr w:rsidR="000B20EE" w:rsidRPr="008E79B6" w:rsidTr="000B20EE">
        <w:trPr>
          <w:jc w:val="right"/>
        </w:trPr>
        <w:tc>
          <w:tcPr>
            <w:tcW w:w="201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Суханов Б.И.</w:t>
            </w:r>
          </w:p>
        </w:tc>
        <w:tc>
          <w:tcPr>
            <w:tcW w:w="2883"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производство картофеля, выращивание зерновых культур</w:t>
            </w:r>
          </w:p>
        </w:tc>
        <w:tc>
          <w:tcPr>
            <w:tcW w:w="2880" w:type="dxa"/>
          </w:tcPr>
          <w:p w:rsidR="000B20EE" w:rsidRPr="008E79B6" w:rsidRDefault="000B20EE" w:rsidP="008E79B6">
            <w:pPr>
              <w:spacing w:before="0" w:after="0"/>
              <w:ind w:firstLine="0"/>
              <w:jc w:val="both"/>
              <w:rPr>
                <w:rFonts w:ascii="Times New Roman" w:hAnsi="Times New Roman" w:cs="Times New Roman"/>
              </w:rPr>
            </w:pPr>
            <w:r w:rsidRPr="008E79B6">
              <w:rPr>
                <w:rFonts w:ascii="Times New Roman" w:hAnsi="Times New Roman" w:cs="Times New Roman"/>
              </w:rPr>
              <w:t>общая площадь фермерского хозяйства составляет 14,5 га, 3 га занято под картофелем, 2 га- зерновые, щавель и морковь</w:t>
            </w:r>
          </w:p>
        </w:tc>
        <w:tc>
          <w:tcPr>
            <w:tcW w:w="1620" w:type="dxa"/>
          </w:tcPr>
          <w:p w:rsidR="000B20EE" w:rsidRPr="008E79B6" w:rsidRDefault="000B20EE" w:rsidP="008E79B6">
            <w:pPr>
              <w:spacing w:before="0" w:after="0"/>
              <w:ind w:firstLine="0"/>
              <w:jc w:val="center"/>
              <w:rPr>
                <w:rFonts w:ascii="Times New Roman" w:hAnsi="Times New Roman" w:cs="Times New Roman"/>
              </w:rPr>
            </w:pPr>
            <w:r w:rsidRPr="008E79B6">
              <w:rPr>
                <w:rFonts w:ascii="Times New Roman" w:hAnsi="Times New Roman" w:cs="Times New Roman"/>
              </w:rPr>
              <w:t>д. Корписалово</w:t>
            </w:r>
          </w:p>
        </w:tc>
      </w:tr>
    </w:tbl>
    <w:p w:rsidR="007C13AC" w:rsidRPr="008E79B6" w:rsidRDefault="007C13AC" w:rsidP="008E79B6">
      <w:pPr>
        <w:spacing w:before="0" w:after="0" w:line="240" w:lineRule="auto"/>
        <w:jc w:val="both"/>
        <w:rPr>
          <w:rFonts w:ascii="Times New Roman" w:hAnsi="Times New Roman" w:cs="Times New Roman"/>
        </w:rPr>
      </w:pPr>
    </w:p>
    <w:p w:rsidR="007C13AC" w:rsidRPr="008E79B6" w:rsidRDefault="007C13AC" w:rsidP="008E79B6">
      <w:pPr>
        <w:spacing w:before="0" w:after="0" w:line="240" w:lineRule="auto"/>
        <w:jc w:val="both"/>
        <w:rPr>
          <w:rFonts w:ascii="Times New Roman" w:hAnsi="Times New Roman" w:cs="Times New Roman"/>
        </w:rPr>
      </w:pPr>
      <w:r w:rsidRPr="008E79B6">
        <w:rPr>
          <w:rFonts w:ascii="Times New Roman" w:hAnsi="Times New Roman" w:cs="Times New Roman"/>
        </w:rPr>
        <w:t>На территории муниципального образования 140,71 га земли отведено под садоводческие товарищества (11 садоводств), в которых выращиваются картофель и другие овощные культуры.</w:t>
      </w:r>
    </w:p>
    <w:p w:rsidR="00C826D6" w:rsidRPr="008E79B6" w:rsidRDefault="00C826D6" w:rsidP="008E79B6">
      <w:pPr>
        <w:pStyle w:val="3"/>
        <w:numPr>
          <w:ilvl w:val="2"/>
          <w:numId w:val="1"/>
        </w:numPr>
        <w:rPr>
          <w:rFonts w:ascii="Times New Roman" w:hAnsi="Times New Roman" w:cs="Times New Roman"/>
        </w:rPr>
      </w:pPr>
      <w:bookmarkStart w:id="30" w:name="_Toc339131065"/>
      <w:r w:rsidRPr="008E79B6">
        <w:rPr>
          <w:rFonts w:ascii="Times New Roman" w:hAnsi="Times New Roman" w:cs="Times New Roman"/>
        </w:rPr>
        <w:t>Коммунальные услуги</w:t>
      </w:r>
      <w:bookmarkEnd w:id="30"/>
    </w:p>
    <w:p w:rsidR="000B20EE" w:rsidRPr="008E79B6" w:rsidRDefault="000B20EE" w:rsidP="008E79B6">
      <w:pPr>
        <w:spacing w:before="0" w:after="0" w:line="240" w:lineRule="auto"/>
        <w:jc w:val="both"/>
        <w:rPr>
          <w:rFonts w:ascii="Times New Roman" w:hAnsi="Times New Roman" w:cs="Times New Roman"/>
        </w:rPr>
      </w:pPr>
      <w:r w:rsidRPr="008E79B6">
        <w:rPr>
          <w:rFonts w:ascii="Times New Roman" w:hAnsi="Times New Roman" w:cs="Times New Roman"/>
        </w:rPr>
        <w:t>Поставщиком коммунальных услуг является ОАО «Коммунальные системы Гатчинского района».</w:t>
      </w:r>
    </w:p>
    <w:p w:rsidR="005C47C9" w:rsidRPr="008E79B6" w:rsidRDefault="00046EE2" w:rsidP="008E79B6">
      <w:pPr>
        <w:pStyle w:val="1"/>
        <w:numPr>
          <w:ilvl w:val="1"/>
          <w:numId w:val="1"/>
        </w:numPr>
        <w:spacing w:before="240"/>
        <w:ind w:left="1049" w:hanging="584"/>
        <w:jc w:val="left"/>
        <w:rPr>
          <w:rFonts w:ascii="Times New Roman" w:hAnsi="Times New Roman" w:cs="Times New Roman"/>
          <w:sz w:val="24"/>
          <w:szCs w:val="24"/>
        </w:rPr>
      </w:pPr>
      <w:bookmarkStart w:id="31" w:name="_Toc339131066"/>
      <w:r w:rsidRPr="008E79B6">
        <w:rPr>
          <w:rFonts w:ascii="Times New Roman" w:hAnsi="Times New Roman" w:cs="Times New Roman"/>
          <w:sz w:val="24"/>
          <w:szCs w:val="24"/>
        </w:rPr>
        <w:t>П</w:t>
      </w:r>
      <w:r w:rsidR="005C47C9" w:rsidRPr="008E79B6">
        <w:rPr>
          <w:rFonts w:ascii="Times New Roman" w:hAnsi="Times New Roman" w:cs="Times New Roman"/>
          <w:sz w:val="24"/>
          <w:szCs w:val="24"/>
        </w:rPr>
        <w:t>ерспективные показатели развития МО</w:t>
      </w:r>
      <w:bookmarkEnd w:id="31"/>
    </w:p>
    <w:p w:rsidR="005C47C9" w:rsidRPr="008E79B6" w:rsidRDefault="005C47C9" w:rsidP="008E79B6">
      <w:pPr>
        <w:pStyle w:val="3"/>
        <w:numPr>
          <w:ilvl w:val="2"/>
          <w:numId w:val="1"/>
        </w:numPr>
        <w:rPr>
          <w:rFonts w:ascii="Times New Roman" w:hAnsi="Times New Roman" w:cs="Times New Roman"/>
        </w:rPr>
      </w:pPr>
      <w:bookmarkStart w:id="32" w:name="_Toc339131067"/>
      <w:r w:rsidRPr="008E79B6">
        <w:rPr>
          <w:rFonts w:ascii="Times New Roman" w:hAnsi="Times New Roman" w:cs="Times New Roman"/>
        </w:rPr>
        <w:t>Социально-экономические показатели</w:t>
      </w:r>
      <w:bookmarkEnd w:id="32"/>
    </w:p>
    <w:p w:rsidR="005C47C9" w:rsidRPr="008E79B6" w:rsidRDefault="005C47C9" w:rsidP="008E79B6">
      <w:pPr>
        <w:spacing w:before="0" w:after="0" w:line="240" w:lineRule="auto"/>
        <w:ind w:firstLine="0"/>
        <w:jc w:val="both"/>
        <w:rPr>
          <w:rFonts w:ascii="Times New Roman" w:hAnsi="Times New Roman" w:cs="Times New Roman"/>
          <w:b/>
        </w:rPr>
      </w:pPr>
    </w:p>
    <w:p w:rsidR="005C47C9" w:rsidRPr="008E79B6" w:rsidRDefault="005C47C9"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19 </w:t>
      </w:r>
      <w:r w:rsidRPr="008E79B6">
        <w:rPr>
          <w:rFonts w:ascii="Times New Roman" w:hAnsi="Times New Roman" w:cs="Times New Roman"/>
          <w:b/>
        </w:rPr>
        <w:t>- Динамика численности</w:t>
      </w:r>
      <w:r w:rsidR="00E954ED" w:rsidRPr="008E79B6">
        <w:rPr>
          <w:rFonts w:ascii="Times New Roman" w:hAnsi="Times New Roman" w:cs="Times New Roman"/>
          <w:b/>
        </w:rPr>
        <w:t xml:space="preserve"> и состава</w:t>
      </w:r>
      <w:r w:rsidRPr="008E79B6">
        <w:rPr>
          <w:rFonts w:ascii="Times New Roman" w:hAnsi="Times New Roman" w:cs="Times New Roman"/>
          <w:b/>
        </w:rPr>
        <w:t xml:space="preserve">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594"/>
        <w:gridCol w:w="1114"/>
        <w:gridCol w:w="823"/>
        <w:gridCol w:w="971"/>
        <w:gridCol w:w="971"/>
        <w:gridCol w:w="969"/>
        <w:gridCol w:w="969"/>
      </w:tblGrid>
      <w:tr w:rsidR="00C84D97" w:rsidRPr="008E79B6" w:rsidTr="00C84D97">
        <w:trPr>
          <w:jc w:val="center"/>
        </w:trPr>
        <w:tc>
          <w:tcPr>
            <w:tcW w:w="1909" w:type="pct"/>
            <w:vAlign w:val="center"/>
          </w:tcPr>
          <w:p w:rsidR="00C84D97" w:rsidRPr="008E79B6" w:rsidRDefault="00C84D97"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 xml:space="preserve">Наименование </w:t>
            </w:r>
          </w:p>
          <w:p w:rsidR="00C84D97" w:rsidRPr="008E79B6" w:rsidRDefault="00C84D97"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показателя</w:t>
            </w:r>
          </w:p>
        </w:tc>
        <w:tc>
          <w:tcPr>
            <w:tcW w:w="592" w:type="pct"/>
            <w:vAlign w:val="center"/>
          </w:tcPr>
          <w:p w:rsidR="00C84D97" w:rsidRPr="008E79B6" w:rsidRDefault="00C84D97" w:rsidP="008E79B6">
            <w:pPr>
              <w:spacing w:before="0" w:after="0"/>
              <w:ind w:firstLine="0"/>
              <w:jc w:val="center"/>
              <w:rPr>
                <w:rFonts w:ascii="Times New Roman" w:hAnsi="Times New Roman" w:cs="Times New Roman"/>
                <w:b/>
              </w:rPr>
            </w:pPr>
            <w:r w:rsidRPr="008E79B6">
              <w:rPr>
                <w:rFonts w:ascii="Times New Roman" w:hAnsi="Times New Roman" w:cs="Times New Roman"/>
                <w:b/>
              </w:rPr>
              <w:t>Ед.изм.</w:t>
            </w:r>
          </w:p>
        </w:tc>
        <w:tc>
          <w:tcPr>
            <w:tcW w:w="437" w:type="pct"/>
            <w:vAlign w:val="center"/>
          </w:tcPr>
          <w:p w:rsidR="00C84D97" w:rsidRPr="008E79B6" w:rsidRDefault="00C84D97"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2011</w:t>
            </w:r>
          </w:p>
        </w:tc>
        <w:tc>
          <w:tcPr>
            <w:tcW w:w="516" w:type="pct"/>
            <w:vAlign w:val="center"/>
          </w:tcPr>
          <w:p w:rsidR="00C84D97" w:rsidRPr="008E79B6" w:rsidRDefault="00C84D97"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2012</w:t>
            </w:r>
          </w:p>
        </w:tc>
        <w:tc>
          <w:tcPr>
            <w:tcW w:w="516" w:type="pct"/>
            <w:vAlign w:val="center"/>
          </w:tcPr>
          <w:p w:rsidR="00C84D97" w:rsidRPr="008E79B6" w:rsidRDefault="00C84D97" w:rsidP="008E79B6">
            <w:pPr>
              <w:spacing w:before="0" w:after="0" w:line="240" w:lineRule="auto"/>
              <w:ind w:left="4" w:firstLine="0"/>
              <w:jc w:val="center"/>
              <w:rPr>
                <w:rFonts w:ascii="Times New Roman" w:hAnsi="Times New Roman" w:cs="Times New Roman"/>
                <w:b/>
                <w:szCs w:val="24"/>
              </w:rPr>
            </w:pPr>
            <w:r w:rsidRPr="008E79B6">
              <w:rPr>
                <w:rFonts w:ascii="Times New Roman" w:hAnsi="Times New Roman" w:cs="Times New Roman"/>
                <w:b/>
                <w:szCs w:val="24"/>
              </w:rPr>
              <w:t>2013</w:t>
            </w:r>
          </w:p>
        </w:tc>
        <w:tc>
          <w:tcPr>
            <w:tcW w:w="515" w:type="pct"/>
            <w:vAlign w:val="center"/>
          </w:tcPr>
          <w:p w:rsidR="00C84D97" w:rsidRPr="008E79B6" w:rsidRDefault="00C84D97"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2020</w:t>
            </w:r>
          </w:p>
        </w:tc>
        <w:tc>
          <w:tcPr>
            <w:tcW w:w="515" w:type="pct"/>
            <w:vAlign w:val="center"/>
          </w:tcPr>
          <w:p w:rsidR="00C84D97" w:rsidRPr="008E79B6" w:rsidRDefault="00C84D97"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2030</w:t>
            </w:r>
          </w:p>
        </w:tc>
      </w:tr>
      <w:tr w:rsidR="00B65169" w:rsidRPr="008E79B6" w:rsidTr="007760E4">
        <w:trPr>
          <w:trHeight w:val="872"/>
          <w:jc w:val="center"/>
        </w:trPr>
        <w:tc>
          <w:tcPr>
            <w:tcW w:w="1909" w:type="pct"/>
            <w:vAlign w:val="center"/>
          </w:tcPr>
          <w:p w:rsidR="00B65169" w:rsidRPr="008E79B6" w:rsidRDefault="00B65169" w:rsidP="008E79B6">
            <w:pPr>
              <w:spacing w:before="0" w:after="0" w:line="240" w:lineRule="auto"/>
              <w:ind w:firstLine="0"/>
              <w:rPr>
                <w:rFonts w:ascii="Times New Roman" w:hAnsi="Times New Roman" w:cs="Times New Roman"/>
                <w:szCs w:val="24"/>
              </w:rPr>
            </w:pPr>
            <w:r w:rsidRPr="008E79B6">
              <w:rPr>
                <w:rFonts w:ascii="Times New Roman" w:hAnsi="Times New Roman" w:cs="Times New Roman"/>
                <w:szCs w:val="24"/>
              </w:rPr>
              <w:t>Численность постоянного населения, в том числе по населенным пунктам:</w:t>
            </w:r>
          </w:p>
        </w:tc>
        <w:tc>
          <w:tcPr>
            <w:tcW w:w="592" w:type="pct"/>
            <w:vAlign w:val="center"/>
          </w:tcPr>
          <w:p w:rsidR="00B65169" w:rsidRPr="008E79B6" w:rsidRDefault="00B65169" w:rsidP="008E79B6">
            <w:pPr>
              <w:spacing w:before="0" w:after="0" w:line="240" w:lineRule="auto"/>
              <w:ind w:firstLine="0"/>
              <w:jc w:val="right"/>
              <w:rPr>
                <w:rFonts w:ascii="Times New Roman" w:hAnsi="Times New Roman" w:cs="Times New Roman"/>
                <w:b/>
                <w:szCs w:val="24"/>
              </w:rPr>
            </w:pP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8902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8911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8920</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8982</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b/>
                <w:szCs w:val="24"/>
              </w:rPr>
            </w:pPr>
            <w:r w:rsidRPr="008E79B6">
              <w:rPr>
                <w:rFonts w:ascii="Times New Roman" w:hAnsi="Times New Roman" w:cs="Times New Roman"/>
                <w:b/>
                <w:szCs w:val="24"/>
              </w:rPr>
              <w:t>9073</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Большие Колпаны</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4091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4095</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4099</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4128</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4169</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Вакколово</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32</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32</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33</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Вопша</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156</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156</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156</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157</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159</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lastRenderedPageBreak/>
              <w:t>Корписалово</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122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122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122</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123</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124</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Лядино</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61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61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61</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62</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62</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Малые Колпаны</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463</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466</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471</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село Никольское</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2879</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2882</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2885</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2905</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2934</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Новое Колено</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31</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31</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32</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Новое Хинколово</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20</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20</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20</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20</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20</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Новые Черницы</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46</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47</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Парицы</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243</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243</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243</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245</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248</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Ротково</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39</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39</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39</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39</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40</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Старое Хинколово</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25</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25</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25</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25</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25</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Старые Черницы</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29</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29</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29</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29</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30</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Тихковицы</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241</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241</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243</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246</w:t>
            </w:r>
          </w:p>
        </w:tc>
      </w:tr>
      <w:tr w:rsidR="00B65169" w:rsidRPr="008E79B6" w:rsidTr="00AE745F">
        <w:trPr>
          <w:jc w:val="center"/>
        </w:trPr>
        <w:tc>
          <w:tcPr>
            <w:tcW w:w="1909"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Химози</w:t>
            </w:r>
          </w:p>
        </w:tc>
        <w:tc>
          <w:tcPr>
            <w:tcW w:w="592" w:type="pct"/>
            <w:vAlign w:val="bottom"/>
          </w:tcPr>
          <w:p w:rsidR="00B65169" w:rsidRPr="008E79B6" w:rsidRDefault="00B65169" w:rsidP="008E79B6">
            <w:pPr>
              <w:spacing w:before="0" w:after="0" w:line="240" w:lineRule="auto"/>
              <w:ind w:firstLine="0"/>
              <w:jc w:val="right"/>
              <w:rPr>
                <w:rFonts w:ascii="Times New Roman" w:hAnsi="Times New Roman" w:cs="Times New Roman"/>
                <w:szCs w:val="24"/>
              </w:rPr>
            </w:pPr>
            <w:r w:rsidRPr="008E79B6">
              <w:rPr>
                <w:rFonts w:ascii="Times New Roman" w:hAnsi="Times New Roman" w:cs="Times New Roman"/>
                <w:szCs w:val="24"/>
              </w:rPr>
              <w:t>чел</w:t>
            </w:r>
          </w:p>
        </w:tc>
        <w:tc>
          <w:tcPr>
            <w:tcW w:w="437"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425</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425</w:t>
            </w:r>
          </w:p>
        </w:tc>
        <w:tc>
          <w:tcPr>
            <w:tcW w:w="516"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426</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429</w:t>
            </w:r>
          </w:p>
        </w:tc>
        <w:tc>
          <w:tcPr>
            <w:tcW w:w="515" w:type="pct"/>
            <w:vAlign w:val="bottom"/>
          </w:tcPr>
          <w:p w:rsidR="00B65169" w:rsidRPr="008E79B6" w:rsidRDefault="00B65169" w:rsidP="008E79B6">
            <w:pPr>
              <w:spacing w:before="0" w:after="0" w:line="240" w:lineRule="auto"/>
              <w:ind w:firstLine="0"/>
              <w:jc w:val="center"/>
              <w:rPr>
                <w:rFonts w:ascii="Times New Roman" w:hAnsi="Times New Roman" w:cs="Times New Roman"/>
                <w:szCs w:val="24"/>
              </w:rPr>
            </w:pPr>
            <w:r w:rsidRPr="008E79B6">
              <w:rPr>
                <w:rFonts w:ascii="Times New Roman" w:hAnsi="Times New Roman" w:cs="Times New Roman"/>
                <w:szCs w:val="24"/>
              </w:rPr>
              <w:t>433</w:t>
            </w:r>
          </w:p>
        </w:tc>
      </w:tr>
    </w:tbl>
    <w:p w:rsidR="005C47C9" w:rsidRPr="008E79B6" w:rsidRDefault="005C47C9" w:rsidP="008E79B6">
      <w:pPr>
        <w:spacing w:before="0" w:after="0" w:line="240" w:lineRule="auto"/>
        <w:ind w:firstLine="0"/>
        <w:jc w:val="both"/>
        <w:rPr>
          <w:rFonts w:ascii="Times New Roman" w:hAnsi="Times New Roman" w:cs="Times New Roman"/>
          <w:b/>
        </w:rPr>
      </w:pPr>
    </w:p>
    <w:p w:rsidR="0049561C" w:rsidRPr="008506DD" w:rsidRDefault="0049561C" w:rsidP="0049561C">
      <w:pPr>
        <w:spacing w:line="288" w:lineRule="auto"/>
        <w:jc w:val="both"/>
        <w:rPr>
          <w:rFonts w:ascii="Times New Roman" w:hAnsi="Times New Roman" w:cs="Times New Roman"/>
        </w:rPr>
      </w:pPr>
      <w:r>
        <w:rPr>
          <w:rFonts w:ascii="Times New Roman" w:hAnsi="Times New Roman" w:cs="Times New Roman"/>
        </w:rPr>
        <w:t>Д</w:t>
      </w:r>
      <w:r w:rsidRPr="008506DD">
        <w:rPr>
          <w:rFonts w:ascii="Times New Roman" w:hAnsi="Times New Roman" w:cs="Times New Roman"/>
        </w:rPr>
        <w:t xml:space="preserve">о 2030 года </w:t>
      </w:r>
      <w:r>
        <w:rPr>
          <w:rFonts w:ascii="Times New Roman" w:hAnsi="Times New Roman" w:cs="Times New Roman"/>
        </w:rPr>
        <w:t xml:space="preserve">в Большеколпанском поселении </w:t>
      </w:r>
      <w:r w:rsidRPr="008506DD">
        <w:rPr>
          <w:rFonts w:ascii="Times New Roman" w:hAnsi="Times New Roman" w:cs="Times New Roman"/>
        </w:rPr>
        <w:t>планируется небольшой рост общей жилой площади на 25,5 тыс. м</w:t>
      </w:r>
      <w:r w:rsidRPr="008506DD">
        <w:rPr>
          <w:rFonts w:ascii="Times New Roman" w:hAnsi="Times New Roman" w:cs="Times New Roman"/>
          <w:vertAlign w:val="superscript"/>
        </w:rPr>
        <w:t>2</w:t>
      </w:r>
      <w:r w:rsidRPr="008506DD">
        <w:rPr>
          <w:rFonts w:ascii="Times New Roman" w:hAnsi="Times New Roman" w:cs="Times New Roman"/>
        </w:rPr>
        <w:t xml:space="preserve"> до 250,00 тыс. м</w:t>
      </w:r>
      <w:r w:rsidRPr="008506DD">
        <w:rPr>
          <w:rFonts w:ascii="Times New Roman" w:hAnsi="Times New Roman" w:cs="Times New Roman"/>
          <w:vertAlign w:val="superscript"/>
        </w:rPr>
        <w:t>2</w:t>
      </w:r>
      <w:r w:rsidRPr="008506DD">
        <w:rPr>
          <w:rFonts w:ascii="Times New Roman" w:hAnsi="Times New Roman" w:cs="Times New Roman"/>
        </w:rPr>
        <w:t>. Прирост площадей предусмотрен за счет индивидуальных жилых домов.</w:t>
      </w:r>
    </w:p>
    <w:p w:rsidR="0049561C" w:rsidRPr="00583FEE" w:rsidRDefault="0049561C" w:rsidP="0049561C">
      <w:pPr>
        <w:ind w:firstLine="0"/>
        <w:rPr>
          <w:rFonts w:ascii="Times New Roman" w:hAnsi="Times New Roman" w:cs="Times New Roman"/>
          <w:b/>
        </w:rPr>
      </w:pPr>
    </w:p>
    <w:p w:rsidR="0049561C" w:rsidRPr="008506DD" w:rsidRDefault="0049561C" w:rsidP="0049561C">
      <w:pPr>
        <w:ind w:firstLine="0"/>
        <w:rPr>
          <w:rFonts w:ascii="Times New Roman" w:hAnsi="Times New Roman" w:cs="Times New Roman"/>
          <w:b/>
        </w:rPr>
      </w:pPr>
      <w:r w:rsidRPr="008506DD">
        <w:rPr>
          <w:rFonts w:ascii="Times New Roman" w:hAnsi="Times New Roman" w:cs="Times New Roman"/>
          <w:b/>
        </w:rPr>
        <w:t xml:space="preserve">Таблица </w:t>
      </w:r>
      <w:r w:rsidR="00DD09EB" w:rsidRPr="008506DD">
        <w:rPr>
          <w:rFonts w:ascii="Times New Roman" w:hAnsi="Times New Roman" w:cs="Times New Roman"/>
          <w:b/>
        </w:rPr>
        <w:fldChar w:fldCharType="begin"/>
      </w:r>
      <w:r w:rsidRPr="008506DD">
        <w:rPr>
          <w:rFonts w:ascii="Times New Roman" w:hAnsi="Times New Roman" w:cs="Times New Roman"/>
          <w:b/>
        </w:rPr>
        <w:instrText xml:space="preserve"> SEQ Таблица \* ARABIC </w:instrText>
      </w:r>
      <w:r w:rsidR="00DD09EB" w:rsidRPr="008506DD">
        <w:rPr>
          <w:rFonts w:ascii="Times New Roman" w:hAnsi="Times New Roman" w:cs="Times New Roman"/>
          <w:b/>
        </w:rPr>
        <w:fldChar w:fldCharType="separate"/>
      </w:r>
      <w:r w:rsidRPr="008506DD">
        <w:rPr>
          <w:rFonts w:ascii="Times New Roman" w:hAnsi="Times New Roman" w:cs="Times New Roman"/>
          <w:b/>
          <w:noProof/>
        </w:rPr>
        <w:t>1</w:t>
      </w:r>
      <w:r w:rsidR="00DD09EB" w:rsidRPr="008506DD">
        <w:rPr>
          <w:rFonts w:ascii="Times New Roman" w:hAnsi="Times New Roman" w:cs="Times New Roman"/>
          <w:b/>
        </w:rPr>
        <w:fldChar w:fldCharType="end"/>
      </w:r>
      <w:r w:rsidRPr="008506DD">
        <w:rPr>
          <w:rFonts w:ascii="Times New Roman" w:hAnsi="Times New Roman" w:cs="Times New Roman"/>
          <w:b/>
        </w:rPr>
        <w:t xml:space="preserve"> - Динамика роста площади жилой застройки в целом по МО</w:t>
      </w:r>
    </w:p>
    <w:tbl>
      <w:tblPr>
        <w:tblW w:w="5000" w:type="pct"/>
        <w:tblCellMar>
          <w:top w:w="57" w:type="dxa"/>
          <w:bottom w:w="57" w:type="dxa"/>
        </w:tblCellMar>
        <w:tblLook w:val="04A0"/>
      </w:tblPr>
      <w:tblGrid>
        <w:gridCol w:w="4355"/>
        <w:gridCol w:w="1104"/>
        <w:gridCol w:w="1028"/>
        <w:gridCol w:w="1028"/>
        <w:gridCol w:w="1028"/>
        <w:gridCol w:w="1028"/>
      </w:tblGrid>
      <w:tr w:rsidR="0049561C" w:rsidRPr="008506DD" w:rsidTr="00440665">
        <w:trPr>
          <w:trHeight w:val="315"/>
        </w:trPr>
        <w:tc>
          <w:tcPr>
            <w:tcW w:w="22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b/>
                <w:bCs/>
                <w:lang w:eastAsia="ru-RU"/>
              </w:rPr>
            </w:pPr>
            <w:r w:rsidRPr="008506DD">
              <w:rPr>
                <w:rFonts w:ascii="Times New Roman" w:eastAsia="Times New Roman" w:hAnsi="Times New Roman" w:cs="Times New Roman"/>
                <w:b/>
                <w:bCs/>
                <w:sz w:val="22"/>
                <w:lang w:eastAsia="ru-RU"/>
              </w:rPr>
              <w:t xml:space="preserve">Наименование </w:t>
            </w:r>
          </w:p>
        </w:tc>
        <w:tc>
          <w:tcPr>
            <w:tcW w:w="577" w:type="pct"/>
            <w:tcBorders>
              <w:top w:val="single" w:sz="4" w:space="0" w:color="auto"/>
              <w:left w:val="nil"/>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b/>
                <w:bCs/>
                <w:lang w:eastAsia="ru-RU"/>
              </w:rPr>
            </w:pPr>
            <w:r w:rsidRPr="008506DD">
              <w:rPr>
                <w:rFonts w:ascii="Times New Roman" w:eastAsia="Times New Roman" w:hAnsi="Times New Roman" w:cs="Times New Roman"/>
                <w:b/>
                <w:bCs/>
                <w:sz w:val="22"/>
                <w:lang w:eastAsia="ru-RU"/>
              </w:rPr>
              <w:t>Ед.изм.</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b/>
                <w:bCs/>
                <w:lang w:eastAsia="ru-RU"/>
              </w:rPr>
            </w:pPr>
            <w:r w:rsidRPr="008506DD">
              <w:rPr>
                <w:rFonts w:ascii="Times New Roman" w:eastAsia="Times New Roman" w:hAnsi="Times New Roman" w:cs="Times New Roman"/>
                <w:b/>
                <w:bCs/>
                <w:sz w:val="22"/>
                <w:lang w:eastAsia="ru-RU"/>
              </w:rPr>
              <w:t>2012</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b/>
                <w:bCs/>
                <w:lang w:eastAsia="ru-RU"/>
              </w:rPr>
            </w:pPr>
            <w:r w:rsidRPr="008506DD">
              <w:rPr>
                <w:rFonts w:ascii="Times New Roman" w:eastAsia="Times New Roman" w:hAnsi="Times New Roman" w:cs="Times New Roman"/>
                <w:b/>
                <w:bCs/>
                <w:sz w:val="22"/>
                <w:lang w:eastAsia="ru-RU"/>
              </w:rPr>
              <w:t>2013</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b/>
                <w:bCs/>
                <w:lang w:eastAsia="ru-RU"/>
              </w:rPr>
            </w:pPr>
            <w:r w:rsidRPr="008506DD">
              <w:rPr>
                <w:rFonts w:ascii="Times New Roman" w:eastAsia="Times New Roman" w:hAnsi="Times New Roman" w:cs="Times New Roman"/>
                <w:b/>
                <w:bCs/>
                <w:sz w:val="22"/>
                <w:lang w:eastAsia="ru-RU"/>
              </w:rPr>
              <w:t>2020</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b/>
                <w:bCs/>
                <w:lang w:eastAsia="ru-RU"/>
              </w:rPr>
            </w:pPr>
            <w:r w:rsidRPr="008506DD">
              <w:rPr>
                <w:rFonts w:ascii="Times New Roman" w:eastAsia="Times New Roman" w:hAnsi="Times New Roman" w:cs="Times New Roman"/>
                <w:b/>
                <w:bCs/>
                <w:sz w:val="22"/>
                <w:lang w:eastAsia="ru-RU"/>
              </w:rPr>
              <w:t>2030</w:t>
            </w:r>
            <w:r w:rsidRPr="008506DD">
              <w:rPr>
                <w:rFonts w:ascii="Times New Roman" w:eastAsia="Times New Roman" w:hAnsi="Times New Roman" w:cs="Times New Roman"/>
                <w:sz w:val="22"/>
                <w:lang w:eastAsia="ru-RU"/>
              </w:rPr>
              <w:t> </w:t>
            </w:r>
          </w:p>
        </w:tc>
      </w:tr>
      <w:tr w:rsidR="0049561C" w:rsidRPr="008506DD" w:rsidTr="00440665">
        <w:trPr>
          <w:trHeight w:val="3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Площадь жилищного фонда, в т.ч. :</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224,4</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224,4</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234,0</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250,0</w:t>
            </w:r>
          </w:p>
        </w:tc>
      </w:tr>
      <w:tr w:rsidR="0049561C" w:rsidRPr="008506DD" w:rsidTr="00440665">
        <w:trPr>
          <w:trHeight w:val="3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right"/>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Индивидуальная жилая застройка</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234,1</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234,3</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236,0</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238,3</w:t>
            </w:r>
          </w:p>
        </w:tc>
      </w:tr>
      <w:tr w:rsidR="0049561C" w:rsidRPr="008506DD" w:rsidTr="00440665">
        <w:trPr>
          <w:trHeight w:val="3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right"/>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Многоквартирная жилая застройка</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56,9</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56,9</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56,9</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56,9</w:t>
            </w:r>
          </w:p>
        </w:tc>
      </w:tr>
      <w:tr w:rsidR="0049561C" w:rsidRPr="008506DD" w:rsidTr="00440665">
        <w:trPr>
          <w:trHeight w:val="3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 xml:space="preserve">Прирост жилых объектов, в т.ч. : </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0,2</w:t>
            </w:r>
          </w:p>
        </w:tc>
        <w:tc>
          <w:tcPr>
            <w:tcW w:w="537" w:type="pct"/>
            <w:tcBorders>
              <w:top w:val="nil"/>
              <w:left w:val="nil"/>
              <w:bottom w:val="nil"/>
              <w:right w:val="nil"/>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1,9</w:t>
            </w:r>
          </w:p>
        </w:tc>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4,3</w:t>
            </w:r>
          </w:p>
        </w:tc>
      </w:tr>
      <w:tr w:rsidR="0049561C" w:rsidRPr="008506DD" w:rsidTr="00440665">
        <w:trPr>
          <w:trHeight w:val="3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right"/>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Индивидуальная жилая застройка</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0,2</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1,9</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4,3</w:t>
            </w:r>
          </w:p>
        </w:tc>
      </w:tr>
      <w:tr w:rsidR="0049561C" w:rsidRPr="008506DD" w:rsidTr="00440665">
        <w:trPr>
          <w:trHeight w:val="3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right"/>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Многоквартирная жилая застройка</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i/>
                <w:iCs/>
                <w:lang w:eastAsia="ru-RU"/>
              </w:rPr>
            </w:pPr>
            <w:r w:rsidRPr="008506DD">
              <w:rPr>
                <w:rFonts w:ascii="Times New Roman" w:eastAsia="Times New Roman" w:hAnsi="Times New Roman" w:cs="Times New Roman"/>
                <w:i/>
                <w:iCs/>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0,0</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0,0</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0,0</w:t>
            </w:r>
          </w:p>
        </w:tc>
      </w:tr>
      <w:tr w:rsidR="0049561C" w:rsidRPr="008506DD" w:rsidTr="00440665">
        <w:trPr>
          <w:trHeight w:val="6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Площадь объектов общественно-деловой застройки</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52,9</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52,9</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53,2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53,4</w:t>
            </w:r>
          </w:p>
        </w:tc>
      </w:tr>
      <w:tr w:rsidR="0049561C" w:rsidRPr="008506DD" w:rsidTr="00440665">
        <w:trPr>
          <w:trHeight w:val="600"/>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49561C" w:rsidRPr="008506DD" w:rsidRDefault="0049561C" w:rsidP="00440665">
            <w:pPr>
              <w:spacing w:before="0" w:after="0" w:line="240" w:lineRule="auto"/>
              <w:ind w:firstLine="0"/>
              <w:jc w:val="right"/>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Прирост объектов общественно-деловой застройки</w:t>
            </w:r>
          </w:p>
        </w:tc>
        <w:tc>
          <w:tcPr>
            <w:tcW w:w="57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lang w:eastAsia="ru-RU"/>
              </w:rPr>
            </w:pPr>
            <w:r w:rsidRPr="008506DD">
              <w:rPr>
                <w:rFonts w:ascii="Times New Roman" w:eastAsia="Times New Roman" w:hAnsi="Times New Roman" w:cs="Times New Roman"/>
                <w:sz w:val="22"/>
                <w:lang w:eastAsia="ru-RU"/>
              </w:rPr>
              <w:t>тыс.м2</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0,1</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0,4</w:t>
            </w:r>
          </w:p>
        </w:tc>
        <w:tc>
          <w:tcPr>
            <w:tcW w:w="537" w:type="pct"/>
            <w:tcBorders>
              <w:top w:val="nil"/>
              <w:left w:val="nil"/>
              <w:bottom w:val="single" w:sz="4" w:space="0" w:color="auto"/>
              <w:right w:val="single" w:sz="4" w:space="0" w:color="auto"/>
            </w:tcBorders>
            <w:shd w:val="clear" w:color="auto" w:fill="auto"/>
            <w:noWrap/>
            <w:vAlign w:val="bottom"/>
            <w:hideMark/>
          </w:tcPr>
          <w:p w:rsidR="0049561C" w:rsidRPr="008506DD" w:rsidRDefault="0049561C" w:rsidP="00440665">
            <w:pPr>
              <w:spacing w:before="0" w:after="0" w:line="240" w:lineRule="auto"/>
              <w:ind w:firstLine="0"/>
              <w:jc w:val="center"/>
              <w:rPr>
                <w:rFonts w:ascii="Times New Roman" w:eastAsia="Times New Roman" w:hAnsi="Times New Roman" w:cs="Times New Roman"/>
                <w:szCs w:val="24"/>
                <w:lang w:eastAsia="ru-RU"/>
              </w:rPr>
            </w:pPr>
            <w:r w:rsidRPr="008506DD">
              <w:rPr>
                <w:rFonts w:ascii="Times New Roman" w:eastAsia="Times New Roman" w:hAnsi="Times New Roman" w:cs="Times New Roman"/>
                <w:szCs w:val="24"/>
                <w:lang w:eastAsia="ru-RU"/>
              </w:rPr>
              <w:t>0,5</w:t>
            </w:r>
          </w:p>
        </w:tc>
      </w:tr>
    </w:tbl>
    <w:p w:rsidR="0049561C" w:rsidRPr="0049561C" w:rsidRDefault="0049561C" w:rsidP="0049561C">
      <w:pPr>
        <w:sectPr w:rsidR="0049561C" w:rsidRPr="0049561C" w:rsidSect="00B712CB">
          <w:pgSz w:w="11906" w:h="16838"/>
          <w:pgMar w:top="1134" w:right="850" w:bottom="1134" w:left="1701" w:header="708" w:footer="708" w:gutter="0"/>
          <w:cols w:space="708"/>
          <w:docGrid w:linePitch="360"/>
        </w:sectPr>
      </w:pPr>
    </w:p>
    <w:p w:rsidR="00446D3C" w:rsidRPr="008E79B6" w:rsidRDefault="00446D3C" w:rsidP="008E79B6">
      <w:pPr>
        <w:pStyle w:val="1"/>
        <w:numPr>
          <w:ilvl w:val="0"/>
          <w:numId w:val="1"/>
        </w:numPr>
        <w:spacing w:before="240"/>
        <w:jc w:val="left"/>
        <w:rPr>
          <w:rFonts w:ascii="Times New Roman" w:hAnsi="Times New Roman" w:cs="Times New Roman"/>
          <w:sz w:val="24"/>
          <w:szCs w:val="24"/>
        </w:rPr>
      </w:pPr>
      <w:bookmarkStart w:id="33" w:name="_Toc339131068"/>
      <w:r w:rsidRPr="008E79B6">
        <w:rPr>
          <w:rFonts w:ascii="Times New Roman" w:hAnsi="Times New Roman" w:cs="Times New Roman"/>
          <w:sz w:val="24"/>
          <w:szCs w:val="24"/>
        </w:rPr>
        <w:lastRenderedPageBreak/>
        <w:t>ЦЕЛЕВЫЕ ПОКАЗАТЕЛИ РАЗВИТИЯ КОММУНАЛЬНОЙ ИНФРАСТРУКТУРЫ</w:t>
      </w:r>
      <w:bookmarkEnd w:id="33"/>
    </w:p>
    <w:p w:rsidR="00E75797" w:rsidRPr="008E79B6" w:rsidRDefault="00BB1FF5" w:rsidP="008E79B6">
      <w:pPr>
        <w:pStyle w:val="1"/>
        <w:numPr>
          <w:ilvl w:val="1"/>
          <w:numId w:val="1"/>
        </w:numPr>
        <w:spacing w:before="0" w:line="240" w:lineRule="auto"/>
        <w:ind w:left="1049" w:firstLine="0"/>
        <w:jc w:val="both"/>
        <w:rPr>
          <w:rFonts w:ascii="Times New Roman" w:hAnsi="Times New Roman" w:cs="Times New Roman"/>
          <w:sz w:val="24"/>
          <w:szCs w:val="24"/>
        </w:rPr>
      </w:pPr>
      <w:bookmarkStart w:id="34" w:name="_Toc339131069"/>
      <w:r w:rsidRPr="008E79B6">
        <w:rPr>
          <w:rFonts w:ascii="Times New Roman" w:hAnsi="Times New Roman" w:cs="Times New Roman"/>
          <w:sz w:val="24"/>
          <w:szCs w:val="24"/>
        </w:rPr>
        <w:t>Целевые индикаторы и показатели развития системы теплоснабжения</w:t>
      </w:r>
      <w:bookmarkEnd w:id="34"/>
    </w:p>
    <w:p w:rsidR="00CD3B5E" w:rsidRPr="008E79B6" w:rsidRDefault="00CD3B5E" w:rsidP="008E79B6">
      <w:pPr>
        <w:pStyle w:val="afa"/>
      </w:pPr>
      <w:r w:rsidRPr="008E79B6">
        <w:t xml:space="preserve">Таблица </w:t>
      </w:r>
      <w:r w:rsidR="00A2728E" w:rsidRPr="008E79B6">
        <w:t xml:space="preserve">20 </w:t>
      </w:r>
      <w:r w:rsidRPr="008E79B6">
        <w:t>– Целевые индикаторы для проведения мониторинга за реализацией программы комплексного развития системы теплоснабжения – текущее состояние</w:t>
      </w:r>
    </w:p>
    <w:tbl>
      <w:tblPr>
        <w:tblW w:w="5000" w:type="pct"/>
        <w:tblLayout w:type="fixed"/>
        <w:tblLook w:val="04A0"/>
      </w:tblPr>
      <w:tblGrid>
        <w:gridCol w:w="1801"/>
        <w:gridCol w:w="2091"/>
        <w:gridCol w:w="1014"/>
        <w:gridCol w:w="1041"/>
        <w:gridCol w:w="1041"/>
        <w:gridCol w:w="1041"/>
        <w:gridCol w:w="1041"/>
        <w:gridCol w:w="1041"/>
        <w:gridCol w:w="1041"/>
        <w:gridCol w:w="1041"/>
        <w:gridCol w:w="1384"/>
        <w:gridCol w:w="1209"/>
      </w:tblGrid>
      <w:tr w:rsidR="004E382C" w:rsidRPr="008E79B6" w:rsidTr="008E79B6">
        <w:trPr>
          <w:trHeight w:val="630"/>
          <w:tblHeader/>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Группа индикаторов</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Наименование целевых индикаторов</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Ед. изм.</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2009</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2011</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2014</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2015</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2020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2030</w:t>
            </w:r>
          </w:p>
        </w:tc>
      </w:tr>
      <w:tr w:rsidR="004E382C" w:rsidRPr="008E79B6" w:rsidTr="00CD4406">
        <w:trPr>
          <w:trHeight w:val="315"/>
        </w:trPr>
        <w:tc>
          <w:tcPr>
            <w:tcW w:w="3067"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E382C" w:rsidRPr="008E79B6" w:rsidRDefault="004E382C"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xml:space="preserve">Большеколпанское </w:t>
            </w:r>
            <w:r w:rsidR="00B851FF" w:rsidRPr="008E79B6">
              <w:rPr>
                <w:rFonts w:ascii="Times New Roman" w:eastAsia="Times New Roman" w:hAnsi="Times New Roman" w:cs="Times New Roman"/>
                <w:b/>
                <w:bCs/>
                <w:sz w:val="20"/>
                <w:szCs w:val="20"/>
                <w:lang w:eastAsia="ru-RU"/>
              </w:rPr>
              <w:t xml:space="preserve">сельское </w:t>
            </w:r>
            <w:r w:rsidRPr="008E79B6">
              <w:rPr>
                <w:rFonts w:ascii="Times New Roman" w:eastAsia="Times New Roman" w:hAnsi="Times New Roman" w:cs="Times New Roman"/>
                <w:b/>
                <w:bCs/>
                <w:sz w:val="20"/>
                <w:szCs w:val="20"/>
                <w:lang w:eastAsia="ru-RU"/>
              </w:rPr>
              <w:t>поселение всего</w:t>
            </w:r>
          </w:p>
        </w:tc>
        <w:tc>
          <w:tcPr>
            <w:tcW w:w="352" w:type="pct"/>
            <w:tcBorders>
              <w:top w:val="nil"/>
              <w:left w:val="nil"/>
              <w:bottom w:val="single" w:sz="4" w:space="0" w:color="auto"/>
              <w:right w:val="single" w:sz="4" w:space="0" w:color="auto"/>
            </w:tcBorders>
            <w:shd w:val="clear" w:color="auto" w:fill="auto"/>
            <w:noWrap/>
            <w:vAlign w:val="bottom"/>
            <w:hideMark/>
          </w:tcPr>
          <w:p w:rsidR="004E382C" w:rsidRPr="008E79B6" w:rsidRDefault="004E382C"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rsidR="004E382C" w:rsidRPr="008E79B6" w:rsidRDefault="004E382C"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rsidR="004E382C" w:rsidRPr="008E79B6" w:rsidRDefault="004E382C"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4E382C" w:rsidRPr="008E79B6" w:rsidRDefault="004E382C"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4E382C" w:rsidRPr="008E79B6" w:rsidRDefault="004E382C"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r>
      <w:tr w:rsidR="001F36E4" w:rsidRPr="008E79B6" w:rsidTr="00CD4406">
        <w:trPr>
          <w:trHeight w:val="1200"/>
        </w:trPr>
        <w:tc>
          <w:tcPr>
            <w:tcW w:w="609" w:type="pct"/>
            <w:vMerge w:val="restart"/>
            <w:tcBorders>
              <w:top w:val="nil"/>
              <w:left w:val="single" w:sz="4" w:space="0" w:color="auto"/>
              <w:bottom w:val="single" w:sz="4" w:space="0" w:color="000000"/>
              <w:right w:val="single" w:sz="4" w:space="0" w:color="auto"/>
            </w:tcBorders>
            <w:shd w:val="clear" w:color="auto" w:fill="auto"/>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Критерии доступности для населения коммунальных услуг</w:t>
            </w: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Площадь объектов жилой застройки (многоквартирные и индивидуальные жилые дома), подключенных к системе централизованного ТС</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м2</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68294,50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68377,81</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67884,26</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67920,20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68327,72</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68737,69</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69150,11</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71249,66</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75641,93</w:t>
            </w:r>
          </w:p>
        </w:tc>
      </w:tr>
      <w:tr w:rsidR="001F36E4" w:rsidRPr="008E79B6" w:rsidTr="00CD4406">
        <w:trPr>
          <w:trHeight w:val="600"/>
        </w:trPr>
        <w:tc>
          <w:tcPr>
            <w:tcW w:w="609" w:type="pct"/>
            <w:vMerge/>
            <w:tcBorders>
              <w:top w:val="nil"/>
              <w:left w:val="single" w:sz="4" w:space="0" w:color="auto"/>
              <w:bottom w:val="single" w:sz="4" w:space="0" w:color="000000"/>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Уровень собираемости платежей за услуги теплоснабжения</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95,00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98,00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r>
      <w:tr w:rsidR="001F36E4" w:rsidRPr="008E79B6" w:rsidTr="00CD4406">
        <w:trPr>
          <w:trHeight w:val="615"/>
        </w:trPr>
        <w:tc>
          <w:tcPr>
            <w:tcW w:w="609" w:type="pct"/>
            <w:vMerge/>
            <w:tcBorders>
              <w:top w:val="nil"/>
              <w:left w:val="single" w:sz="4" w:space="0" w:color="auto"/>
              <w:bottom w:val="single" w:sz="4" w:space="0" w:color="000000"/>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Вновь созданная генерирующая мощность</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Гкал/час</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10,32 (2018 г.)</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r>
      <w:tr w:rsidR="00DA77B9" w:rsidRPr="008E79B6" w:rsidTr="00CD4406">
        <w:trPr>
          <w:trHeight w:val="600"/>
        </w:trPr>
        <w:tc>
          <w:tcPr>
            <w:tcW w:w="609" w:type="pct"/>
            <w:tcBorders>
              <w:top w:val="nil"/>
              <w:left w:val="single" w:sz="4" w:space="0" w:color="auto"/>
              <w:bottom w:val="single" w:sz="4" w:space="0" w:color="000000"/>
              <w:right w:val="single" w:sz="4" w:space="0" w:color="auto"/>
            </w:tcBorders>
            <w:shd w:val="clear" w:color="auto" w:fill="auto"/>
            <w:hideMark/>
          </w:tcPr>
          <w:p w:rsidR="00DA77B9" w:rsidRPr="008E79B6" w:rsidRDefault="00DA77B9"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Показатели спроса на коммунальные ресурсы и перспективной нагрузки</w:t>
            </w:r>
          </w:p>
        </w:tc>
        <w:tc>
          <w:tcPr>
            <w:tcW w:w="707" w:type="pct"/>
            <w:tcBorders>
              <w:top w:val="nil"/>
              <w:left w:val="nil"/>
              <w:bottom w:val="single" w:sz="4" w:space="0" w:color="auto"/>
              <w:right w:val="single" w:sz="4" w:space="0" w:color="auto"/>
            </w:tcBorders>
            <w:shd w:val="clear" w:color="auto" w:fill="auto"/>
            <w:hideMark/>
          </w:tcPr>
          <w:p w:rsidR="00DA77B9" w:rsidRPr="008E79B6" w:rsidRDefault="00DA77B9"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Объем реализации услуг</w:t>
            </w:r>
          </w:p>
        </w:tc>
        <w:tc>
          <w:tcPr>
            <w:tcW w:w="343" w:type="pct"/>
            <w:tcBorders>
              <w:top w:val="nil"/>
              <w:left w:val="nil"/>
              <w:bottom w:val="single" w:sz="4" w:space="0" w:color="auto"/>
              <w:right w:val="single" w:sz="4" w:space="0" w:color="auto"/>
            </w:tcBorders>
            <w:shd w:val="clear" w:color="auto" w:fill="auto"/>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тыс.Гкал</w:t>
            </w:r>
          </w:p>
        </w:tc>
        <w:tc>
          <w:tcPr>
            <w:tcW w:w="352"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24,3</w:t>
            </w:r>
          </w:p>
        </w:tc>
        <w:tc>
          <w:tcPr>
            <w:tcW w:w="352"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22,0</w:t>
            </w:r>
          </w:p>
        </w:tc>
        <w:tc>
          <w:tcPr>
            <w:tcW w:w="352"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20,3</w:t>
            </w:r>
          </w:p>
        </w:tc>
        <w:tc>
          <w:tcPr>
            <w:tcW w:w="352"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20,3</w:t>
            </w:r>
          </w:p>
        </w:tc>
        <w:tc>
          <w:tcPr>
            <w:tcW w:w="352"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20,7</w:t>
            </w:r>
          </w:p>
        </w:tc>
        <w:tc>
          <w:tcPr>
            <w:tcW w:w="352"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20,6</w:t>
            </w:r>
          </w:p>
        </w:tc>
        <w:tc>
          <w:tcPr>
            <w:tcW w:w="352"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21,2</w:t>
            </w:r>
          </w:p>
        </w:tc>
        <w:tc>
          <w:tcPr>
            <w:tcW w:w="468"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22,5</w:t>
            </w:r>
          </w:p>
        </w:tc>
        <w:tc>
          <w:tcPr>
            <w:tcW w:w="410" w:type="pct"/>
            <w:tcBorders>
              <w:top w:val="nil"/>
              <w:left w:val="nil"/>
              <w:bottom w:val="single" w:sz="4" w:space="0" w:color="auto"/>
              <w:right w:val="single" w:sz="4" w:space="0" w:color="auto"/>
            </w:tcBorders>
            <w:shd w:val="clear" w:color="auto" w:fill="auto"/>
            <w:noWrap/>
            <w:vAlign w:val="bottom"/>
            <w:hideMark/>
          </w:tcPr>
          <w:p w:rsidR="00DA77B9" w:rsidRPr="008E79B6" w:rsidRDefault="00DA77B9"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25,3</w:t>
            </w:r>
          </w:p>
        </w:tc>
      </w:tr>
      <w:tr w:rsidR="001F36E4" w:rsidRPr="008E79B6" w:rsidTr="008E79B6">
        <w:trPr>
          <w:trHeight w:val="289"/>
        </w:trPr>
        <w:tc>
          <w:tcPr>
            <w:tcW w:w="609" w:type="pct"/>
            <w:vMerge w:val="restart"/>
            <w:tcBorders>
              <w:top w:val="nil"/>
              <w:left w:val="single" w:sz="4" w:space="0" w:color="auto"/>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Показатели степени охвата потребителей приборами учета</w:t>
            </w: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xml:space="preserve">Доля объема услуг, реализуемых в соответствии с показателями приборов учета (многоквартирные </w:t>
            </w:r>
            <w:r w:rsidRPr="008E79B6">
              <w:rPr>
                <w:rFonts w:ascii="Times New Roman" w:eastAsia="Times New Roman" w:hAnsi="Times New Roman" w:cs="Times New Roman"/>
                <w:sz w:val="20"/>
                <w:szCs w:val="20"/>
                <w:lang w:eastAsia="ru-RU"/>
              </w:rPr>
              <w:lastRenderedPageBreak/>
              <w:t>дома)</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lastRenderedPageBreak/>
              <w:t>%</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6,74</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7,49</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9,76</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11,01</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12,43</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14,03</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15,83</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21,47</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28,26</w:t>
            </w:r>
          </w:p>
        </w:tc>
      </w:tr>
      <w:tr w:rsidR="00B851FF" w:rsidRPr="008E79B6" w:rsidTr="00CD4406">
        <w:trPr>
          <w:trHeight w:val="1200"/>
        </w:trPr>
        <w:tc>
          <w:tcPr>
            <w:tcW w:w="609" w:type="pct"/>
            <w:vMerge/>
            <w:tcBorders>
              <w:top w:val="nil"/>
              <w:left w:val="single" w:sz="4" w:space="0" w:color="auto"/>
              <w:bottom w:val="single" w:sz="4" w:space="0" w:color="auto"/>
              <w:right w:val="single" w:sz="4" w:space="0" w:color="auto"/>
            </w:tcBorders>
            <w:vAlign w:val="center"/>
            <w:hideMark/>
          </w:tcPr>
          <w:p w:rsidR="00B851FF" w:rsidRPr="008E79B6" w:rsidRDefault="00B851FF" w:rsidP="008E79B6">
            <w:pPr>
              <w:spacing w:before="0" w:after="0" w:line="240" w:lineRule="auto"/>
              <w:ind w:firstLine="0"/>
              <w:rPr>
                <w:rFonts w:ascii="Times New Roman" w:eastAsia="Times New Roman" w:hAnsi="Times New Roman" w:cs="Times New Roman"/>
                <w:sz w:val="20"/>
                <w:szCs w:val="20"/>
                <w:lang w:eastAsia="ru-RU"/>
              </w:rPr>
            </w:pPr>
          </w:p>
        </w:tc>
        <w:tc>
          <w:tcPr>
            <w:tcW w:w="707" w:type="pct"/>
            <w:tcBorders>
              <w:top w:val="nil"/>
              <w:left w:val="nil"/>
              <w:bottom w:val="single" w:sz="4" w:space="0" w:color="auto"/>
              <w:right w:val="single" w:sz="4" w:space="0" w:color="auto"/>
            </w:tcBorders>
            <w:shd w:val="clear" w:color="auto" w:fill="auto"/>
            <w:hideMark/>
          </w:tcPr>
          <w:p w:rsidR="00B851FF" w:rsidRPr="008E79B6" w:rsidRDefault="00B851FF"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Доля объема услуг, реализуемых в соответствии с показателями приборов учета (бюджетные организации)</w:t>
            </w:r>
          </w:p>
        </w:tc>
        <w:tc>
          <w:tcPr>
            <w:tcW w:w="343" w:type="pct"/>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w:t>
            </w:r>
          </w:p>
        </w:tc>
        <w:tc>
          <w:tcPr>
            <w:tcW w:w="352"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13,90</w:t>
            </w:r>
          </w:p>
        </w:tc>
        <w:tc>
          <w:tcPr>
            <w:tcW w:w="352"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13,90</w:t>
            </w:r>
          </w:p>
        </w:tc>
        <w:tc>
          <w:tcPr>
            <w:tcW w:w="352"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13,90</w:t>
            </w:r>
          </w:p>
        </w:tc>
        <w:tc>
          <w:tcPr>
            <w:tcW w:w="352"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50,90</w:t>
            </w:r>
          </w:p>
        </w:tc>
        <w:tc>
          <w:tcPr>
            <w:tcW w:w="352"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75,80</w:t>
            </w:r>
          </w:p>
        </w:tc>
        <w:tc>
          <w:tcPr>
            <w:tcW w:w="352"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352"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468"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410" w:type="pct"/>
            <w:tcBorders>
              <w:top w:val="nil"/>
              <w:left w:val="nil"/>
              <w:bottom w:val="single" w:sz="4" w:space="0" w:color="auto"/>
              <w:right w:val="single" w:sz="4" w:space="0" w:color="auto"/>
            </w:tcBorders>
            <w:shd w:val="clear" w:color="auto" w:fill="auto"/>
            <w:noWrap/>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r>
      <w:tr w:rsidR="001F36E4" w:rsidRPr="008E79B6" w:rsidTr="00CD4406">
        <w:trPr>
          <w:trHeight w:val="1095"/>
        </w:trPr>
        <w:tc>
          <w:tcPr>
            <w:tcW w:w="609" w:type="pct"/>
            <w:tcBorders>
              <w:top w:val="nil"/>
              <w:left w:val="single" w:sz="4" w:space="0" w:color="auto"/>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Показатели надежности системы ресурсоснабжения</w:t>
            </w: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Объем реконструкции сетей (за год)*</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км</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3,90</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0,00</w:t>
            </w:r>
          </w:p>
        </w:tc>
      </w:tr>
      <w:tr w:rsidR="001F36E4" w:rsidRPr="008E79B6" w:rsidTr="00CD4406">
        <w:trPr>
          <w:trHeight w:val="600"/>
        </w:trPr>
        <w:tc>
          <w:tcPr>
            <w:tcW w:w="609" w:type="pct"/>
            <w:vMerge w:val="restart"/>
            <w:tcBorders>
              <w:top w:val="nil"/>
              <w:left w:val="single" w:sz="4" w:space="0" w:color="auto"/>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Удельное потребление тепловой энергии на 1 чел.</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Гкал/чел. в год</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6,53</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5,72</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5,31</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5,28</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5,28</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5,28</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5,28</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5,28</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5,28</w:t>
            </w:r>
          </w:p>
        </w:tc>
      </w:tr>
      <w:tr w:rsidR="001F36E4" w:rsidRPr="008E79B6" w:rsidTr="00CD4406">
        <w:trPr>
          <w:trHeight w:val="900"/>
        </w:trPr>
        <w:tc>
          <w:tcPr>
            <w:tcW w:w="609" w:type="pct"/>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Удельное потребление тепловой энергии  на 1 м2 многоквартирных домов</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Гкал/1 м2 в год</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0,33</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0,29</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r>
      <w:tr w:rsidR="001F36E4" w:rsidRPr="008E79B6" w:rsidTr="00CD4406">
        <w:trPr>
          <w:trHeight w:val="1590"/>
        </w:trPr>
        <w:tc>
          <w:tcPr>
            <w:tcW w:w="609" w:type="pct"/>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p>
        </w:tc>
        <w:tc>
          <w:tcPr>
            <w:tcW w:w="707" w:type="pct"/>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Удельное потребление тепловой энергии  на 1 м2 бюджетных организаций</w:t>
            </w:r>
          </w:p>
        </w:tc>
        <w:tc>
          <w:tcPr>
            <w:tcW w:w="343" w:type="pct"/>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Гкал/1 м2 в год</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0,13</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0,11</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w:t>
            </w:r>
          </w:p>
        </w:tc>
        <w:tc>
          <w:tcPr>
            <w:tcW w:w="352"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w:t>
            </w:r>
          </w:p>
        </w:tc>
        <w:tc>
          <w:tcPr>
            <w:tcW w:w="468"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w:t>
            </w:r>
          </w:p>
        </w:tc>
        <w:tc>
          <w:tcPr>
            <w:tcW w:w="410" w:type="pct"/>
            <w:tcBorders>
              <w:top w:val="nil"/>
              <w:left w:val="nil"/>
              <w:bottom w:val="single" w:sz="4" w:space="0" w:color="auto"/>
              <w:right w:val="single" w:sz="4" w:space="0" w:color="auto"/>
            </w:tcBorders>
            <w:shd w:val="clear" w:color="auto" w:fill="auto"/>
            <w:noWrap/>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w:t>
            </w:r>
          </w:p>
        </w:tc>
      </w:tr>
    </w:tbl>
    <w:p w:rsidR="00A114E7" w:rsidRPr="008E79B6" w:rsidRDefault="00A114E7" w:rsidP="008E79B6">
      <w:pPr>
        <w:pStyle w:val="afa"/>
        <w:rPr>
          <w:lang w:val="en-US"/>
        </w:rPr>
      </w:pPr>
    </w:p>
    <w:p w:rsidR="00CD3B5E" w:rsidRPr="008E79B6" w:rsidRDefault="00CD3B5E" w:rsidP="008E79B6">
      <w:pPr>
        <w:pStyle w:val="afa"/>
        <w:rPr>
          <w:lang w:val="en-US"/>
        </w:rPr>
      </w:pPr>
    </w:p>
    <w:p w:rsidR="00CD3B5E" w:rsidRPr="008E79B6" w:rsidRDefault="00CD3B5E" w:rsidP="008E79B6">
      <w:pPr>
        <w:pStyle w:val="afa"/>
        <w:rPr>
          <w:lang w:val="en-US"/>
        </w:rPr>
        <w:sectPr w:rsidR="00CD3B5E" w:rsidRPr="008E79B6" w:rsidSect="00E75797">
          <w:pgSz w:w="16838" w:h="11906" w:orient="landscape"/>
          <w:pgMar w:top="1701" w:right="1134" w:bottom="850" w:left="1134" w:header="708" w:footer="708" w:gutter="0"/>
          <w:cols w:space="708"/>
          <w:docGrid w:linePitch="360"/>
        </w:sectPr>
      </w:pPr>
    </w:p>
    <w:p w:rsidR="003A309E" w:rsidRPr="008E79B6" w:rsidRDefault="003A309E" w:rsidP="008E79B6">
      <w:pPr>
        <w:pStyle w:val="1"/>
        <w:numPr>
          <w:ilvl w:val="1"/>
          <w:numId w:val="1"/>
        </w:numPr>
        <w:spacing w:before="240"/>
        <w:ind w:left="1049" w:hanging="584"/>
        <w:jc w:val="left"/>
        <w:rPr>
          <w:rFonts w:ascii="Times New Roman" w:hAnsi="Times New Roman" w:cs="Times New Roman"/>
          <w:sz w:val="24"/>
          <w:szCs w:val="24"/>
        </w:rPr>
      </w:pPr>
      <w:bookmarkStart w:id="35" w:name="_Toc339131070"/>
      <w:r w:rsidRPr="008E79B6">
        <w:rPr>
          <w:rFonts w:ascii="Times New Roman" w:hAnsi="Times New Roman" w:cs="Times New Roman"/>
          <w:sz w:val="24"/>
          <w:szCs w:val="24"/>
        </w:rPr>
        <w:lastRenderedPageBreak/>
        <w:t>Целевые индикаторы и показатели развития системы водоснабжения</w:t>
      </w:r>
      <w:bookmarkEnd w:id="35"/>
    </w:p>
    <w:p w:rsidR="001A32D6" w:rsidRPr="008E79B6" w:rsidRDefault="00A114E7" w:rsidP="008E79B6">
      <w:pPr>
        <w:pStyle w:val="afa"/>
      </w:pPr>
      <w:r w:rsidRPr="008E79B6">
        <w:t xml:space="preserve">Таблица </w:t>
      </w:r>
      <w:r w:rsidR="00A2728E" w:rsidRPr="008E79B6">
        <w:t xml:space="preserve">21 </w:t>
      </w:r>
      <w:r w:rsidRPr="008E79B6">
        <w:t>– Целевые индикаторы для проведения мониторинга за реализацией программы комплексного развития системы водоснабжения – текущее состояние</w:t>
      </w:r>
    </w:p>
    <w:tbl>
      <w:tblPr>
        <w:tblW w:w="14581" w:type="dxa"/>
        <w:tblInd w:w="93" w:type="dxa"/>
        <w:tblLook w:val="04A0"/>
      </w:tblPr>
      <w:tblGrid>
        <w:gridCol w:w="1946"/>
        <w:gridCol w:w="2037"/>
        <w:gridCol w:w="1229"/>
        <w:gridCol w:w="1041"/>
        <w:gridCol w:w="1041"/>
        <w:gridCol w:w="1041"/>
        <w:gridCol w:w="1041"/>
        <w:gridCol w:w="1041"/>
        <w:gridCol w:w="1041"/>
        <w:gridCol w:w="1041"/>
        <w:gridCol w:w="1041"/>
        <w:gridCol w:w="1041"/>
      </w:tblGrid>
      <w:tr w:rsidR="002D548B" w:rsidRPr="008E79B6" w:rsidTr="008E79B6">
        <w:trPr>
          <w:trHeight w:val="570"/>
          <w:tblHeader/>
        </w:trPr>
        <w:tc>
          <w:tcPr>
            <w:tcW w:w="194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Группа индикаторов</w:t>
            </w:r>
          </w:p>
        </w:tc>
        <w:tc>
          <w:tcPr>
            <w:tcW w:w="2037"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Наименование целевых индикаторов</w:t>
            </w:r>
          </w:p>
        </w:tc>
        <w:tc>
          <w:tcPr>
            <w:tcW w:w="1229"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Ед. изм.</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2009</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2010</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2011</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2012</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2013</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2014</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2015</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2020</w:t>
            </w:r>
          </w:p>
        </w:tc>
        <w:tc>
          <w:tcPr>
            <w:tcW w:w="1041" w:type="dxa"/>
            <w:tcBorders>
              <w:top w:val="single" w:sz="4" w:space="0" w:color="auto"/>
              <w:left w:val="nil"/>
              <w:bottom w:val="single" w:sz="4" w:space="0" w:color="auto"/>
              <w:right w:val="single" w:sz="4" w:space="0" w:color="auto"/>
            </w:tcBorders>
            <w:shd w:val="clear" w:color="000000" w:fill="BFBFBF"/>
            <w:vAlign w:val="center"/>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2030</w:t>
            </w:r>
          </w:p>
        </w:tc>
      </w:tr>
      <w:tr w:rsidR="002D548B" w:rsidRPr="008E79B6" w:rsidTr="00C81FC1">
        <w:trPr>
          <w:trHeight w:val="330"/>
        </w:trPr>
        <w:tc>
          <w:tcPr>
            <w:tcW w:w="14581" w:type="dxa"/>
            <w:gridSpan w:val="12"/>
            <w:tcBorders>
              <w:top w:val="single" w:sz="4" w:space="0" w:color="auto"/>
              <w:left w:val="single" w:sz="4" w:space="0" w:color="auto"/>
              <w:bottom w:val="single" w:sz="4" w:space="0" w:color="auto"/>
              <w:right w:val="nil"/>
            </w:tcBorders>
            <w:shd w:val="clear" w:color="auto" w:fill="auto"/>
            <w:noWrap/>
            <w:vAlign w:val="bottom"/>
            <w:hideMark/>
          </w:tcPr>
          <w:p w:rsidR="002D548B" w:rsidRPr="008E79B6" w:rsidRDefault="002D548B"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 xml:space="preserve">Большеколпанское </w:t>
            </w:r>
            <w:r w:rsidR="00B851FF" w:rsidRPr="008E79B6">
              <w:rPr>
                <w:rFonts w:ascii="Times New Roman" w:eastAsia="Times New Roman" w:hAnsi="Times New Roman" w:cs="Times New Roman"/>
                <w:b/>
                <w:bCs/>
                <w:sz w:val="22"/>
                <w:lang w:eastAsia="ru-RU"/>
              </w:rPr>
              <w:t xml:space="preserve">сельское </w:t>
            </w:r>
            <w:r w:rsidRPr="008E79B6">
              <w:rPr>
                <w:rFonts w:ascii="Times New Roman" w:eastAsia="Times New Roman" w:hAnsi="Times New Roman" w:cs="Times New Roman"/>
                <w:b/>
                <w:bCs/>
                <w:sz w:val="22"/>
                <w:lang w:eastAsia="ru-RU"/>
              </w:rPr>
              <w:t>поселение всего</w:t>
            </w:r>
          </w:p>
        </w:tc>
      </w:tr>
      <w:tr w:rsidR="001F36E4" w:rsidRPr="008E79B6" w:rsidTr="00C81FC1">
        <w:trPr>
          <w:trHeight w:val="2100"/>
        </w:trPr>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Критерии доступности для населения коммунальных услуг</w:t>
            </w:r>
          </w:p>
        </w:tc>
        <w:tc>
          <w:tcPr>
            <w:tcW w:w="2037" w:type="dxa"/>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229"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м2</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71868,00</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71679,00</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70786,00</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71658,00</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72087,95</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72520,48</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72955,60</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75170,69</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79804,68</w:t>
            </w:r>
          </w:p>
        </w:tc>
      </w:tr>
      <w:tr w:rsidR="001F36E4" w:rsidRPr="008E79B6" w:rsidTr="00C81FC1">
        <w:trPr>
          <w:trHeight w:val="900"/>
        </w:trPr>
        <w:tc>
          <w:tcPr>
            <w:tcW w:w="1946"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2037" w:type="dxa"/>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Уровень собираемости платежей за услуги водоснабжения и водоотведения</w:t>
            </w:r>
          </w:p>
        </w:tc>
        <w:tc>
          <w:tcPr>
            <w:tcW w:w="1229"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103,28</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106,17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80,42</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80,42</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80,42</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80,42</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80,42</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80,42</w:t>
            </w:r>
          </w:p>
        </w:tc>
      </w:tr>
      <w:tr w:rsidR="00EB5C2C" w:rsidRPr="008E79B6" w:rsidTr="00EB5C2C">
        <w:trPr>
          <w:trHeight w:val="300"/>
        </w:trPr>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Показатели спроса на коммунальные ресурсы и перспективной нагрузки</w:t>
            </w:r>
          </w:p>
        </w:tc>
        <w:tc>
          <w:tcPr>
            <w:tcW w:w="2037" w:type="dxa"/>
            <w:vMerge w:val="restart"/>
            <w:tcBorders>
              <w:top w:val="nil"/>
              <w:left w:val="single" w:sz="4" w:space="0" w:color="auto"/>
              <w:bottom w:val="single" w:sz="4" w:space="0" w:color="auto"/>
              <w:right w:val="single" w:sz="4" w:space="0" w:color="auto"/>
            </w:tcBorders>
            <w:shd w:val="clear" w:color="auto" w:fill="auto"/>
            <w:hideMark/>
          </w:tcPr>
          <w:p w:rsidR="00EB5C2C" w:rsidRPr="008E79B6" w:rsidRDefault="00EB5C2C"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Объем реализации услуг</w:t>
            </w:r>
          </w:p>
        </w:tc>
        <w:tc>
          <w:tcPr>
            <w:tcW w:w="1229" w:type="dxa"/>
            <w:vMerge w:val="restart"/>
            <w:tcBorders>
              <w:top w:val="nil"/>
              <w:left w:val="single" w:sz="4" w:space="0" w:color="auto"/>
              <w:bottom w:val="single" w:sz="4" w:space="0" w:color="auto"/>
              <w:right w:val="single" w:sz="4" w:space="0" w:color="auto"/>
            </w:tcBorders>
            <w:shd w:val="clear" w:color="auto" w:fill="auto"/>
            <w:hideMark/>
          </w:tcPr>
          <w:p w:rsidR="00EB5C2C" w:rsidRPr="008E79B6" w:rsidRDefault="00EB5C2C"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тыс. куб. м.</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202,1</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194,6</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183,4</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183,4</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187,6</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186,4</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191,3</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200,4</w:t>
            </w:r>
          </w:p>
        </w:tc>
        <w:tc>
          <w:tcPr>
            <w:tcW w:w="1041" w:type="dxa"/>
            <w:vMerge w:val="restart"/>
            <w:tcBorders>
              <w:top w:val="nil"/>
              <w:left w:val="single" w:sz="4" w:space="0" w:color="auto"/>
              <w:bottom w:val="single" w:sz="4" w:space="0" w:color="auto"/>
              <w:right w:val="single" w:sz="4" w:space="0" w:color="auto"/>
            </w:tcBorders>
            <w:shd w:val="clear" w:color="auto" w:fill="auto"/>
            <w:vAlign w:val="bottom"/>
            <w:hideMark/>
          </w:tcPr>
          <w:p w:rsidR="00EB5C2C" w:rsidRPr="008E79B6" w:rsidRDefault="00EB5C2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209,8</w:t>
            </w:r>
          </w:p>
        </w:tc>
      </w:tr>
      <w:tr w:rsidR="001F36E4" w:rsidRPr="008E79B6" w:rsidTr="00C81FC1">
        <w:trPr>
          <w:trHeight w:val="300"/>
        </w:trPr>
        <w:tc>
          <w:tcPr>
            <w:tcW w:w="1946"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2037"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1229"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p>
        </w:tc>
      </w:tr>
      <w:tr w:rsidR="00B851FF" w:rsidRPr="008E79B6" w:rsidTr="008E79B6">
        <w:trPr>
          <w:trHeight w:val="358"/>
        </w:trPr>
        <w:tc>
          <w:tcPr>
            <w:tcW w:w="1946" w:type="dxa"/>
            <w:vMerge w:val="restart"/>
            <w:tcBorders>
              <w:top w:val="nil"/>
              <w:left w:val="single" w:sz="4" w:space="0" w:color="auto"/>
              <w:right w:val="single" w:sz="4" w:space="0" w:color="auto"/>
            </w:tcBorders>
            <w:shd w:val="clear" w:color="auto" w:fill="auto"/>
            <w:vAlign w:val="center"/>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Показатели степени охвата потребителей приборами учета</w:t>
            </w:r>
          </w:p>
        </w:tc>
        <w:tc>
          <w:tcPr>
            <w:tcW w:w="2037" w:type="dxa"/>
            <w:tcBorders>
              <w:top w:val="nil"/>
              <w:left w:val="nil"/>
              <w:bottom w:val="single" w:sz="4" w:space="0" w:color="auto"/>
              <w:right w:val="single" w:sz="4" w:space="0" w:color="auto"/>
            </w:tcBorders>
            <w:shd w:val="clear" w:color="auto" w:fill="auto"/>
            <w:hideMark/>
          </w:tcPr>
          <w:p w:rsidR="00B851FF" w:rsidRPr="008E79B6" w:rsidRDefault="00B851FF"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xml:space="preserve">Доля объема услуг, реализуемых в соответствии с показателями приборов учета (многоквартирные </w:t>
            </w:r>
            <w:r w:rsidRPr="008E79B6">
              <w:rPr>
                <w:rFonts w:ascii="Times New Roman" w:eastAsia="Times New Roman" w:hAnsi="Times New Roman" w:cs="Times New Roman"/>
                <w:sz w:val="22"/>
                <w:lang w:eastAsia="ru-RU"/>
              </w:rPr>
              <w:lastRenderedPageBreak/>
              <w:t>дома)</w:t>
            </w:r>
          </w:p>
        </w:tc>
        <w:tc>
          <w:tcPr>
            <w:tcW w:w="1229"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lastRenderedPageBreak/>
              <w:t>%</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41,47</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42,53</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43,00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46,33</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46,33</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46,33</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46,33</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46,33</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46,33</w:t>
            </w:r>
          </w:p>
        </w:tc>
      </w:tr>
      <w:tr w:rsidR="00B851FF" w:rsidRPr="008E79B6" w:rsidTr="007760E4">
        <w:trPr>
          <w:trHeight w:val="1200"/>
        </w:trPr>
        <w:tc>
          <w:tcPr>
            <w:tcW w:w="1946" w:type="dxa"/>
            <w:vMerge/>
            <w:tcBorders>
              <w:left w:val="single" w:sz="4" w:space="0" w:color="auto"/>
              <w:right w:val="single" w:sz="4" w:space="0" w:color="auto"/>
            </w:tcBorders>
            <w:vAlign w:val="center"/>
            <w:hideMark/>
          </w:tcPr>
          <w:p w:rsidR="00B851FF" w:rsidRPr="008E79B6" w:rsidRDefault="00B851FF" w:rsidP="008E79B6">
            <w:pPr>
              <w:spacing w:before="0" w:after="0" w:line="240" w:lineRule="auto"/>
              <w:ind w:firstLine="0"/>
              <w:rPr>
                <w:rFonts w:ascii="Times New Roman" w:eastAsia="Times New Roman" w:hAnsi="Times New Roman" w:cs="Times New Roman"/>
                <w:lang w:eastAsia="ru-RU"/>
              </w:rPr>
            </w:pPr>
          </w:p>
        </w:tc>
        <w:tc>
          <w:tcPr>
            <w:tcW w:w="2037" w:type="dxa"/>
            <w:tcBorders>
              <w:top w:val="nil"/>
              <w:left w:val="nil"/>
              <w:bottom w:val="single" w:sz="4" w:space="0" w:color="auto"/>
              <w:right w:val="single" w:sz="4" w:space="0" w:color="auto"/>
            </w:tcBorders>
            <w:shd w:val="clear" w:color="auto" w:fill="auto"/>
            <w:hideMark/>
          </w:tcPr>
          <w:p w:rsidR="00B851FF" w:rsidRPr="008E79B6" w:rsidRDefault="00B851FF"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Доля объема услуг, реализуемых в соответствии с показателями приборов учета (бюджетные организации):</w:t>
            </w:r>
          </w:p>
        </w:tc>
        <w:tc>
          <w:tcPr>
            <w:tcW w:w="1229"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r>
      <w:tr w:rsidR="00B851FF" w:rsidRPr="008E79B6" w:rsidTr="007760E4">
        <w:trPr>
          <w:trHeight w:val="308"/>
        </w:trPr>
        <w:tc>
          <w:tcPr>
            <w:tcW w:w="1946" w:type="dxa"/>
            <w:vMerge/>
            <w:tcBorders>
              <w:left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2037" w:type="dxa"/>
            <w:tcBorders>
              <w:top w:val="nil"/>
              <w:left w:val="nil"/>
              <w:bottom w:val="single" w:sz="4" w:space="0" w:color="auto"/>
              <w:right w:val="single" w:sz="4" w:space="0" w:color="auto"/>
            </w:tcBorders>
            <w:shd w:val="clear" w:color="auto" w:fill="auto"/>
            <w:hideMark/>
          </w:tcPr>
          <w:p w:rsidR="00B851FF" w:rsidRPr="008E79B6" w:rsidRDefault="00B851FF"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ХВС</w:t>
            </w:r>
          </w:p>
        </w:tc>
        <w:tc>
          <w:tcPr>
            <w:tcW w:w="1229"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18,10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18,10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18,10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48,90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76,90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r>
      <w:tr w:rsidR="00B851FF" w:rsidRPr="008E79B6" w:rsidTr="007760E4">
        <w:trPr>
          <w:trHeight w:val="270"/>
        </w:trPr>
        <w:tc>
          <w:tcPr>
            <w:tcW w:w="1946" w:type="dxa"/>
            <w:vMerge/>
            <w:tcBorders>
              <w:left w:val="single" w:sz="4" w:space="0" w:color="auto"/>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p>
        </w:tc>
        <w:tc>
          <w:tcPr>
            <w:tcW w:w="2037" w:type="dxa"/>
            <w:tcBorders>
              <w:top w:val="nil"/>
              <w:left w:val="nil"/>
              <w:bottom w:val="single" w:sz="4" w:space="0" w:color="auto"/>
              <w:right w:val="single" w:sz="4" w:space="0" w:color="auto"/>
            </w:tcBorders>
            <w:shd w:val="clear" w:color="auto" w:fill="auto"/>
            <w:hideMark/>
          </w:tcPr>
          <w:p w:rsidR="00B851FF" w:rsidRPr="008E79B6" w:rsidRDefault="00B851FF"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ГВС</w:t>
            </w:r>
          </w:p>
        </w:tc>
        <w:tc>
          <w:tcPr>
            <w:tcW w:w="1229"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32,20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32,20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32,20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59,10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88,10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c>
          <w:tcPr>
            <w:tcW w:w="1041" w:type="dxa"/>
            <w:tcBorders>
              <w:top w:val="nil"/>
              <w:left w:val="nil"/>
              <w:bottom w:val="single" w:sz="4" w:space="0" w:color="auto"/>
              <w:right w:val="single" w:sz="4" w:space="0" w:color="auto"/>
            </w:tcBorders>
            <w:shd w:val="clear" w:color="auto" w:fill="auto"/>
            <w:vAlign w:val="bottom"/>
            <w:hideMark/>
          </w:tcPr>
          <w:p w:rsidR="00B851FF" w:rsidRPr="008E79B6" w:rsidRDefault="00B851FF"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100,00</w:t>
            </w:r>
          </w:p>
        </w:tc>
      </w:tr>
      <w:tr w:rsidR="001F36E4" w:rsidRPr="008E79B6" w:rsidTr="00C81FC1">
        <w:trPr>
          <w:trHeight w:val="1155"/>
        </w:trPr>
        <w:tc>
          <w:tcPr>
            <w:tcW w:w="1946" w:type="dxa"/>
            <w:vMerge w:val="restart"/>
            <w:tcBorders>
              <w:top w:val="nil"/>
              <w:left w:val="single" w:sz="4" w:space="0" w:color="auto"/>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037" w:type="dxa"/>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Удельное потребление</w:t>
            </w:r>
            <w:r w:rsidRPr="008E79B6">
              <w:rPr>
                <w:rFonts w:ascii="Times New Roman" w:eastAsia="Times New Roman" w:hAnsi="Times New Roman" w:cs="Times New Roman"/>
                <w:b/>
                <w:sz w:val="22"/>
                <w:lang w:eastAsia="ru-RU"/>
              </w:rPr>
              <w:t xml:space="preserve"> </w:t>
            </w:r>
            <w:r w:rsidRPr="008E79B6">
              <w:rPr>
                <w:rFonts w:ascii="Times New Roman" w:eastAsia="Times New Roman" w:hAnsi="Times New Roman" w:cs="Times New Roman"/>
                <w:sz w:val="22"/>
                <w:lang w:eastAsia="ru-RU"/>
              </w:rPr>
              <w:t>воды (прием стоков) на 1 чел.</w:t>
            </w:r>
          </w:p>
        </w:tc>
        <w:tc>
          <w:tcPr>
            <w:tcW w:w="1229"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куб.м./чел. в год</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33,15</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30,54</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29,80</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31,34</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31,34</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31,34</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31,34</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31,34</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31,34</w:t>
            </w:r>
          </w:p>
        </w:tc>
      </w:tr>
      <w:tr w:rsidR="001F36E4" w:rsidRPr="008E79B6" w:rsidTr="00C81FC1">
        <w:trPr>
          <w:trHeight w:val="1080"/>
        </w:trPr>
        <w:tc>
          <w:tcPr>
            <w:tcW w:w="1946"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2037" w:type="dxa"/>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Удельное потребление воды (прием стоков) на 1 м2 многоквартирных домов</w:t>
            </w:r>
          </w:p>
        </w:tc>
        <w:tc>
          <w:tcPr>
            <w:tcW w:w="1229"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куб.м./1 м2 в год</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1,92</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1,76</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1,70</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1,77</w:t>
            </w:r>
          </w:p>
        </w:tc>
      </w:tr>
      <w:tr w:rsidR="001F36E4" w:rsidRPr="008E79B6" w:rsidTr="00C81FC1">
        <w:trPr>
          <w:trHeight w:val="1110"/>
        </w:trPr>
        <w:tc>
          <w:tcPr>
            <w:tcW w:w="1946"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2037" w:type="dxa"/>
            <w:tcBorders>
              <w:top w:val="nil"/>
              <w:left w:val="nil"/>
              <w:bottom w:val="single" w:sz="4" w:space="0" w:color="auto"/>
              <w:right w:val="single" w:sz="4" w:space="0" w:color="auto"/>
            </w:tcBorders>
            <w:shd w:val="clear" w:color="auto" w:fill="auto"/>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Удельно</w:t>
            </w:r>
            <w:r w:rsidR="008E79B6" w:rsidRPr="008E79B6">
              <w:rPr>
                <w:rFonts w:ascii="Times New Roman" w:eastAsia="Times New Roman" w:hAnsi="Times New Roman" w:cs="Times New Roman"/>
                <w:sz w:val="22"/>
                <w:lang w:eastAsia="ru-RU"/>
              </w:rPr>
              <w:t>е</w:t>
            </w:r>
            <w:r w:rsidRPr="008E79B6">
              <w:rPr>
                <w:rFonts w:ascii="Times New Roman" w:eastAsia="Times New Roman" w:hAnsi="Times New Roman" w:cs="Times New Roman"/>
                <w:sz w:val="22"/>
                <w:lang w:eastAsia="ru-RU"/>
              </w:rPr>
              <w:t xml:space="preserve"> потребление воды (прием стоков) на 1 м2 бюджетных организаций</w:t>
            </w:r>
          </w:p>
        </w:tc>
        <w:tc>
          <w:tcPr>
            <w:tcW w:w="1229"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куб.м./1 м2 в год</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0,47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0,28</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0,26</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r>
    </w:tbl>
    <w:p w:rsidR="000F6EF2" w:rsidRPr="008E79B6" w:rsidRDefault="000F6EF2" w:rsidP="008E79B6">
      <w:pPr>
        <w:ind w:firstLine="0"/>
        <w:rPr>
          <w:rFonts w:ascii="Times New Roman" w:hAnsi="Times New Roman" w:cs="Times New Roman"/>
        </w:rPr>
      </w:pPr>
    </w:p>
    <w:p w:rsidR="001A32D6" w:rsidRPr="008E79B6" w:rsidRDefault="001A32D6" w:rsidP="008E79B6">
      <w:pPr>
        <w:rPr>
          <w:rFonts w:ascii="Times New Roman" w:hAnsi="Times New Roman" w:cs="Times New Roman"/>
        </w:rPr>
        <w:sectPr w:rsidR="001A32D6" w:rsidRPr="008E79B6" w:rsidSect="001A32D6">
          <w:pgSz w:w="16838" w:h="11906" w:orient="landscape"/>
          <w:pgMar w:top="850" w:right="1134" w:bottom="1701" w:left="1134" w:header="708" w:footer="708" w:gutter="0"/>
          <w:cols w:space="708"/>
          <w:docGrid w:linePitch="360"/>
        </w:sectPr>
      </w:pPr>
    </w:p>
    <w:p w:rsidR="003A309E" w:rsidRPr="008E79B6" w:rsidRDefault="00091FC7" w:rsidP="008E79B6">
      <w:pPr>
        <w:pStyle w:val="1"/>
        <w:numPr>
          <w:ilvl w:val="1"/>
          <w:numId w:val="1"/>
        </w:numPr>
        <w:spacing w:before="240"/>
        <w:ind w:left="1049" w:hanging="584"/>
        <w:jc w:val="left"/>
        <w:rPr>
          <w:rFonts w:ascii="Times New Roman" w:hAnsi="Times New Roman" w:cs="Times New Roman"/>
          <w:sz w:val="24"/>
          <w:szCs w:val="24"/>
        </w:rPr>
      </w:pPr>
      <w:r w:rsidRPr="008E79B6">
        <w:rPr>
          <w:rFonts w:ascii="Times New Roman" w:hAnsi="Times New Roman" w:cs="Times New Roman"/>
          <w:sz w:val="24"/>
          <w:szCs w:val="24"/>
        </w:rPr>
        <w:lastRenderedPageBreak/>
        <w:t xml:space="preserve"> </w:t>
      </w:r>
      <w:bookmarkStart w:id="36" w:name="_Toc339131071"/>
      <w:r w:rsidR="003A309E" w:rsidRPr="008E79B6">
        <w:rPr>
          <w:rFonts w:ascii="Times New Roman" w:hAnsi="Times New Roman" w:cs="Times New Roman"/>
          <w:sz w:val="24"/>
          <w:szCs w:val="24"/>
        </w:rPr>
        <w:t>Целевые индикаторы и показатели развития системы водоотведения и очистки сточных вод</w:t>
      </w:r>
      <w:bookmarkEnd w:id="36"/>
    </w:p>
    <w:p w:rsidR="001A32D6" w:rsidRPr="008E79B6" w:rsidRDefault="00A114E7" w:rsidP="008E79B6">
      <w:pPr>
        <w:pStyle w:val="afa"/>
      </w:pPr>
      <w:r w:rsidRPr="008E79B6">
        <w:t xml:space="preserve">Таблица </w:t>
      </w:r>
      <w:r w:rsidR="00A2728E" w:rsidRPr="008E79B6">
        <w:t xml:space="preserve">22 </w:t>
      </w:r>
      <w:r w:rsidRPr="008E79B6">
        <w:t>– Целевые индикаторы для проведения мониторинга за реализацией программы комплексного развития системы водоотведения – текущее состояние</w:t>
      </w:r>
    </w:p>
    <w:tbl>
      <w:tblPr>
        <w:tblW w:w="14291" w:type="dxa"/>
        <w:tblInd w:w="93" w:type="dxa"/>
        <w:tblLook w:val="04A0"/>
      </w:tblPr>
      <w:tblGrid>
        <w:gridCol w:w="1931"/>
        <w:gridCol w:w="2025"/>
        <w:gridCol w:w="966"/>
        <w:gridCol w:w="1041"/>
        <w:gridCol w:w="1041"/>
        <w:gridCol w:w="1041"/>
        <w:gridCol w:w="1041"/>
        <w:gridCol w:w="1041"/>
        <w:gridCol w:w="1041"/>
        <w:gridCol w:w="1041"/>
        <w:gridCol w:w="1041"/>
        <w:gridCol w:w="1041"/>
      </w:tblGrid>
      <w:tr w:rsidR="00274F97" w:rsidRPr="008E79B6" w:rsidTr="008E79B6">
        <w:trPr>
          <w:trHeight w:val="585"/>
          <w:tblHeader/>
        </w:trPr>
        <w:tc>
          <w:tcPr>
            <w:tcW w:w="1931" w:type="dxa"/>
            <w:tcBorders>
              <w:top w:val="single" w:sz="4" w:space="0" w:color="auto"/>
              <w:left w:val="single" w:sz="4" w:space="0" w:color="auto"/>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Группа индикаторов</w:t>
            </w:r>
          </w:p>
        </w:tc>
        <w:tc>
          <w:tcPr>
            <w:tcW w:w="2025"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Наименование целевых индикаторов</w:t>
            </w:r>
          </w:p>
        </w:tc>
        <w:tc>
          <w:tcPr>
            <w:tcW w:w="966"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Ед. изм.</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2009</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2010</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2011</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2012</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2013</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2014</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2015</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2020</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2030</w:t>
            </w:r>
          </w:p>
        </w:tc>
      </w:tr>
      <w:tr w:rsidR="00274F97" w:rsidRPr="008E79B6" w:rsidTr="00580918">
        <w:trPr>
          <w:trHeight w:val="300"/>
        </w:trPr>
        <w:tc>
          <w:tcPr>
            <w:tcW w:w="1429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F97" w:rsidRPr="008E79B6" w:rsidRDefault="00274F97"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Большеколпанское сельское поселение всего</w:t>
            </w:r>
          </w:p>
        </w:tc>
      </w:tr>
      <w:tr w:rsidR="001F36E4" w:rsidRPr="008E79B6" w:rsidTr="00580918">
        <w:trPr>
          <w:trHeight w:val="1500"/>
        </w:trPr>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Критерии доступности для населения коммунальных услуг</w:t>
            </w:r>
          </w:p>
        </w:tc>
        <w:tc>
          <w:tcPr>
            <w:tcW w:w="2025" w:type="dxa"/>
            <w:tcBorders>
              <w:top w:val="nil"/>
              <w:left w:val="nil"/>
              <w:bottom w:val="single" w:sz="4" w:space="0" w:color="auto"/>
              <w:right w:val="single" w:sz="4" w:space="0" w:color="auto"/>
            </w:tcBorders>
            <w:shd w:val="clear" w:color="000000" w:fill="FFFFFF"/>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966"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м2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65300,00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65000,00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63700,00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64500,00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64887,00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65276,32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65667,98</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67661,80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71832,89</w:t>
            </w:r>
          </w:p>
        </w:tc>
      </w:tr>
      <w:tr w:rsidR="001F36E4" w:rsidRPr="008E79B6" w:rsidTr="00580918">
        <w:trPr>
          <w:trHeight w:val="1200"/>
        </w:trPr>
        <w:tc>
          <w:tcPr>
            <w:tcW w:w="193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2025" w:type="dxa"/>
            <w:tcBorders>
              <w:top w:val="nil"/>
              <w:left w:val="nil"/>
              <w:bottom w:val="single" w:sz="4" w:space="0" w:color="auto"/>
              <w:right w:val="single" w:sz="4" w:space="0" w:color="auto"/>
            </w:tcBorders>
            <w:shd w:val="clear" w:color="000000" w:fill="FFFFFF"/>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Уровень собираемости платежей за услуги водоснабжения и водоотведения</w:t>
            </w:r>
          </w:p>
        </w:tc>
        <w:tc>
          <w:tcPr>
            <w:tcW w:w="966"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92,70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95,50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99,90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99,90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99,90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99,90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99,90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99,90</w:t>
            </w:r>
          </w:p>
        </w:tc>
      </w:tr>
      <w:tr w:rsidR="00A906F1" w:rsidRPr="008E79B6" w:rsidTr="007760E4">
        <w:trPr>
          <w:trHeight w:val="300"/>
        </w:trPr>
        <w:tc>
          <w:tcPr>
            <w:tcW w:w="1931" w:type="dxa"/>
            <w:tcBorders>
              <w:top w:val="nil"/>
              <w:left w:val="single" w:sz="4" w:space="0" w:color="auto"/>
              <w:bottom w:val="single" w:sz="4" w:space="0" w:color="auto"/>
              <w:right w:val="single" w:sz="4" w:space="0" w:color="auto"/>
            </w:tcBorders>
            <w:shd w:val="clear" w:color="auto" w:fill="auto"/>
            <w:vAlign w:val="center"/>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Показатели спроса на коммунальные ресурсы и перспективной нагрузки</w:t>
            </w:r>
          </w:p>
        </w:tc>
        <w:tc>
          <w:tcPr>
            <w:tcW w:w="2025" w:type="dxa"/>
            <w:tcBorders>
              <w:top w:val="nil"/>
              <w:left w:val="nil"/>
              <w:bottom w:val="single" w:sz="4" w:space="0" w:color="auto"/>
              <w:right w:val="single" w:sz="4" w:space="0" w:color="auto"/>
            </w:tcBorders>
            <w:shd w:val="clear" w:color="000000" w:fill="FFFFFF"/>
            <w:hideMark/>
          </w:tcPr>
          <w:p w:rsidR="00A906F1" w:rsidRPr="008E79B6" w:rsidRDefault="00A906F1" w:rsidP="008E79B6">
            <w:pPr>
              <w:spacing w:before="0" w:after="0" w:line="240" w:lineRule="auto"/>
              <w:ind w:firstLine="0"/>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Объем реализации услуг</w:t>
            </w:r>
          </w:p>
        </w:tc>
        <w:tc>
          <w:tcPr>
            <w:tcW w:w="966" w:type="dxa"/>
            <w:tcBorders>
              <w:top w:val="nil"/>
              <w:left w:val="nil"/>
              <w:bottom w:val="single" w:sz="4" w:space="0" w:color="auto"/>
              <w:right w:val="single" w:sz="4" w:space="0" w:color="auto"/>
            </w:tcBorders>
            <w:shd w:val="clear" w:color="000000" w:fill="FFFFFF"/>
            <w:vAlign w:val="center"/>
            <w:hideMark/>
          </w:tcPr>
          <w:p w:rsidR="00A906F1" w:rsidRPr="008E79B6" w:rsidRDefault="00A906F1" w:rsidP="008E79B6">
            <w:pPr>
              <w:spacing w:before="0" w:after="0" w:line="240" w:lineRule="auto"/>
              <w:ind w:firstLine="0"/>
              <w:jc w:val="center"/>
              <w:rPr>
                <w:rFonts w:ascii="Times New Roman" w:eastAsia="Times New Roman" w:hAnsi="Times New Roman" w:cs="Times New Roman"/>
                <w:szCs w:val="24"/>
                <w:lang w:eastAsia="ru-RU"/>
              </w:rPr>
            </w:pPr>
            <w:r w:rsidRPr="008E79B6">
              <w:rPr>
                <w:rFonts w:ascii="Times New Roman" w:eastAsia="Times New Roman" w:hAnsi="Times New Roman" w:cs="Times New Roman"/>
                <w:szCs w:val="24"/>
                <w:lang w:eastAsia="ru-RU"/>
              </w:rPr>
              <w:t>тыс. куб. м.</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144,6</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127,6</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115,2</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115,2</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117,7</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127,1</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128,6</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136,3</w:t>
            </w:r>
          </w:p>
        </w:tc>
        <w:tc>
          <w:tcPr>
            <w:tcW w:w="1041" w:type="dxa"/>
            <w:tcBorders>
              <w:top w:val="nil"/>
              <w:left w:val="nil"/>
              <w:bottom w:val="single" w:sz="4" w:space="0" w:color="auto"/>
              <w:right w:val="single" w:sz="4" w:space="0" w:color="auto"/>
            </w:tcBorders>
            <w:shd w:val="clear" w:color="000000" w:fill="FFFFFF"/>
            <w:vAlign w:val="bottom"/>
            <w:hideMark/>
          </w:tcPr>
          <w:p w:rsidR="00A906F1" w:rsidRPr="008E79B6" w:rsidRDefault="00A906F1"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153,3</w:t>
            </w:r>
          </w:p>
        </w:tc>
      </w:tr>
      <w:tr w:rsidR="001F36E4" w:rsidRPr="008E79B6" w:rsidTr="00580918">
        <w:trPr>
          <w:trHeight w:val="900"/>
        </w:trPr>
        <w:tc>
          <w:tcPr>
            <w:tcW w:w="1931" w:type="dxa"/>
            <w:tcBorders>
              <w:top w:val="nil"/>
              <w:left w:val="single" w:sz="4" w:space="0" w:color="auto"/>
              <w:bottom w:val="single" w:sz="4" w:space="0" w:color="auto"/>
              <w:right w:val="single" w:sz="4" w:space="0" w:color="auto"/>
            </w:tcBorders>
            <w:shd w:val="clear" w:color="auto" w:fill="auto"/>
            <w:vAlign w:val="center"/>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Показатели степени охвата потребителей приборами учета</w:t>
            </w:r>
          </w:p>
        </w:tc>
        <w:tc>
          <w:tcPr>
            <w:tcW w:w="2025" w:type="dxa"/>
            <w:tcBorders>
              <w:top w:val="nil"/>
              <w:left w:val="nil"/>
              <w:bottom w:val="single" w:sz="4" w:space="0" w:color="auto"/>
              <w:right w:val="single" w:sz="4" w:space="0" w:color="auto"/>
            </w:tcBorders>
            <w:shd w:val="clear" w:color="000000" w:fill="FFFFFF"/>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xml:space="preserve">Доля объема услуг, реализуемых в соответствии с показателями </w:t>
            </w:r>
            <w:r w:rsidRPr="008E79B6">
              <w:rPr>
                <w:rFonts w:ascii="Times New Roman" w:eastAsia="Times New Roman" w:hAnsi="Times New Roman" w:cs="Times New Roman"/>
                <w:sz w:val="22"/>
                <w:lang w:eastAsia="ru-RU"/>
              </w:rPr>
              <w:lastRenderedPageBreak/>
              <w:t>приборов учета (многоквартирные дома)</w:t>
            </w:r>
          </w:p>
        </w:tc>
        <w:tc>
          <w:tcPr>
            <w:tcW w:w="966"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lastRenderedPageBreak/>
              <w:t>%</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16,42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18,22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26,60</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26,32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26,32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26,32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26,32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26,32</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26,32</w:t>
            </w:r>
          </w:p>
        </w:tc>
      </w:tr>
      <w:tr w:rsidR="001F36E4" w:rsidRPr="008E79B6" w:rsidTr="00580918">
        <w:trPr>
          <w:trHeight w:val="900"/>
        </w:trPr>
        <w:tc>
          <w:tcPr>
            <w:tcW w:w="1931" w:type="dxa"/>
            <w:vMerge w:val="restart"/>
            <w:tcBorders>
              <w:top w:val="nil"/>
              <w:left w:val="single" w:sz="4" w:space="0" w:color="auto"/>
              <w:bottom w:val="single" w:sz="4" w:space="0" w:color="auto"/>
              <w:right w:val="single" w:sz="4" w:space="0" w:color="auto"/>
            </w:tcBorders>
            <w:shd w:val="clear" w:color="auto" w:fill="auto"/>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lastRenderedPageBreak/>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025" w:type="dxa"/>
            <w:tcBorders>
              <w:top w:val="nil"/>
              <w:left w:val="nil"/>
              <w:bottom w:val="single" w:sz="4" w:space="0" w:color="auto"/>
              <w:right w:val="single" w:sz="4" w:space="0" w:color="auto"/>
            </w:tcBorders>
            <w:shd w:val="clear" w:color="000000" w:fill="FFFFFF"/>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Удельное потребление</w:t>
            </w:r>
            <w:r w:rsidRPr="008E79B6">
              <w:rPr>
                <w:rFonts w:ascii="Times New Roman" w:eastAsia="Times New Roman" w:hAnsi="Times New Roman" w:cs="Times New Roman"/>
                <w:b/>
                <w:sz w:val="22"/>
                <w:lang w:eastAsia="ru-RU"/>
              </w:rPr>
              <w:t xml:space="preserve"> </w:t>
            </w:r>
            <w:r w:rsidRPr="008E79B6">
              <w:rPr>
                <w:rFonts w:ascii="Times New Roman" w:eastAsia="Times New Roman" w:hAnsi="Times New Roman" w:cs="Times New Roman"/>
                <w:sz w:val="22"/>
                <w:lang w:eastAsia="ru-RU"/>
              </w:rPr>
              <w:t>воды (прием стоков) на 1 чел.</w:t>
            </w:r>
          </w:p>
        </w:tc>
        <w:tc>
          <w:tcPr>
            <w:tcW w:w="966"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куб.м./  чел. в год</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68,77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65,93</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60,88</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60,47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60,47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60,47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60,47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60,47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60,47</w:t>
            </w:r>
          </w:p>
        </w:tc>
      </w:tr>
      <w:tr w:rsidR="001F36E4" w:rsidRPr="008E79B6" w:rsidTr="00580918">
        <w:trPr>
          <w:trHeight w:val="900"/>
        </w:trPr>
        <w:tc>
          <w:tcPr>
            <w:tcW w:w="193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2025" w:type="dxa"/>
            <w:tcBorders>
              <w:top w:val="nil"/>
              <w:left w:val="nil"/>
              <w:bottom w:val="single" w:sz="4" w:space="0" w:color="auto"/>
              <w:right w:val="single" w:sz="4" w:space="0" w:color="auto"/>
            </w:tcBorders>
            <w:shd w:val="clear" w:color="000000" w:fill="FFFFFF"/>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Удельное потребление воды (прием стоков) на 1 м2 многоквартирных домов</w:t>
            </w:r>
          </w:p>
        </w:tc>
        <w:tc>
          <w:tcPr>
            <w:tcW w:w="966"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куб.м./1 м2 в год</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4,31</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4,15</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3,94</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3,84</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3,84</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3,84</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3,84</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3,84</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3,84</w:t>
            </w:r>
          </w:p>
        </w:tc>
      </w:tr>
      <w:tr w:rsidR="001F36E4" w:rsidRPr="008E79B6" w:rsidTr="00580918">
        <w:trPr>
          <w:trHeight w:val="900"/>
        </w:trPr>
        <w:tc>
          <w:tcPr>
            <w:tcW w:w="1931" w:type="dxa"/>
            <w:vMerge/>
            <w:tcBorders>
              <w:top w:val="nil"/>
              <w:left w:val="single" w:sz="4" w:space="0" w:color="auto"/>
              <w:bottom w:val="single" w:sz="4" w:space="0" w:color="auto"/>
              <w:right w:val="single" w:sz="4" w:space="0" w:color="auto"/>
            </w:tcBorders>
            <w:vAlign w:val="center"/>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p>
        </w:tc>
        <w:tc>
          <w:tcPr>
            <w:tcW w:w="2025" w:type="dxa"/>
            <w:tcBorders>
              <w:top w:val="nil"/>
              <w:left w:val="nil"/>
              <w:bottom w:val="single" w:sz="4" w:space="0" w:color="auto"/>
              <w:right w:val="single" w:sz="4" w:space="0" w:color="auto"/>
            </w:tcBorders>
            <w:shd w:val="clear" w:color="000000" w:fill="FFFFFF"/>
            <w:hideMark/>
          </w:tcPr>
          <w:p w:rsidR="001F36E4" w:rsidRPr="008E79B6" w:rsidRDefault="001F36E4"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Удельное потребление воды (прием стоков) на 1 м2 бюджетных организаций</w:t>
            </w:r>
          </w:p>
        </w:tc>
        <w:tc>
          <w:tcPr>
            <w:tcW w:w="966"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куб.м./1 м2 в год</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0,47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0,28</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0,26</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000000" w:fill="FFFFFF"/>
            <w:vAlign w:val="bottom"/>
            <w:hideMark/>
          </w:tcPr>
          <w:p w:rsidR="001F36E4" w:rsidRPr="008E79B6" w:rsidRDefault="001F36E4"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0,27</w:t>
            </w:r>
          </w:p>
        </w:tc>
      </w:tr>
    </w:tbl>
    <w:p w:rsidR="003A309E" w:rsidRPr="008E79B6" w:rsidRDefault="003A309E" w:rsidP="008E79B6">
      <w:pPr>
        <w:spacing w:before="0" w:after="200"/>
        <w:ind w:firstLine="0"/>
        <w:rPr>
          <w:rFonts w:ascii="Times New Roman" w:hAnsi="Times New Roman" w:cs="Times New Roman"/>
        </w:rPr>
      </w:pPr>
    </w:p>
    <w:p w:rsidR="00142AFA" w:rsidRPr="008E79B6" w:rsidRDefault="00142AFA" w:rsidP="008E79B6">
      <w:pPr>
        <w:spacing w:before="0" w:after="200"/>
        <w:ind w:firstLine="0"/>
        <w:rPr>
          <w:rFonts w:ascii="Times New Roman" w:eastAsiaTheme="majorEastAsia" w:hAnsi="Times New Roman" w:cs="Times New Roman"/>
          <w:b/>
          <w:bCs/>
          <w:caps/>
          <w:szCs w:val="24"/>
        </w:rPr>
      </w:pPr>
      <w:r w:rsidRPr="008E79B6">
        <w:rPr>
          <w:rFonts w:ascii="Times New Roman" w:hAnsi="Times New Roman" w:cs="Times New Roman"/>
          <w:szCs w:val="24"/>
        </w:rPr>
        <w:br w:type="page"/>
      </w:r>
    </w:p>
    <w:p w:rsidR="00580918" w:rsidRPr="008E79B6" w:rsidRDefault="00580918" w:rsidP="008E79B6">
      <w:pPr>
        <w:pStyle w:val="1"/>
        <w:numPr>
          <w:ilvl w:val="0"/>
          <w:numId w:val="1"/>
        </w:numPr>
        <w:spacing w:before="240"/>
        <w:jc w:val="left"/>
        <w:rPr>
          <w:rFonts w:ascii="Times New Roman" w:hAnsi="Times New Roman" w:cs="Times New Roman"/>
          <w:sz w:val="24"/>
          <w:szCs w:val="24"/>
        </w:rPr>
      </w:pPr>
      <w:bookmarkStart w:id="37" w:name="_Toc339131072"/>
      <w:r w:rsidRPr="008E79B6">
        <w:rPr>
          <w:rFonts w:ascii="Times New Roman" w:hAnsi="Times New Roman" w:cs="Times New Roman"/>
          <w:sz w:val="24"/>
          <w:szCs w:val="24"/>
        </w:rPr>
        <w:lastRenderedPageBreak/>
        <w:t>ПРОГРАММА ИНВЕСТИЦИОННЫХ ПРОЕКТОВ, ОБЕСПЕЧИВАЮЩИХ ДОСТИЖЕНИЕ ЦЕЛЕВЫХ ПОКАЗАТЕЛЕЙ</w:t>
      </w:r>
      <w:bookmarkEnd w:id="37"/>
    </w:p>
    <w:p w:rsidR="00DF719D" w:rsidRPr="008E79B6" w:rsidRDefault="00DF719D" w:rsidP="008E79B6">
      <w:pPr>
        <w:pStyle w:val="1"/>
        <w:numPr>
          <w:ilvl w:val="1"/>
          <w:numId w:val="1"/>
        </w:numPr>
        <w:spacing w:before="240"/>
        <w:ind w:left="1049" w:hanging="584"/>
        <w:jc w:val="left"/>
        <w:rPr>
          <w:rFonts w:ascii="Times New Roman" w:hAnsi="Times New Roman" w:cs="Times New Roman"/>
          <w:sz w:val="24"/>
          <w:szCs w:val="24"/>
        </w:rPr>
      </w:pPr>
      <w:bookmarkStart w:id="38" w:name="_Toc339131073"/>
      <w:r w:rsidRPr="008E79B6">
        <w:rPr>
          <w:rFonts w:ascii="Times New Roman" w:hAnsi="Times New Roman" w:cs="Times New Roman"/>
          <w:sz w:val="24"/>
          <w:szCs w:val="24"/>
        </w:rPr>
        <w:t>Программа инвестиционных проектов в теплоснабжении</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71"/>
        <w:gridCol w:w="1452"/>
        <w:gridCol w:w="1319"/>
        <w:gridCol w:w="917"/>
        <w:gridCol w:w="865"/>
        <w:gridCol w:w="891"/>
        <w:gridCol w:w="905"/>
        <w:gridCol w:w="863"/>
        <w:gridCol w:w="765"/>
        <w:gridCol w:w="416"/>
        <w:gridCol w:w="558"/>
        <w:gridCol w:w="587"/>
        <w:gridCol w:w="587"/>
        <w:gridCol w:w="587"/>
        <w:gridCol w:w="587"/>
        <w:gridCol w:w="587"/>
        <w:gridCol w:w="416"/>
        <w:gridCol w:w="597"/>
        <w:gridCol w:w="1256"/>
      </w:tblGrid>
      <w:tr w:rsidR="00DF719D" w:rsidRPr="008E79B6" w:rsidTr="008628DE">
        <w:trPr>
          <w:trHeight w:val="495"/>
        </w:trPr>
        <w:tc>
          <w:tcPr>
            <w:tcW w:w="16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№п/п</w:t>
            </w:r>
          </w:p>
        </w:tc>
        <w:tc>
          <w:tcPr>
            <w:tcW w:w="496"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Наименование объекта</w:t>
            </w:r>
          </w:p>
        </w:tc>
        <w:tc>
          <w:tcPr>
            <w:tcW w:w="45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Цель реализации</w:t>
            </w:r>
          </w:p>
        </w:tc>
        <w:tc>
          <w:tcPr>
            <w:tcW w:w="609" w:type="pct"/>
            <w:gridSpan w:val="2"/>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Сроки реализации</w:t>
            </w:r>
          </w:p>
        </w:tc>
        <w:tc>
          <w:tcPr>
            <w:tcW w:w="305"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xml:space="preserve">Общая сметная стоимость, </w:t>
            </w:r>
            <w:r w:rsidR="00A90222" w:rsidRPr="008E79B6">
              <w:rPr>
                <w:rFonts w:ascii="Times New Roman" w:eastAsia="Times New Roman" w:hAnsi="Times New Roman" w:cs="Times New Roman"/>
                <w:sz w:val="18"/>
                <w:szCs w:val="18"/>
                <w:lang w:eastAsia="ru-RU"/>
              </w:rPr>
              <w:t>млн.руб.</w:t>
            </w:r>
          </w:p>
        </w:tc>
        <w:tc>
          <w:tcPr>
            <w:tcW w:w="309"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xml:space="preserve">Остаток сметной стоимости, </w:t>
            </w:r>
            <w:r w:rsidR="00A90222" w:rsidRPr="008E79B6">
              <w:rPr>
                <w:rFonts w:ascii="Times New Roman" w:eastAsia="Times New Roman" w:hAnsi="Times New Roman" w:cs="Times New Roman"/>
                <w:i/>
                <w:iCs/>
                <w:sz w:val="18"/>
                <w:szCs w:val="18"/>
                <w:lang w:eastAsia="ru-RU"/>
              </w:rPr>
              <w:t>млн</w:t>
            </w:r>
            <w:r w:rsidRPr="008E79B6">
              <w:rPr>
                <w:rFonts w:ascii="Times New Roman" w:eastAsia="Times New Roman" w:hAnsi="Times New Roman" w:cs="Times New Roman"/>
                <w:i/>
                <w:iCs/>
                <w:sz w:val="18"/>
                <w:szCs w:val="18"/>
                <w:lang w:eastAsia="ru-RU"/>
              </w:rPr>
              <w:t>.руб</w:t>
            </w:r>
          </w:p>
        </w:tc>
        <w:tc>
          <w:tcPr>
            <w:tcW w:w="295"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xml:space="preserve">Единица измерения </w:t>
            </w:r>
            <w:r w:rsidRPr="008E79B6">
              <w:rPr>
                <w:rFonts w:ascii="Times New Roman" w:eastAsia="Times New Roman" w:hAnsi="Times New Roman" w:cs="Times New Roman"/>
                <w:i/>
                <w:iCs/>
                <w:sz w:val="18"/>
                <w:szCs w:val="18"/>
                <w:lang w:eastAsia="ru-RU"/>
              </w:rPr>
              <w:t>(Гкал/час, км)</w:t>
            </w:r>
          </w:p>
        </w:tc>
        <w:tc>
          <w:tcPr>
            <w:tcW w:w="1944" w:type="pct"/>
            <w:gridSpan w:val="10"/>
            <w:shd w:val="clear" w:color="auto" w:fill="auto"/>
            <w:vAlign w:val="center"/>
            <w:hideMark/>
          </w:tcPr>
          <w:p w:rsidR="00DF719D" w:rsidRPr="00D574B0" w:rsidRDefault="00DF719D" w:rsidP="00D574B0">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xml:space="preserve">Финансовые потребности, </w:t>
            </w:r>
            <w:r w:rsidR="00A90222" w:rsidRPr="008E79B6">
              <w:rPr>
                <w:rFonts w:ascii="Times New Roman" w:eastAsia="Times New Roman" w:hAnsi="Times New Roman" w:cs="Times New Roman"/>
                <w:i/>
                <w:iCs/>
                <w:sz w:val="18"/>
                <w:szCs w:val="18"/>
                <w:lang w:eastAsia="ru-RU"/>
              </w:rPr>
              <w:t>млн.руб.</w:t>
            </w:r>
            <w:r w:rsidR="00D574B0">
              <w:rPr>
                <w:rFonts w:ascii="Times New Roman" w:eastAsia="Times New Roman" w:hAnsi="Times New Roman" w:cs="Times New Roman"/>
                <w:i/>
                <w:iCs/>
                <w:sz w:val="18"/>
                <w:szCs w:val="18"/>
                <w:lang w:eastAsia="ru-RU"/>
              </w:rPr>
              <w:t>(без НДС)</w:t>
            </w:r>
          </w:p>
        </w:tc>
        <w:tc>
          <w:tcPr>
            <w:tcW w:w="429"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Источники финансировани</w:t>
            </w:r>
          </w:p>
        </w:tc>
      </w:tr>
      <w:tr w:rsidR="00DF719D" w:rsidRPr="008E79B6" w:rsidTr="008628DE">
        <w:trPr>
          <w:trHeight w:val="540"/>
        </w:trPr>
        <w:tc>
          <w:tcPr>
            <w:tcW w:w="16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496"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45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13" w:type="pct"/>
            <w:vMerge w:val="restar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начало</w:t>
            </w:r>
          </w:p>
        </w:tc>
        <w:tc>
          <w:tcPr>
            <w:tcW w:w="296" w:type="pct"/>
            <w:vMerge w:val="restar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окончание</w:t>
            </w:r>
          </w:p>
        </w:tc>
        <w:tc>
          <w:tcPr>
            <w:tcW w:w="305"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09"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95"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62"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на весь период 2012-2030 гг.</w:t>
            </w:r>
          </w:p>
        </w:tc>
        <w:tc>
          <w:tcPr>
            <w:tcW w:w="1683" w:type="pct"/>
            <w:gridSpan w:val="9"/>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по годам</w:t>
            </w:r>
          </w:p>
        </w:tc>
        <w:tc>
          <w:tcPr>
            <w:tcW w:w="429"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r>
      <w:tr w:rsidR="00DF719D" w:rsidRPr="008E79B6" w:rsidTr="008628DE">
        <w:trPr>
          <w:trHeight w:val="300"/>
        </w:trPr>
        <w:tc>
          <w:tcPr>
            <w:tcW w:w="16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496"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45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13"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96"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05"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09"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95"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62"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142"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2012</w:t>
            </w:r>
          </w:p>
        </w:tc>
        <w:tc>
          <w:tcPr>
            <w:tcW w:w="19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2013</w:t>
            </w:r>
          </w:p>
        </w:tc>
        <w:tc>
          <w:tcPr>
            <w:tcW w:w="20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2014</w:t>
            </w:r>
          </w:p>
        </w:tc>
        <w:tc>
          <w:tcPr>
            <w:tcW w:w="20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2015</w:t>
            </w:r>
          </w:p>
        </w:tc>
        <w:tc>
          <w:tcPr>
            <w:tcW w:w="20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2016</w:t>
            </w:r>
          </w:p>
        </w:tc>
        <w:tc>
          <w:tcPr>
            <w:tcW w:w="20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2017</w:t>
            </w:r>
          </w:p>
        </w:tc>
        <w:tc>
          <w:tcPr>
            <w:tcW w:w="201"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2018</w:t>
            </w:r>
          </w:p>
        </w:tc>
        <w:tc>
          <w:tcPr>
            <w:tcW w:w="142"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2019</w:t>
            </w:r>
          </w:p>
        </w:tc>
        <w:tc>
          <w:tcPr>
            <w:tcW w:w="204" w:type="pct"/>
            <w:vMerge w:val="restart"/>
            <w:shd w:val="clear" w:color="auto" w:fill="auto"/>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2020-</w:t>
            </w:r>
            <w:r w:rsidRPr="008E79B6">
              <w:rPr>
                <w:rFonts w:ascii="Times New Roman" w:eastAsia="Times New Roman" w:hAnsi="Times New Roman" w:cs="Times New Roman"/>
                <w:sz w:val="18"/>
                <w:szCs w:val="18"/>
                <w:lang w:eastAsia="ru-RU"/>
              </w:rPr>
              <w:br/>
              <w:t>2030</w:t>
            </w:r>
          </w:p>
        </w:tc>
        <w:tc>
          <w:tcPr>
            <w:tcW w:w="429"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r>
      <w:tr w:rsidR="00DF719D" w:rsidRPr="008E79B6" w:rsidTr="008628DE">
        <w:trPr>
          <w:trHeight w:val="300"/>
        </w:trPr>
        <w:tc>
          <w:tcPr>
            <w:tcW w:w="16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496"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45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13"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96"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05"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309"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95"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62"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142"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19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0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0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0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0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0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142"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204"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c>
          <w:tcPr>
            <w:tcW w:w="429"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sz w:val="18"/>
                <w:szCs w:val="18"/>
                <w:lang w:eastAsia="ru-RU"/>
              </w:rPr>
            </w:pPr>
          </w:p>
        </w:tc>
      </w:tr>
      <w:tr w:rsidR="00DF719D" w:rsidRPr="008E79B6" w:rsidTr="008628DE">
        <w:trPr>
          <w:trHeight w:val="300"/>
        </w:trPr>
        <w:tc>
          <w:tcPr>
            <w:tcW w:w="16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w:t>
            </w:r>
          </w:p>
        </w:tc>
        <w:tc>
          <w:tcPr>
            <w:tcW w:w="496"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w:t>
            </w:r>
          </w:p>
        </w:tc>
        <w:tc>
          <w:tcPr>
            <w:tcW w:w="45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4</w:t>
            </w:r>
          </w:p>
        </w:tc>
        <w:tc>
          <w:tcPr>
            <w:tcW w:w="313"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5</w:t>
            </w:r>
          </w:p>
        </w:tc>
        <w:tc>
          <w:tcPr>
            <w:tcW w:w="296"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6</w:t>
            </w:r>
          </w:p>
        </w:tc>
        <w:tc>
          <w:tcPr>
            <w:tcW w:w="305"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7</w:t>
            </w:r>
          </w:p>
        </w:tc>
        <w:tc>
          <w:tcPr>
            <w:tcW w:w="309"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8</w:t>
            </w:r>
          </w:p>
        </w:tc>
        <w:tc>
          <w:tcPr>
            <w:tcW w:w="295"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9</w:t>
            </w:r>
          </w:p>
        </w:tc>
        <w:tc>
          <w:tcPr>
            <w:tcW w:w="262"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10</w:t>
            </w:r>
          </w:p>
        </w:tc>
        <w:tc>
          <w:tcPr>
            <w:tcW w:w="142"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11</w:t>
            </w:r>
          </w:p>
        </w:tc>
        <w:tc>
          <w:tcPr>
            <w:tcW w:w="19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12</w:t>
            </w:r>
          </w:p>
        </w:tc>
        <w:tc>
          <w:tcPr>
            <w:tcW w:w="20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13</w:t>
            </w:r>
          </w:p>
        </w:tc>
        <w:tc>
          <w:tcPr>
            <w:tcW w:w="20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14</w:t>
            </w:r>
          </w:p>
        </w:tc>
        <w:tc>
          <w:tcPr>
            <w:tcW w:w="20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15</w:t>
            </w:r>
          </w:p>
        </w:tc>
        <w:tc>
          <w:tcPr>
            <w:tcW w:w="20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16</w:t>
            </w:r>
          </w:p>
        </w:tc>
        <w:tc>
          <w:tcPr>
            <w:tcW w:w="201"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17</w:t>
            </w:r>
          </w:p>
        </w:tc>
        <w:tc>
          <w:tcPr>
            <w:tcW w:w="142"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18</w:t>
            </w:r>
          </w:p>
        </w:tc>
        <w:tc>
          <w:tcPr>
            <w:tcW w:w="204"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19</w:t>
            </w:r>
          </w:p>
        </w:tc>
        <w:tc>
          <w:tcPr>
            <w:tcW w:w="429" w:type="pc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20</w:t>
            </w:r>
          </w:p>
        </w:tc>
      </w:tr>
      <w:tr w:rsidR="00DF719D" w:rsidRPr="008E79B6" w:rsidTr="00DF719D">
        <w:trPr>
          <w:trHeight w:val="405"/>
        </w:trPr>
        <w:tc>
          <w:tcPr>
            <w:tcW w:w="161" w:type="pct"/>
            <w:vMerge w:val="restart"/>
            <w:shd w:val="clear" w:color="auto" w:fill="auto"/>
            <w:noWrap/>
            <w:vAlign w:val="center"/>
            <w:hideMark/>
          </w:tcPr>
          <w:p w:rsidR="00DF719D" w:rsidRPr="008E79B6" w:rsidRDefault="00DF719D"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w:t>
            </w:r>
          </w:p>
        </w:tc>
        <w:tc>
          <w:tcPr>
            <w:tcW w:w="4839" w:type="pct"/>
            <w:gridSpan w:val="18"/>
            <w:vMerge w:val="restart"/>
            <w:shd w:val="clear" w:color="auto" w:fill="auto"/>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Котельная № 9</w:t>
            </w:r>
            <w:r w:rsidRPr="008E79B6">
              <w:rPr>
                <w:rFonts w:ascii="Times New Roman" w:eastAsia="Times New Roman" w:hAnsi="Times New Roman" w:cs="Times New Roman"/>
                <w:b/>
                <w:bCs/>
                <w:sz w:val="22"/>
                <w:lang w:eastAsia="ru-RU"/>
              </w:rPr>
              <w:br/>
              <w:t>Большеколпанское с/п</w:t>
            </w:r>
            <w:r w:rsidRPr="008E79B6">
              <w:rPr>
                <w:rFonts w:ascii="Times New Roman" w:eastAsia="Times New Roman" w:hAnsi="Times New Roman" w:cs="Times New Roman"/>
                <w:b/>
                <w:bCs/>
                <w:sz w:val="22"/>
                <w:lang w:eastAsia="ru-RU"/>
              </w:rPr>
              <w:br/>
              <w:t>п.Большие Колпаны</w:t>
            </w:r>
          </w:p>
        </w:tc>
      </w:tr>
      <w:tr w:rsidR="00DF719D" w:rsidRPr="008E79B6" w:rsidTr="00DF719D">
        <w:trPr>
          <w:trHeight w:val="585"/>
        </w:trPr>
        <w:tc>
          <w:tcPr>
            <w:tcW w:w="161" w:type="pct"/>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lang w:eastAsia="ru-RU"/>
              </w:rPr>
            </w:pPr>
          </w:p>
        </w:tc>
        <w:tc>
          <w:tcPr>
            <w:tcW w:w="4839" w:type="pct"/>
            <w:gridSpan w:val="18"/>
            <w:vMerge/>
            <w:vAlign w:val="center"/>
            <w:hideMark/>
          </w:tcPr>
          <w:p w:rsidR="00DF719D" w:rsidRPr="008E79B6" w:rsidRDefault="00DF719D" w:rsidP="008E79B6">
            <w:pPr>
              <w:spacing w:before="0" w:after="0" w:line="240" w:lineRule="auto"/>
              <w:ind w:firstLine="0"/>
              <w:rPr>
                <w:rFonts w:ascii="Times New Roman" w:eastAsia="Times New Roman" w:hAnsi="Times New Roman" w:cs="Times New Roman"/>
                <w:b/>
                <w:bCs/>
                <w:lang w:eastAsia="ru-RU"/>
              </w:rPr>
            </w:pPr>
          </w:p>
        </w:tc>
      </w:tr>
      <w:tr w:rsidR="008628DE" w:rsidRPr="008E79B6" w:rsidTr="008628DE">
        <w:trPr>
          <w:trHeight w:val="975"/>
        </w:trPr>
        <w:tc>
          <w:tcPr>
            <w:tcW w:w="161" w:type="pct"/>
            <w:vMerge w:val="restart"/>
            <w:shd w:val="clear" w:color="auto" w:fill="auto"/>
            <w:noWrap/>
            <w:vAlign w:val="center"/>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1.1</w:t>
            </w:r>
          </w:p>
        </w:tc>
        <w:tc>
          <w:tcPr>
            <w:tcW w:w="496" w:type="pct"/>
            <w:shd w:val="clear" w:color="auto" w:fill="auto"/>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Новое строительство БМК с комбинированной выработкой электрической и тепловой энергии</w:t>
            </w:r>
          </w:p>
        </w:tc>
        <w:tc>
          <w:tcPr>
            <w:tcW w:w="451" w:type="pct"/>
            <w:vMerge w:val="restart"/>
            <w:shd w:val="clear" w:color="auto" w:fill="auto"/>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Повышение эффективности работы системы теплоснабжения</w:t>
            </w:r>
          </w:p>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w:t>
            </w:r>
          </w:p>
          <w:p w:rsidR="008628DE" w:rsidRPr="008E79B6" w:rsidRDefault="008628DE" w:rsidP="008E79B6">
            <w:pPr>
              <w:spacing w:after="0" w:line="240" w:lineRule="auto"/>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w:t>
            </w:r>
          </w:p>
        </w:tc>
        <w:tc>
          <w:tcPr>
            <w:tcW w:w="1223" w:type="pct"/>
            <w:gridSpan w:val="4"/>
            <w:shd w:val="clear" w:color="auto" w:fill="auto"/>
            <w:noWrap/>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95" w:type="pct"/>
            <w:shd w:val="clear" w:color="auto" w:fill="auto"/>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xml:space="preserve">12,0 </w:t>
            </w:r>
            <w:r w:rsidRPr="008E79B6">
              <w:rPr>
                <w:rFonts w:ascii="Times New Roman" w:eastAsia="Times New Roman" w:hAnsi="Times New Roman" w:cs="Times New Roman"/>
                <w:sz w:val="22"/>
                <w:lang w:eastAsia="ru-RU"/>
              </w:rPr>
              <w:br/>
              <w:t>МВт</w:t>
            </w:r>
          </w:p>
        </w:tc>
        <w:tc>
          <w:tcPr>
            <w:tcW w:w="2374" w:type="pct"/>
            <w:gridSpan w:val="11"/>
            <w:shd w:val="clear" w:color="auto" w:fill="auto"/>
            <w:noWrap/>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r>
      <w:tr w:rsidR="008628DE" w:rsidRPr="008E79B6" w:rsidTr="008628DE">
        <w:trPr>
          <w:trHeight w:val="300"/>
        </w:trPr>
        <w:tc>
          <w:tcPr>
            <w:tcW w:w="161" w:type="pct"/>
            <w:vMerge/>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i/>
                <w:iCs/>
                <w:sz w:val="18"/>
                <w:szCs w:val="18"/>
                <w:lang w:eastAsia="ru-RU"/>
              </w:rPr>
            </w:pPr>
            <w:r w:rsidRPr="008E79B6">
              <w:rPr>
                <w:rFonts w:ascii="Times New Roman" w:eastAsia="Times New Roman" w:hAnsi="Times New Roman" w:cs="Times New Roman"/>
                <w:i/>
                <w:iCs/>
                <w:sz w:val="18"/>
                <w:szCs w:val="18"/>
                <w:lang w:eastAsia="ru-RU"/>
              </w:rPr>
              <w:t>Проектирование</w:t>
            </w:r>
          </w:p>
        </w:tc>
        <w:tc>
          <w:tcPr>
            <w:tcW w:w="451" w:type="pct"/>
            <w:vMerge/>
            <w:shd w:val="clear" w:color="auto" w:fill="auto"/>
            <w:vAlign w:val="center"/>
            <w:hideMark/>
          </w:tcPr>
          <w:p w:rsidR="008628DE" w:rsidRPr="008E79B6" w:rsidRDefault="008628DE" w:rsidP="008E79B6">
            <w:pPr>
              <w:spacing w:after="0" w:line="240" w:lineRule="auto"/>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01.2016г</w:t>
            </w:r>
          </w:p>
        </w:tc>
        <w:tc>
          <w:tcPr>
            <w:tcW w:w="2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12.2016г</w:t>
            </w:r>
          </w:p>
        </w:tc>
        <w:tc>
          <w:tcPr>
            <w:tcW w:w="305"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w:t>
            </w:r>
          </w:p>
        </w:tc>
        <w:tc>
          <w:tcPr>
            <w:tcW w:w="30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95" w:type="pct"/>
            <w:shd w:val="clear" w:color="auto" w:fill="auto"/>
            <w:noWrap/>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p>
        </w:tc>
        <w:tc>
          <w:tcPr>
            <w:tcW w:w="262"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9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4"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42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r>
      <w:tr w:rsidR="008628DE" w:rsidRPr="008E79B6" w:rsidTr="008628DE">
        <w:trPr>
          <w:trHeight w:val="300"/>
        </w:trPr>
        <w:tc>
          <w:tcPr>
            <w:tcW w:w="161" w:type="pct"/>
            <w:vMerge/>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i/>
                <w:iCs/>
                <w:sz w:val="18"/>
                <w:szCs w:val="18"/>
                <w:lang w:eastAsia="ru-RU"/>
              </w:rPr>
            </w:pPr>
            <w:r w:rsidRPr="008E79B6">
              <w:rPr>
                <w:rFonts w:ascii="Times New Roman" w:eastAsia="Times New Roman" w:hAnsi="Times New Roman" w:cs="Times New Roman"/>
                <w:i/>
                <w:iCs/>
                <w:sz w:val="18"/>
                <w:szCs w:val="18"/>
                <w:lang w:eastAsia="ru-RU"/>
              </w:rPr>
              <w:t>Строительство</w:t>
            </w:r>
          </w:p>
        </w:tc>
        <w:tc>
          <w:tcPr>
            <w:tcW w:w="451" w:type="pct"/>
            <w:vMerge/>
            <w:shd w:val="clear" w:color="auto" w:fill="auto"/>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01.2017г</w:t>
            </w:r>
          </w:p>
        </w:tc>
        <w:tc>
          <w:tcPr>
            <w:tcW w:w="2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12.2017г</w:t>
            </w:r>
          </w:p>
        </w:tc>
        <w:tc>
          <w:tcPr>
            <w:tcW w:w="305"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50</w:t>
            </w:r>
          </w:p>
        </w:tc>
        <w:tc>
          <w:tcPr>
            <w:tcW w:w="30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95" w:type="pct"/>
            <w:shd w:val="clear" w:color="auto" w:fill="auto"/>
            <w:noWrap/>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p>
        </w:tc>
        <w:tc>
          <w:tcPr>
            <w:tcW w:w="262"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50</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9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50</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4"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42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r>
      <w:tr w:rsidR="008628DE" w:rsidRPr="008E79B6" w:rsidTr="008628DE">
        <w:trPr>
          <w:trHeight w:val="975"/>
        </w:trPr>
        <w:tc>
          <w:tcPr>
            <w:tcW w:w="161" w:type="pct"/>
            <w:vMerge w:val="restart"/>
            <w:shd w:val="clear" w:color="auto" w:fill="auto"/>
            <w:noWrap/>
            <w:vAlign w:val="center"/>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w:t>
            </w:r>
          </w:p>
        </w:tc>
        <w:tc>
          <w:tcPr>
            <w:tcW w:w="496" w:type="pct"/>
            <w:shd w:val="clear" w:color="auto" w:fill="auto"/>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Реконструкция тепловых сетей</w:t>
            </w:r>
          </w:p>
        </w:tc>
        <w:tc>
          <w:tcPr>
            <w:tcW w:w="451" w:type="pct"/>
            <w:vMerge w:val="restart"/>
            <w:shd w:val="clear" w:color="auto" w:fill="auto"/>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Повышение эффективности работы системы теплоснабжения</w:t>
            </w:r>
          </w:p>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w:t>
            </w:r>
          </w:p>
          <w:p w:rsidR="008628DE" w:rsidRPr="008E79B6" w:rsidRDefault="008628DE" w:rsidP="008E79B6">
            <w:pPr>
              <w:spacing w:before="0" w:after="0" w:line="240" w:lineRule="auto"/>
              <w:ind w:firstLine="0"/>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18"/>
                <w:szCs w:val="18"/>
                <w:lang w:eastAsia="ru-RU"/>
              </w:rPr>
              <w:t> </w:t>
            </w:r>
          </w:p>
          <w:p w:rsidR="008628DE" w:rsidRPr="008E79B6" w:rsidRDefault="008628DE" w:rsidP="008E79B6">
            <w:pPr>
              <w:spacing w:after="0" w:line="240" w:lineRule="auto"/>
              <w:rPr>
                <w:rFonts w:ascii="Times New Roman" w:eastAsia="Times New Roman" w:hAnsi="Times New Roman" w:cs="Times New Roman"/>
                <w:sz w:val="18"/>
                <w:szCs w:val="18"/>
                <w:lang w:eastAsia="ru-RU"/>
              </w:rPr>
            </w:pPr>
            <w:r w:rsidRPr="008E79B6">
              <w:rPr>
                <w:rFonts w:ascii="Times New Roman" w:eastAsia="Times New Roman" w:hAnsi="Times New Roman" w:cs="Times New Roman"/>
                <w:sz w:val="22"/>
                <w:lang w:eastAsia="ru-RU"/>
              </w:rPr>
              <w:t> </w:t>
            </w:r>
          </w:p>
        </w:tc>
        <w:tc>
          <w:tcPr>
            <w:tcW w:w="1223" w:type="pct"/>
            <w:gridSpan w:val="4"/>
            <w:shd w:val="clear" w:color="auto" w:fill="auto"/>
            <w:noWrap/>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95" w:type="pct"/>
            <w:shd w:val="clear" w:color="auto" w:fill="auto"/>
            <w:noWrap/>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3.9км</w:t>
            </w:r>
          </w:p>
        </w:tc>
        <w:tc>
          <w:tcPr>
            <w:tcW w:w="2374" w:type="pct"/>
            <w:gridSpan w:val="11"/>
            <w:shd w:val="clear" w:color="auto" w:fill="auto"/>
            <w:noWrap/>
            <w:vAlign w:val="bottom"/>
            <w:hideMark/>
          </w:tcPr>
          <w:p w:rsidR="008628DE" w:rsidRPr="008E79B6" w:rsidRDefault="008628DE"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r>
      <w:tr w:rsidR="008628DE" w:rsidRPr="008E79B6" w:rsidTr="008628DE">
        <w:trPr>
          <w:trHeight w:val="300"/>
        </w:trPr>
        <w:tc>
          <w:tcPr>
            <w:tcW w:w="161" w:type="pct"/>
            <w:vMerge/>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i/>
                <w:iCs/>
                <w:sz w:val="18"/>
                <w:szCs w:val="18"/>
                <w:lang w:eastAsia="ru-RU"/>
              </w:rPr>
            </w:pPr>
            <w:r w:rsidRPr="008E79B6">
              <w:rPr>
                <w:rFonts w:ascii="Times New Roman" w:eastAsia="Times New Roman" w:hAnsi="Times New Roman" w:cs="Times New Roman"/>
                <w:i/>
                <w:iCs/>
                <w:sz w:val="18"/>
                <w:szCs w:val="18"/>
                <w:lang w:eastAsia="ru-RU"/>
              </w:rPr>
              <w:t>Проектирование</w:t>
            </w:r>
          </w:p>
        </w:tc>
        <w:tc>
          <w:tcPr>
            <w:tcW w:w="451" w:type="pct"/>
            <w:vMerge/>
            <w:shd w:val="clear" w:color="auto" w:fill="auto"/>
            <w:vAlign w:val="center"/>
            <w:hideMark/>
          </w:tcPr>
          <w:p w:rsidR="008628DE" w:rsidRPr="008E79B6" w:rsidRDefault="008628DE" w:rsidP="008E79B6">
            <w:pPr>
              <w:spacing w:after="0" w:line="240" w:lineRule="auto"/>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01.2018г</w:t>
            </w:r>
          </w:p>
        </w:tc>
        <w:tc>
          <w:tcPr>
            <w:tcW w:w="2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12.2018г</w:t>
            </w:r>
          </w:p>
        </w:tc>
        <w:tc>
          <w:tcPr>
            <w:tcW w:w="305"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3,5</w:t>
            </w:r>
          </w:p>
        </w:tc>
        <w:tc>
          <w:tcPr>
            <w:tcW w:w="30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95"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62"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3,5</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9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3,5</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4"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42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r>
      <w:tr w:rsidR="008628DE" w:rsidRPr="008E79B6" w:rsidTr="008628DE">
        <w:trPr>
          <w:trHeight w:val="300"/>
        </w:trPr>
        <w:tc>
          <w:tcPr>
            <w:tcW w:w="161" w:type="pct"/>
            <w:vMerge/>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i/>
                <w:iCs/>
                <w:sz w:val="18"/>
                <w:szCs w:val="18"/>
                <w:lang w:eastAsia="ru-RU"/>
              </w:rPr>
            </w:pPr>
            <w:r w:rsidRPr="008E79B6">
              <w:rPr>
                <w:rFonts w:ascii="Times New Roman" w:eastAsia="Times New Roman" w:hAnsi="Times New Roman" w:cs="Times New Roman"/>
                <w:i/>
                <w:iCs/>
                <w:sz w:val="18"/>
                <w:szCs w:val="18"/>
                <w:lang w:eastAsia="ru-RU"/>
              </w:rPr>
              <w:t>Строительство</w:t>
            </w:r>
          </w:p>
        </w:tc>
        <w:tc>
          <w:tcPr>
            <w:tcW w:w="451" w:type="pct"/>
            <w:vMerge/>
            <w:shd w:val="clear" w:color="auto" w:fill="auto"/>
            <w:vAlign w:val="center"/>
            <w:hideMark/>
          </w:tcPr>
          <w:p w:rsidR="008628DE" w:rsidRPr="008E79B6" w:rsidRDefault="008628DE" w:rsidP="008E79B6">
            <w:pPr>
              <w:spacing w:after="0" w:line="240" w:lineRule="auto"/>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01.2019г.</w:t>
            </w:r>
          </w:p>
        </w:tc>
        <w:tc>
          <w:tcPr>
            <w:tcW w:w="2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12.2020г</w:t>
            </w:r>
          </w:p>
        </w:tc>
        <w:tc>
          <w:tcPr>
            <w:tcW w:w="305"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309"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w:t>
            </w:r>
          </w:p>
        </w:tc>
        <w:tc>
          <w:tcPr>
            <w:tcW w:w="295"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62"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60</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9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42"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30</w:t>
            </w:r>
          </w:p>
        </w:tc>
        <w:tc>
          <w:tcPr>
            <w:tcW w:w="204" w:type="pct"/>
            <w:shd w:val="clear" w:color="auto" w:fill="auto"/>
            <w:noWrap/>
            <w:vAlign w:val="bottom"/>
            <w:hideMark/>
          </w:tcPr>
          <w:p w:rsidR="008628DE" w:rsidRPr="008E79B6" w:rsidRDefault="008628DE" w:rsidP="008E79B6">
            <w:pPr>
              <w:spacing w:before="0" w:after="0" w:line="240" w:lineRule="auto"/>
              <w:ind w:firstLine="0"/>
              <w:jc w:val="right"/>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30</w:t>
            </w:r>
          </w:p>
        </w:tc>
        <w:tc>
          <w:tcPr>
            <w:tcW w:w="42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r>
      <w:tr w:rsidR="008628DE" w:rsidRPr="008E79B6" w:rsidTr="008628DE">
        <w:trPr>
          <w:trHeight w:val="300"/>
        </w:trPr>
        <w:tc>
          <w:tcPr>
            <w:tcW w:w="161" w:type="pct"/>
            <w:shd w:val="clear" w:color="auto" w:fill="auto"/>
            <w:noWrap/>
            <w:vAlign w:val="center"/>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4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451" w:type="pct"/>
            <w:vMerge/>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p>
        </w:tc>
        <w:tc>
          <w:tcPr>
            <w:tcW w:w="313"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96"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305"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30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95"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6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9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1"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142"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204"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429" w:type="pct"/>
            <w:shd w:val="clear" w:color="auto" w:fill="auto"/>
            <w:noWrap/>
            <w:vAlign w:val="bottom"/>
            <w:hideMark/>
          </w:tcPr>
          <w:p w:rsidR="008628DE" w:rsidRPr="008E79B6" w:rsidRDefault="008628DE"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r>
    </w:tbl>
    <w:p w:rsidR="0068177E" w:rsidRPr="008E79B6" w:rsidRDefault="0068177E" w:rsidP="008E79B6">
      <w:pPr>
        <w:rPr>
          <w:rFonts w:ascii="Times New Roman" w:hAnsi="Times New Roman" w:cs="Times New Roman"/>
        </w:rPr>
      </w:pPr>
    </w:p>
    <w:p w:rsidR="00A0630B" w:rsidRPr="008E79B6" w:rsidRDefault="00A0630B" w:rsidP="008E79B6">
      <w:pPr>
        <w:rPr>
          <w:rFonts w:ascii="Times New Roman" w:hAnsi="Times New Roman" w:cs="Times New Roman"/>
        </w:rPr>
      </w:pPr>
    </w:p>
    <w:p w:rsidR="00987598" w:rsidRPr="008E79B6" w:rsidRDefault="00987598" w:rsidP="008E79B6">
      <w:pPr>
        <w:spacing w:before="0" w:after="200"/>
        <w:ind w:firstLine="0"/>
        <w:rPr>
          <w:rFonts w:ascii="Times New Roman" w:eastAsiaTheme="majorEastAsia" w:hAnsi="Times New Roman" w:cs="Times New Roman"/>
          <w:b/>
          <w:bCs/>
          <w:caps/>
          <w:szCs w:val="24"/>
        </w:rPr>
      </w:pPr>
      <w:r w:rsidRPr="008E79B6">
        <w:rPr>
          <w:rFonts w:ascii="Times New Roman" w:hAnsi="Times New Roman" w:cs="Times New Roman"/>
          <w:szCs w:val="24"/>
        </w:rPr>
        <w:br w:type="page"/>
      </w:r>
    </w:p>
    <w:p w:rsidR="00D74D92" w:rsidRPr="008E79B6" w:rsidRDefault="00D74D92" w:rsidP="008E79B6">
      <w:pPr>
        <w:pStyle w:val="1"/>
        <w:numPr>
          <w:ilvl w:val="1"/>
          <w:numId w:val="1"/>
        </w:numPr>
        <w:spacing w:before="240"/>
        <w:ind w:left="1049" w:hanging="584"/>
        <w:jc w:val="left"/>
        <w:rPr>
          <w:rFonts w:ascii="Times New Roman" w:hAnsi="Times New Roman" w:cs="Times New Roman"/>
          <w:sz w:val="24"/>
          <w:szCs w:val="24"/>
        </w:rPr>
      </w:pPr>
      <w:bookmarkStart w:id="39" w:name="_Toc339131074"/>
      <w:r w:rsidRPr="008E79B6">
        <w:rPr>
          <w:rFonts w:ascii="Times New Roman" w:hAnsi="Times New Roman" w:cs="Times New Roman"/>
          <w:sz w:val="24"/>
          <w:szCs w:val="24"/>
        </w:rPr>
        <w:lastRenderedPageBreak/>
        <w:t>Программа инвестиц</w:t>
      </w:r>
      <w:r w:rsidR="00130062" w:rsidRPr="008E79B6">
        <w:rPr>
          <w:rFonts w:ascii="Times New Roman" w:hAnsi="Times New Roman" w:cs="Times New Roman"/>
          <w:sz w:val="24"/>
          <w:szCs w:val="24"/>
        </w:rPr>
        <w:t>ионных проектов в водоснабжении</w:t>
      </w:r>
      <w:bookmarkEnd w:id="39"/>
    </w:p>
    <w:tbl>
      <w:tblPr>
        <w:tblW w:w="5000" w:type="pct"/>
        <w:tblCellMar>
          <w:left w:w="28" w:type="dxa"/>
          <w:right w:w="28" w:type="dxa"/>
        </w:tblCellMar>
        <w:tblLook w:val="04A0"/>
      </w:tblPr>
      <w:tblGrid>
        <w:gridCol w:w="485"/>
        <w:gridCol w:w="3004"/>
        <w:gridCol w:w="708"/>
        <w:gridCol w:w="486"/>
        <w:gridCol w:w="933"/>
        <w:gridCol w:w="1305"/>
        <w:gridCol w:w="1006"/>
        <w:gridCol w:w="541"/>
        <w:gridCol w:w="541"/>
        <w:gridCol w:w="840"/>
        <w:gridCol w:w="840"/>
        <w:gridCol w:w="541"/>
        <w:gridCol w:w="840"/>
        <w:gridCol w:w="541"/>
        <w:gridCol w:w="971"/>
        <w:gridCol w:w="1044"/>
      </w:tblGrid>
      <w:tr w:rsidR="00987598" w:rsidRPr="008E79B6" w:rsidTr="008E79B6">
        <w:trPr>
          <w:trHeight w:val="315"/>
          <w:tblHeader/>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п/п</w:t>
            </w:r>
          </w:p>
        </w:tc>
        <w:tc>
          <w:tcPr>
            <w:tcW w:w="10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Наименование объекта</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ПИР/ СМР</w:t>
            </w:r>
          </w:p>
        </w:tc>
        <w:tc>
          <w:tcPr>
            <w:tcW w:w="485" w:type="pct"/>
            <w:gridSpan w:val="2"/>
            <w:tcBorders>
              <w:top w:val="single" w:sz="4" w:space="0" w:color="auto"/>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Сроки реализации</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Общая сметная стоимость, тыс.руб.</w:t>
            </w:r>
          </w:p>
        </w:tc>
        <w:tc>
          <w:tcPr>
            <w:tcW w:w="2634" w:type="pct"/>
            <w:gridSpan w:val="10"/>
            <w:tcBorders>
              <w:top w:val="single" w:sz="4" w:space="0" w:color="auto"/>
              <w:left w:val="nil"/>
              <w:bottom w:val="single" w:sz="4" w:space="0" w:color="auto"/>
              <w:right w:val="single" w:sz="4" w:space="0" w:color="auto"/>
            </w:tcBorders>
            <w:shd w:val="clear" w:color="auto" w:fill="auto"/>
            <w:vAlign w:val="center"/>
            <w:hideMark/>
          </w:tcPr>
          <w:p w:rsidR="00987598" w:rsidRPr="00C61CF7" w:rsidRDefault="00987598" w:rsidP="00D574B0">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xml:space="preserve">Финансовые потребности, </w:t>
            </w:r>
            <w:r w:rsidR="00D574B0">
              <w:rPr>
                <w:rFonts w:ascii="Times New Roman" w:eastAsia="Times New Roman" w:hAnsi="Times New Roman" w:cs="Times New Roman"/>
                <w:b/>
                <w:bCs/>
                <w:i/>
                <w:iCs/>
                <w:sz w:val="20"/>
                <w:szCs w:val="20"/>
                <w:lang w:eastAsia="ru-RU"/>
              </w:rPr>
              <w:t>тыс.руб.(без НДС)</w:t>
            </w:r>
          </w:p>
        </w:tc>
      </w:tr>
      <w:tr w:rsidR="00987598" w:rsidRPr="008E79B6" w:rsidTr="008E79B6">
        <w:trPr>
          <w:trHeight w:val="300"/>
          <w:tblHeader/>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нач.</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окон.</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на весь период 2012-2030 гг.</w:t>
            </w:r>
          </w:p>
        </w:tc>
        <w:tc>
          <w:tcPr>
            <w:tcW w:w="2290" w:type="pct"/>
            <w:gridSpan w:val="9"/>
            <w:tcBorders>
              <w:top w:val="single" w:sz="4" w:space="0" w:color="auto"/>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по годам</w:t>
            </w:r>
          </w:p>
        </w:tc>
      </w:tr>
      <w:tr w:rsidR="00987598" w:rsidRPr="008E79B6" w:rsidTr="008E79B6">
        <w:trPr>
          <w:trHeight w:val="300"/>
          <w:tblHeader/>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319"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344"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2012</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2013</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2014</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2015</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2016</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2017</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2018</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2019</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2020-2030</w:t>
            </w:r>
          </w:p>
        </w:tc>
      </w:tr>
      <w:tr w:rsidR="00987598" w:rsidRPr="008E79B6" w:rsidTr="008E79B6">
        <w:trPr>
          <w:trHeight w:val="765"/>
          <w:tblHeader/>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319"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344"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332"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c>
          <w:tcPr>
            <w:tcW w:w="357" w:type="pct"/>
            <w:vMerge/>
            <w:tcBorders>
              <w:top w:val="nil"/>
              <w:left w:val="single" w:sz="4" w:space="0" w:color="auto"/>
              <w:bottom w:val="single" w:sz="4" w:space="0" w:color="auto"/>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p>
        </w:tc>
      </w:tr>
      <w:tr w:rsidR="00987598" w:rsidRPr="008E79B6" w:rsidTr="008E79B6">
        <w:trPr>
          <w:trHeight w:val="300"/>
          <w:tblHeader/>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w:t>
            </w:r>
          </w:p>
        </w:tc>
        <w:tc>
          <w:tcPr>
            <w:tcW w:w="1027"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w:t>
            </w:r>
          </w:p>
        </w:tc>
        <w:tc>
          <w:tcPr>
            <w:tcW w:w="242"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3</w:t>
            </w:r>
          </w:p>
        </w:tc>
        <w:tc>
          <w:tcPr>
            <w:tcW w:w="166"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4</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5</w:t>
            </w:r>
          </w:p>
        </w:tc>
        <w:tc>
          <w:tcPr>
            <w:tcW w:w="446"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6</w:t>
            </w:r>
          </w:p>
        </w:tc>
        <w:tc>
          <w:tcPr>
            <w:tcW w:w="344"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7</w:t>
            </w:r>
          </w:p>
        </w:tc>
        <w:tc>
          <w:tcPr>
            <w:tcW w:w="185"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8</w:t>
            </w:r>
          </w:p>
        </w:tc>
        <w:tc>
          <w:tcPr>
            <w:tcW w:w="185"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9</w:t>
            </w:r>
          </w:p>
        </w:tc>
        <w:tc>
          <w:tcPr>
            <w:tcW w:w="287"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10</w:t>
            </w:r>
          </w:p>
        </w:tc>
        <w:tc>
          <w:tcPr>
            <w:tcW w:w="287"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11</w:t>
            </w:r>
          </w:p>
        </w:tc>
        <w:tc>
          <w:tcPr>
            <w:tcW w:w="185"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12</w:t>
            </w:r>
          </w:p>
        </w:tc>
        <w:tc>
          <w:tcPr>
            <w:tcW w:w="287"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13</w:t>
            </w:r>
          </w:p>
        </w:tc>
        <w:tc>
          <w:tcPr>
            <w:tcW w:w="185"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14</w:t>
            </w:r>
          </w:p>
        </w:tc>
        <w:tc>
          <w:tcPr>
            <w:tcW w:w="332"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15</w:t>
            </w:r>
          </w:p>
        </w:tc>
        <w:tc>
          <w:tcPr>
            <w:tcW w:w="357"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16</w:t>
            </w:r>
          </w:p>
        </w:tc>
      </w:tr>
      <w:tr w:rsidR="00987598" w:rsidRPr="008E79B6" w:rsidTr="00987598">
        <w:trPr>
          <w:trHeight w:val="675"/>
        </w:trPr>
        <w:tc>
          <w:tcPr>
            <w:tcW w:w="166" w:type="pct"/>
            <w:tcBorders>
              <w:top w:val="nil"/>
              <w:left w:val="single" w:sz="4" w:space="0" w:color="auto"/>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xml:space="preserve">Большие </w:t>
            </w:r>
            <w:r w:rsidR="008E79B6" w:rsidRPr="008E79B6">
              <w:rPr>
                <w:rFonts w:ascii="Times New Roman" w:eastAsia="Times New Roman" w:hAnsi="Times New Roman" w:cs="Times New Roman"/>
                <w:b/>
                <w:bCs/>
                <w:sz w:val="20"/>
                <w:szCs w:val="20"/>
                <w:lang w:eastAsia="ru-RU"/>
              </w:rPr>
              <w:t>К</w:t>
            </w:r>
            <w:r w:rsidRPr="008E79B6">
              <w:rPr>
                <w:rFonts w:ascii="Times New Roman" w:eastAsia="Times New Roman" w:hAnsi="Times New Roman" w:cs="Times New Roman"/>
                <w:b/>
                <w:bCs/>
                <w:sz w:val="20"/>
                <w:szCs w:val="20"/>
                <w:lang w:eastAsia="ru-RU"/>
              </w:rPr>
              <w:t>олпаны</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w:t>
            </w:r>
          </w:p>
        </w:tc>
        <w:tc>
          <w:tcPr>
            <w:tcW w:w="166"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66 930,8</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63 630,9</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2 695,0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8 825,4</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2 247,0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22 844,5</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26 399,0</w:t>
            </w:r>
          </w:p>
        </w:tc>
      </w:tr>
      <w:tr w:rsidR="00987598" w:rsidRPr="008E79B6" w:rsidTr="00987598">
        <w:trPr>
          <w:trHeight w:val="315"/>
        </w:trPr>
        <w:tc>
          <w:tcPr>
            <w:tcW w:w="166" w:type="pct"/>
            <w:tcBorders>
              <w:top w:val="nil"/>
              <w:left w:val="single" w:sz="4" w:space="0" w:color="auto"/>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1.1</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Безопасность и качество воды</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w:t>
            </w:r>
          </w:p>
        </w:tc>
        <w:tc>
          <w:tcPr>
            <w:tcW w:w="166"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w:t>
            </w:r>
          </w:p>
        </w:tc>
        <w:tc>
          <w:tcPr>
            <w:tcW w:w="319"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27 786,5</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27 786,5</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2 695,0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2 247,0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22 844,5</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1.1.1</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Организационные мероприятия</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2 695,0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2 695,0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2 695,0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88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r w:rsidRPr="008E79B6">
              <w:rPr>
                <w:rFonts w:ascii="Times New Roman" w:eastAsia="Times New Roman" w:hAnsi="Times New Roman" w:cs="Times New Roman"/>
                <w:i/>
                <w:iCs/>
                <w:sz w:val="20"/>
                <w:szCs w:val="20"/>
                <w:lang w:eastAsia="ru-RU"/>
              </w:rPr>
              <w:t>Расширенные исследования качества воды скважинных водозаборов</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ПИР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2014</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2 695,0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2 695,0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2 695,0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82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r w:rsidRPr="008E79B6">
              <w:rPr>
                <w:rFonts w:ascii="Times New Roman" w:eastAsia="Times New Roman" w:hAnsi="Times New Roman" w:cs="Times New Roman"/>
                <w:i/>
                <w:iCs/>
                <w:sz w:val="20"/>
                <w:szCs w:val="20"/>
                <w:lang w:eastAsia="ru-RU"/>
              </w:rPr>
              <w:t>Лицензирование водопользования и сопутствующие работы</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ПИР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2014</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51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1.1.2</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Модернизация водозаборных сооружений</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25 091,5</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25 091,5</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2 247,0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22 844,5</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val="restart"/>
            <w:tcBorders>
              <w:top w:val="nil"/>
              <w:left w:val="single" w:sz="4" w:space="0" w:color="auto"/>
              <w:bottom w:val="single" w:sz="4" w:space="0" w:color="000000"/>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Реконструкция скважин с целью обеспечения требований Правил технической эксплуатации</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ПИР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147,0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147,0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147,0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5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tcBorders>
              <w:top w:val="nil"/>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СМП</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2 100,0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2 100,0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2 100,0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val="restart"/>
            <w:tcBorders>
              <w:top w:val="nil"/>
              <w:left w:val="single" w:sz="4" w:space="0" w:color="auto"/>
              <w:bottom w:val="single" w:sz="4" w:space="0" w:color="000000"/>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xml:space="preserve"> Устройство сооружений водоподготовки с обеспечением автоматизации работы</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ПИР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1 494,5</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1 494,5</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1 494,5</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6B6C25"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val="en-US" w:eastAsia="ru-RU"/>
              </w:rPr>
              <w:t>0</w:t>
            </w:r>
            <w:r w:rsidRPr="008E79B6">
              <w:rPr>
                <w:rFonts w:ascii="Times New Roman" w:eastAsia="Times New Roman" w:hAnsi="Times New Roman" w:cs="Times New Roman"/>
                <w:sz w:val="20"/>
                <w:szCs w:val="20"/>
                <w:lang w:eastAsia="ru-RU"/>
              </w:rPr>
              <w:t>,0</w:t>
            </w:r>
          </w:p>
        </w:tc>
      </w:tr>
      <w:tr w:rsidR="00987598" w:rsidRPr="008E79B6" w:rsidTr="006B6C25">
        <w:trPr>
          <w:trHeight w:val="408"/>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tcBorders>
              <w:top w:val="nil"/>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СМР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21 350,0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21 350,0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21 350,0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510"/>
        </w:trPr>
        <w:tc>
          <w:tcPr>
            <w:tcW w:w="166" w:type="pct"/>
            <w:tcBorders>
              <w:top w:val="nil"/>
              <w:left w:val="single" w:sz="4" w:space="0" w:color="auto"/>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1.2</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Бесперебойность предоставления услуги водоснабжения</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26 399,0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26 399,0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26 399,0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1.2.1</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Реконструкция водопроводной сети</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26 399,0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26 399,0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26 399,0</w:t>
            </w:r>
          </w:p>
        </w:tc>
      </w:tr>
      <w:tr w:rsidR="00987598" w:rsidRPr="008E79B6" w:rsidTr="00987598">
        <w:trPr>
          <w:trHeight w:val="42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val="restart"/>
            <w:tcBorders>
              <w:top w:val="nil"/>
              <w:left w:val="single" w:sz="4" w:space="0" w:color="auto"/>
              <w:bottom w:val="single" w:sz="4" w:space="0" w:color="000000"/>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r w:rsidRPr="008E79B6">
              <w:rPr>
                <w:rFonts w:ascii="Times New Roman" w:eastAsia="Times New Roman" w:hAnsi="Times New Roman" w:cs="Times New Roman"/>
                <w:i/>
                <w:iCs/>
                <w:sz w:val="20"/>
                <w:szCs w:val="20"/>
                <w:lang w:eastAsia="ru-RU"/>
              </w:rPr>
              <w:t xml:space="preserve">Реконструкция и строительство </w:t>
            </w:r>
            <w:r w:rsidRPr="008E79B6">
              <w:rPr>
                <w:rFonts w:ascii="Times New Roman" w:eastAsia="Times New Roman" w:hAnsi="Times New Roman" w:cs="Times New Roman"/>
                <w:i/>
                <w:iCs/>
                <w:sz w:val="20"/>
                <w:szCs w:val="20"/>
                <w:lang w:eastAsia="ru-RU"/>
              </w:rPr>
              <w:lastRenderedPageBreak/>
              <w:t>водопроводной сети</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lastRenderedPageBreak/>
              <w:t>ПИР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1 727,0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1 727,0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1 727,0</w:t>
            </w:r>
          </w:p>
        </w:tc>
      </w:tr>
      <w:tr w:rsidR="00987598" w:rsidRPr="008E79B6" w:rsidTr="00987598">
        <w:trPr>
          <w:trHeight w:val="46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lastRenderedPageBreak/>
              <w:t> </w:t>
            </w:r>
          </w:p>
        </w:tc>
        <w:tc>
          <w:tcPr>
            <w:tcW w:w="1027" w:type="pct"/>
            <w:vMerge/>
            <w:tcBorders>
              <w:top w:val="nil"/>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СМР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24 672,0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24 672,0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24 672,0</w:t>
            </w:r>
          </w:p>
        </w:tc>
      </w:tr>
      <w:tr w:rsidR="00987598" w:rsidRPr="008E79B6" w:rsidTr="00987598">
        <w:trPr>
          <w:trHeight w:val="76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lastRenderedPageBreak/>
              <w:t>1.3</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Повышение энергетической эффективности и энергосбережение</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9 445,4</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9 445,4</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8 825,4</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r>
      <w:tr w:rsidR="00987598" w:rsidRPr="008E79B6" w:rsidTr="00987598">
        <w:trPr>
          <w:trHeight w:val="8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1.3.1</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Снижения утечек при транспортировке и потребления электроэнергии</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51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1.3.2</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Программа управления водопотреблением.</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9 445,4</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9 445,4</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8 825,4</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135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r w:rsidRPr="008E79B6">
              <w:rPr>
                <w:rFonts w:ascii="Times New Roman" w:eastAsia="Times New Roman" w:hAnsi="Times New Roman" w:cs="Times New Roman"/>
                <w:i/>
                <w:iCs/>
                <w:sz w:val="20"/>
                <w:szCs w:val="20"/>
                <w:lang w:eastAsia="ru-RU"/>
              </w:rPr>
              <w:t xml:space="preserve"> Установка приборов учета количества воды с передачей данных в режиме реального времени на объектах водоснабжения</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СМР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2015</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620,0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620,0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nil"/>
              <w:right w:val="nil"/>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620,00</w:t>
            </w:r>
          </w:p>
        </w:tc>
        <w:tc>
          <w:tcPr>
            <w:tcW w:w="185" w:type="pct"/>
            <w:tcBorders>
              <w:top w:val="nil"/>
              <w:left w:val="single" w:sz="4" w:space="0" w:color="auto"/>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val="restart"/>
            <w:tcBorders>
              <w:top w:val="nil"/>
              <w:left w:val="single" w:sz="4" w:space="0" w:color="auto"/>
              <w:bottom w:val="single" w:sz="4" w:space="0" w:color="000000"/>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r w:rsidRPr="008E79B6">
              <w:rPr>
                <w:rFonts w:ascii="Times New Roman" w:eastAsia="Times New Roman" w:hAnsi="Times New Roman" w:cs="Times New Roman"/>
                <w:i/>
                <w:iCs/>
                <w:sz w:val="20"/>
                <w:szCs w:val="20"/>
                <w:lang w:eastAsia="ru-RU"/>
              </w:rPr>
              <w:t xml:space="preserve"> Установка приборов учета количества воды с передачей данных в режиме реального времени у абонентов и на сети</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ПИР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2015</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577,4</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577,4</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577,4</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tcBorders>
              <w:top w:val="nil"/>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СМР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2015</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8 248,0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8 248,0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8 248,0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1.4</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Доступ к услуге водоснабжения</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3 299,9</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b/>
                <w:bCs/>
                <w:sz w:val="20"/>
                <w:szCs w:val="20"/>
                <w:lang w:eastAsia="ru-RU"/>
              </w:rPr>
            </w:pPr>
            <w:r w:rsidRPr="008E79B6">
              <w:rPr>
                <w:rFonts w:ascii="Times New Roman" w:eastAsia="Times New Roman" w:hAnsi="Times New Roman" w:cs="Times New Roman"/>
                <w:b/>
                <w:bCs/>
                <w:sz w:val="20"/>
                <w:szCs w:val="20"/>
                <w:lang w:eastAsia="ru-RU"/>
              </w:rPr>
              <w:t>0,0</w:t>
            </w:r>
          </w:p>
        </w:tc>
      </w:tr>
      <w:tr w:rsidR="00987598" w:rsidRPr="008E79B6" w:rsidTr="00987598">
        <w:trPr>
          <w:trHeight w:val="76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1.3.1</w:t>
            </w:r>
          </w:p>
        </w:tc>
        <w:tc>
          <w:tcPr>
            <w:tcW w:w="1027"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xml:space="preserve">Проектирование и строительство водоводов в районы новой жилой застройки </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3 299,9</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val="restart"/>
            <w:tcBorders>
              <w:top w:val="nil"/>
              <w:left w:val="single" w:sz="4" w:space="0" w:color="auto"/>
              <w:bottom w:val="single" w:sz="4" w:space="0" w:color="000000"/>
              <w:right w:val="single" w:sz="4" w:space="0" w:color="auto"/>
            </w:tcBorders>
            <w:shd w:val="clear" w:color="auto" w:fill="auto"/>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r w:rsidRPr="008E79B6">
              <w:rPr>
                <w:rFonts w:ascii="Times New Roman" w:eastAsia="Times New Roman" w:hAnsi="Times New Roman" w:cs="Times New Roman"/>
                <w:i/>
                <w:iCs/>
                <w:sz w:val="20"/>
                <w:szCs w:val="20"/>
                <w:lang w:eastAsia="ru-RU"/>
              </w:rPr>
              <w:t xml:space="preserve">Проектирование и строительство водоводов в районы новой жилой застройки </w:t>
            </w: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ПИР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215,9</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r w:rsidR="00987598" w:rsidRPr="008E79B6" w:rsidTr="00987598">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1027" w:type="pct"/>
            <w:vMerge/>
            <w:tcBorders>
              <w:top w:val="nil"/>
              <w:left w:val="single" w:sz="4" w:space="0" w:color="auto"/>
              <w:bottom w:val="single" w:sz="4" w:space="0" w:color="000000"/>
              <w:right w:val="single" w:sz="4" w:space="0" w:color="auto"/>
            </w:tcBorders>
            <w:vAlign w:val="center"/>
            <w:hideMark/>
          </w:tcPr>
          <w:p w:rsidR="00987598" w:rsidRPr="008E79B6" w:rsidRDefault="00987598" w:rsidP="008E79B6">
            <w:pPr>
              <w:spacing w:before="0" w:after="0" w:line="240" w:lineRule="auto"/>
              <w:ind w:firstLine="0"/>
              <w:rPr>
                <w:rFonts w:ascii="Times New Roman" w:eastAsia="Times New Roman" w:hAnsi="Times New Roman" w:cs="Times New Roman"/>
                <w:i/>
                <w:iCs/>
                <w:sz w:val="20"/>
                <w:szCs w:val="20"/>
                <w:lang w:eastAsia="ru-RU"/>
              </w:rPr>
            </w:pPr>
          </w:p>
        </w:tc>
        <w:tc>
          <w:tcPr>
            <w:tcW w:w="242" w:type="pct"/>
            <w:tcBorders>
              <w:top w:val="nil"/>
              <w:left w:val="nil"/>
              <w:bottom w:val="single" w:sz="4" w:space="0" w:color="auto"/>
              <w:right w:val="single" w:sz="4" w:space="0" w:color="auto"/>
            </w:tcBorders>
            <w:shd w:val="clear" w:color="auto" w:fill="auto"/>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СМР</w:t>
            </w:r>
          </w:p>
        </w:tc>
        <w:tc>
          <w:tcPr>
            <w:tcW w:w="166" w:type="pct"/>
            <w:tcBorders>
              <w:top w:val="nil"/>
              <w:left w:val="nil"/>
              <w:bottom w:val="single" w:sz="4" w:space="0" w:color="auto"/>
              <w:right w:val="single" w:sz="4" w:space="0" w:color="auto"/>
            </w:tcBorders>
            <w:shd w:val="clear" w:color="auto" w:fill="auto"/>
            <w:noWrap/>
            <w:vAlign w:val="bottom"/>
            <w:hideMark/>
          </w:tcPr>
          <w:p w:rsidR="00987598" w:rsidRPr="008E79B6" w:rsidRDefault="00987598" w:rsidP="008E79B6">
            <w:pPr>
              <w:spacing w:before="0" w:after="0" w:line="240" w:lineRule="auto"/>
              <w:ind w:firstLine="0"/>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w:t>
            </w:r>
          </w:p>
        </w:tc>
        <w:tc>
          <w:tcPr>
            <w:tcW w:w="446"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3 084,0</w:t>
            </w:r>
          </w:p>
        </w:tc>
        <w:tc>
          <w:tcPr>
            <w:tcW w:w="344"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185"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987598" w:rsidRPr="008E79B6" w:rsidRDefault="00987598" w:rsidP="008E79B6">
            <w:pPr>
              <w:spacing w:before="0" w:after="0" w:line="240" w:lineRule="auto"/>
              <w:ind w:firstLine="0"/>
              <w:jc w:val="center"/>
              <w:rPr>
                <w:rFonts w:ascii="Times New Roman" w:eastAsia="Times New Roman" w:hAnsi="Times New Roman" w:cs="Times New Roman"/>
                <w:sz w:val="20"/>
                <w:szCs w:val="20"/>
                <w:lang w:eastAsia="ru-RU"/>
              </w:rPr>
            </w:pPr>
            <w:r w:rsidRPr="008E79B6">
              <w:rPr>
                <w:rFonts w:ascii="Times New Roman" w:eastAsia="Times New Roman" w:hAnsi="Times New Roman" w:cs="Times New Roman"/>
                <w:sz w:val="20"/>
                <w:szCs w:val="20"/>
                <w:lang w:eastAsia="ru-RU"/>
              </w:rPr>
              <w:t>0,0</w:t>
            </w:r>
          </w:p>
        </w:tc>
      </w:tr>
    </w:tbl>
    <w:p w:rsidR="00987598" w:rsidRPr="008E79B6" w:rsidRDefault="00987598" w:rsidP="008E79B6">
      <w:pPr>
        <w:rPr>
          <w:rFonts w:ascii="Times New Roman" w:hAnsi="Times New Roman" w:cs="Times New Roman"/>
        </w:rPr>
      </w:pPr>
    </w:p>
    <w:p w:rsidR="00862B22" w:rsidRPr="008E79B6" w:rsidRDefault="00862B22" w:rsidP="008E79B6">
      <w:pPr>
        <w:pStyle w:val="1"/>
        <w:spacing w:before="240"/>
        <w:jc w:val="left"/>
        <w:rPr>
          <w:rFonts w:ascii="Times New Roman" w:hAnsi="Times New Roman" w:cs="Times New Roman"/>
          <w:sz w:val="24"/>
          <w:szCs w:val="24"/>
        </w:rPr>
        <w:sectPr w:rsidR="00862B22" w:rsidRPr="008E79B6" w:rsidSect="00862B22">
          <w:pgSz w:w="16838" w:h="11906" w:orient="landscape"/>
          <w:pgMar w:top="850" w:right="1134" w:bottom="1701" w:left="1134" w:header="708" w:footer="708" w:gutter="0"/>
          <w:cols w:space="708"/>
          <w:docGrid w:linePitch="360"/>
        </w:sectPr>
      </w:pPr>
    </w:p>
    <w:p w:rsidR="00D74D92" w:rsidRPr="008E79B6" w:rsidRDefault="00D74D92" w:rsidP="008E79B6">
      <w:pPr>
        <w:pStyle w:val="1"/>
        <w:numPr>
          <w:ilvl w:val="1"/>
          <w:numId w:val="1"/>
        </w:numPr>
        <w:spacing w:before="240"/>
        <w:ind w:left="1049" w:hanging="584"/>
        <w:jc w:val="left"/>
        <w:rPr>
          <w:rFonts w:ascii="Times New Roman" w:hAnsi="Times New Roman" w:cs="Times New Roman"/>
          <w:sz w:val="24"/>
          <w:szCs w:val="24"/>
        </w:rPr>
      </w:pPr>
      <w:bookmarkStart w:id="40" w:name="_Toc339131075"/>
      <w:r w:rsidRPr="008E79B6">
        <w:rPr>
          <w:rFonts w:ascii="Times New Roman" w:hAnsi="Times New Roman" w:cs="Times New Roman"/>
          <w:sz w:val="24"/>
          <w:szCs w:val="24"/>
        </w:rPr>
        <w:lastRenderedPageBreak/>
        <w:t>Программа инвестиц</w:t>
      </w:r>
      <w:r w:rsidR="00130062" w:rsidRPr="008E79B6">
        <w:rPr>
          <w:rFonts w:ascii="Times New Roman" w:hAnsi="Times New Roman" w:cs="Times New Roman"/>
          <w:sz w:val="24"/>
          <w:szCs w:val="24"/>
        </w:rPr>
        <w:t>ионных проектов в водоотведении</w:t>
      </w:r>
      <w:bookmarkEnd w:id="40"/>
    </w:p>
    <w:tbl>
      <w:tblPr>
        <w:tblW w:w="5000" w:type="pct"/>
        <w:tblCellMar>
          <w:left w:w="28" w:type="dxa"/>
          <w:right w:w="28" w:type="dxa"/>
        </w:tblCellMar>
        <w:tblLook w:val="04A0"/>
      </w:tblPr>
      <w:tblGrid>
        <w:gridCol w:w="485"/>
        <w:gridCol w:w="2047"/>
        <w:gridCol w:w="654"/>
        <w:gridCol w:w="559"/>
        <w:gridCol w:w="658"/>
        <w:gridCol w:w="1832"/>
        <w:gridCol w:w="1521"/>
        <w:gridCol w:w="749"/>
        <w:gridCol w:w="749"/>
        <w:gridCol w:w="749"/>
        <w:gridCol w:w="749"/>
        <w:gridCol w:w="749"/>
        <w:gridCol w:w="749"/>
        <w:gridCol w:w="749"/>
        <w:gridCol w:w="749"/>
        <w:gridCol w:w="878"/>
      </w:tblGrid>
      <w:tr w:rsidR="00391FBC" w:rsidRPr="008E79B6" w:rsidTr="00391FBC">
        <w:trPr>
          <w:trHeight w:val="70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 п/п</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Наименование объекта</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ПИР/ СМР</w:t>
            </w:r>
          </w:p>
        </w:tc>
        <w:tc>
          <w:tcPr>
            <w:tcW w:w="415" w:type="pct"/>
            <w:gridSpan w:val="2"/>
            <w:tcBorders>
              <w:top w:val="single" w:sz="4" w:space="0" w:color="auto"/>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Сроки реализации</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Протяженность канализационной сети, км.</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Общая сметная стоимость, тыс.руб.</w:t>
            </w:r>
          </w:p>
        </w:tc>
        <w:tc>
          <w:tcPr>
            <w:tcW w:w="2349"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по годам</w:t>
            </w:r>
          </w:p>
        </w:tc>
      </w:tr>
      <w:tr w:rsidR="00391FBC" w:rsidRPr="008E79B6" w:rsidTr="00391FBC">
        <w:trPr>
          <w:trHeight w:val="276"/>
        </w:trPr>
        <w:tc>
          <w:tcPr>
            <w:tcW w:w="166"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нач.</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окон.</w:t>
            </w: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349" w:type="pct"/>
            <w:gridSpan w:val="9"/>
            <w:vMerge/>
            <w:tcBorders>
              <w:top w:val="single" w:sz="4" w:space="0" w:color="auto"/>
              <w:left w:val="single" w:sz="4" w:space="0" w:color="auto"/>
              <w:bottom w:val="single" w:sz="4" w:space="0" w:color="000000"/>
              <w:right w:val="single" w:sz="4" w:space="0" w:color="000000"/>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r>
      <w:tr w:rsidR="00391FBC" w:rsidRPr="008E79B6" w:rsidTr="00391FBC">
        <w:trPr>
          <w:trHeight w:val="300"/>
        </w:trPr>
        <w:tc>
          <w:tcPr>
            <w:tcW w:w="166"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191"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25"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2012</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2013</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2014</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2015</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2016</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2017</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2018</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2019</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2020-2030</w:t>
            </w:r>
          </w:p>
        </w:tc>
      </w:tr>
      <w:tr w:rsidR="00391FBC" w:rsidRPr="008E79B6" w:rsidTr="00391FBC">
        <w:trPr>
          <w:trHeight w:val="420"/>
        </w:trPr>
        <w:tc>
          <w:tcPr>
            <w:tcW w:w="166"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191"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25"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c>
          <w:tcPr>
            <w:tcW w:w="301" w:type="pct"/>
            <w:vMerge/>
            <w:tcBorders>
              <w:top w:val="nil"/>
              <w:left w:val="single" w:sz="4" w:space="0" w:color="auto"/>
              <w:bottom w:val="single" w:sz="4" w:space="0" w:color="auto"/>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p>
        </w:tc>
      </w:tr>
      <w:tr w:rsidR="00391FBC" w:rsidRPr="008E79B6" w:rsidTr="00391FBC">
        <w:trPr>
          <w:trHeight w:val="30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w:t>
            </w:r>
          </w:p>
        </w:tc>
        <w:tc>
          <w:tcPr>
            <w:tcW w:w="700"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w:t>
            </w:r>
          </w:p>
        </w:tc>
        <w:tc>
          <w:tcPr>
            <w:tcW w:w="224"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3</w:t>
            </w:r>
          </w:p>
        </w:tc>
        <w:tc>
          <w:tcPr>
            <w:tcW w:w="191"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w:t>
            </w:r>
          </w:p>
        </w:tc>
        <w:tc>
          <w:tcPr>
            <w:tcW w:w="225"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5</w:t>
            </w:r>
          </w:p>
        </w:tc>
        <w:tc>
          <w:tcPr>
            <w:tcW w:w="62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6</w:t>
            </w:r>
          </w:p>
        </w:tc>
        <w:tc>
          <w:tcPr>
            <w:tcW w:w="520"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7</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10</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11</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13</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14</w:t>
            </w:r>
          </w:p>
        </w:tc>
        <w:tc>
          <w:tcPr>
            <w:tcW w:w="256"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15</w:t>
            </w:r>
          </w:p>
        </w:tc>
        <w:tc>
          <w:tcPr>
            <w:tcW w:w="301" w:type="pct"/>
            <w:tcBorders>
              <w:top w:val="nil"/>
              <w:left w:val="nil"/>
              <w:bottom w:val="single" w:sz="4" w:space="0" w:color="auto"/>
              <w:right w:val="single" w:sz="4" w:space="0" w:color="auto"/>
            </w:tcBorders>
            <w:shd w:val="clear" w:color="auto" w:fill="auto"/>
            <w:noWrap/>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16</w:t>
            </w:r>
          </w:p>
        </w:tc>
      </w:tr>
      <w:tr w:rsidR="00391FBC" w:rsidRPr="008E79B6" w:rsidTr="00391FBC">
        <w:trPr>
          <w:trHeight w:val="51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Большеколпанское с.п.</w:t>
            </w:r>
          </w:p>
        </w:tc>
      </w:tr>
      <w:tr w:rsidR="00391FBC" w:rsidRPr="008E79B6" w:rsidTr="00391FBC">
        <w:trPr>
          <w:trHeight w:val="561"/>
        </w:trPr>
        <w:tc>
          <w:tcPr>
            <w:tcW w:w="166" w:type="pct"/>
            <w:tcBorders>
              <w:top w:val="nil"/>
              <w:left w:val="single" w:sz="4" w:space="0" w:color="auto"/>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w:t>
            </w:r>
          </w:p>
        </w:tc>
        <w:tc>
          <w:tcPr>
            <w:tcW w:w="1965" w:type="pct"/>
            <w:gridSpan w:val="5"/>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b/>
                <w:bCs/>
                <w:sz w:val="22"/>
                <w:lang w:eastAsia="ru-RU"/>
              </w:rPr>
              <w:t>Большие колпаны</w:t>
            </w:r>
            <w:r w:rsidRPr="008E79B6">
              <w:rPr>
                <w:rFonts w:ascii="Times New Roman" w:eastAsia="Times New Roman" w:hAnsi="Times New Roman" w:cs="Times New Roman"/>
                <w:sz w:val="22"/>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21 200,0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1 272,0</w:t>
            </w:r>
          </w:p>
        </w:tc>
        <w:tc>
          <w:tcPr>
            <w:tcW w:w="301"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b/>
                <w:bCs/>
                <w:lang w:eastAsia="ru-RU"/>
              </w:rPr>
            </w:pPr>
            <w:r w:rsidRPr="008E79B6">
              <w:rPr>
                <w:rFonts w:ascii="Times New Roman" w:eastAsia="Times New Roman" w:hAnsi="Times New Roman" w:cs="Times New Roman"/>
                <w:b/>
                <w:bCs/>
                <w:sz w:val="22"/>
                <w:lang w:eastAsia="ru-RU"/>
              </w:rPr>
              <w:t>19 928,0</w:t>
            </w:r>
          </w:p>
        </w:tc>
      </w:tr>
      <w:tr w:rsidR="00391FBC" w:rsidRPr="008E79B6" w:rsidTr="00391FBC">
        <w:trPr>
          <w:trHeight w:val="630"/>
        </w:trPr>
        <w:tc>
          <w:tcPr>
            <w:tcW w:w="166" w:type="pct"/>
            <w:vMerge w:val="restart"/>
            <w:tcBorders>
              <w:top w:val="nil"/>
              <w:left w:val="single" w:sz="4" w:space="0" w:color="auto"/>
              <w:bottom w:val="single" w:sz="4" w:space="0" w:color="000000"/>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1.1</w:t>
            </w:r>
          </w:p>
        </w:tc>
        <w:tc>
          <w:tcPr>
            <w:tcW w:w="700" w:type="pct"/>
            <w:vMerge w:val="restart"/>
            <w:tcBorders>
              <w:top w:val="nil"/>
              <w:left w:val="single" w:sz="4" w:space="0" w:color="auto"/>
              <w:bottom w:val="single" w:sz="4" w:space="0" w:color="000000"/>
              <w:right w:val="single" w:sz="4" w:space="0" w:color="auto"/>
            </w:tcBorders>
            <w:shd w:val="clear" w:color="auto" w:fill="auto"/>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Реконструкция (строительство) КОС, КНС</w:t>
            </w:r>
          </w:p>
        </w:tc>
        <w:tc>
          <w:tcPr>
            <w:tcW w:w="224"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ПИР</w:t>
            </w:r>
          </w:p>
        </w:tc>
        <w:tc>
          <w:tcPr>
            <w:tcW w:w="191"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2019</w:t>
            </w:r>
          </w:p>
        </w:tc>
        <w:tc>
          <w:tcPr>
            <w:tcW w:w="225"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2019</w:t>
            </w:r>
          </w:p>
        </w:tc>
        <w:tc>
          <w:tcPr>
            <w:tcW w:w="626" w:type="pct"/>
            <w:vMerge w:val="restart"/>
            <w:tcBorders>
              <w:top w:val="nil"/>
              <w:left w:val="single" w:sz="4" w:space="0" w:color="auto"/>
              <w:bottom w:val="single" w:sz="4" w:space="0" w:color="000000"/>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282,0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282,0</w:t>
            </w:r>
          </w:p>
        </w:tc>
        <w:tc>
          <w:tcPr>
            <w:tcW w:w="301"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r>
      <w:tr w:rsidR="00391FBC" w:rsidRPr="008E79B6" w:rsidTr="00391FBC">
        <w:trPr>
          <w:trHeight w:val="435"/>
        </w:trPr>
        <w:tc>
          <w:tcPr>
            <w:tcW w:w="166" w:type="pct"/>
            <w:vMerge/>
            <w:tcBorders>
              <w:top w:val="nil"/>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p>
        </w:tc>
        <w:tc>
          <w:tcPr>
            <w:tcW w:w="700" w:type="pct"/>
            <w:vMerge/>
            <w:tcBorders>
              <w:top w:val="nil"/>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p>
        </w:tc>
        <w:tc>
          <w:tcPr>
            <w:tcW w:w="224"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СМР</w:t>
            </w:r>
          </w:p>
        </w:tc>
        <w:tc>
          <w:tcPr>
            <w:tcW w:w="191"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2020</w:t>
            </w:r>
          </w:p>
        </w:tc>
        <w:tc>
          <w:tcPr>
            <w:tcW w:w="225"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2022</w:t>
            </w:r>
          </w:p>
        </w:tc>
        <w:tc>
          <w:tcPr>
            <w:tcW w:w="626" w:type="pct"/>
            <w:vMerge/>
            <w:tcBorders>
              <w:top w:val="nil"/>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4 418,0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4 418,0</w:t>
            </w:r>
          </w:p>
        </w:tc>
      </w:tr>
      <w:tr w:rsidR="00391FBC" w:rsidRPr="008E79B6" w:rsidTr="00391FBC">
        <w:trPr>
          <w:trHeight w:val="630"/>
        </w:trPr>
        <w:tc>
          <w:tcPr>
            <w:tcW w:w="166" w:type="pct"/>
            <w:vMerge w:val="restart"/>
            <w:tcBorders>
              <w:top w:val="nil"/>
              <w:left w:val="single" w:sz="4" w:space="0" w:color="auto"/>
              <w:bottom w:val="single" w:sz="4" w:space="0" w:color="000000"/>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1.2</w:t>
            </w:r>
          </w:p>
        </w:tc>
        <w:tc>
          <w:tcPr>
            <w:tcW w:w="700" w:type="pct"/>
            <w:vMerge w:val="restart"/>
            <w:tcBorders>
              <w:top w:val="nil"/>
              <w:left w:val="single" w:sz="4" w:space="0" w:color="auto"/>
              <w:bottom w:val="single" w:sz="4" w:space="0" w:color="000000"/>
              <w:right w:val="single" w:sz="4" w:space="0" w:color="auto"/>
            </w:tcBorders>
            <w:shd w:val="clear" w:color="auto" w:fill="auto"/>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Реконструкция (строительство) канализационной сети</w:t>
            </w:r>
          </w:p>
        </w:tc>
        <w:tc>
          <w:tcPr>
            <w:tcW w:w="224"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ПИР</w:t>
            </w:r>
          </w:p>
        </w:tc>
        <w:tc>
          <w:tcPr>
            <w:tcW w:w="191"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2019</w:t>
            </w:r>
          </w:p>
        </w:tc>
        <w:tc>
          <w:tcPr>
            <w:tcW w:w="225"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2019</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8,56</w:t>
            </w:r>
          </w:p>
        </w:tc>
        <w:tc>
          <w:tcPr>
            <w:tcW w:w="520"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990,0</w:t>
            </w:r>
          </w:p>
        </w:tc>
        <w:tc>
          <w:tcPr>
            <w:tcW w:w="301"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r>
      <w:tr w:rsidR="00391FBC" w:rsidRPr="008E79B6" w:rsidTr="00391FBC">
        <w:trPr>
          <w:trHeight w:val="630"/>
        </w:trPr>
        <w:tc>
          <w:tcPr>
            <w:tcW w:w="166" w:type="pct"/>
            <w:vMerge/>
            <w:tcBorders>
              <w:top w:val="nil"/>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p>
        </w:tc>
        <w:tc>
          <w:tcPr>
            <w:tcW w:w="700" w:type="pct"/>
            <w:vMerge/>
            <w:tcBorders>
              <w:top w:val="nil"/>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p>
        </w:tc>
        <w:tc>
          <w:tcPr>
            <w:tcW w:w="224"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СМР</w:t>
            </w:r>
          </w:p>
        </w:tc>
        <w:tc>
          <w:tcPr>
            <w:tcW w:w="191"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2020</w:t>
            </w:r>
          </w:p>
        </w:tc>
        <w:tc>
          <w:tcPr>
            <w:tcW w:w="225" w:type="pct"/>
            <w:tcBorders>
              <w:top w:val="nil"/>
              <w:left w:val="nil"/>
              <w:bottom w:val="single" w:sz="4" w:space="0" w:color="auto"/>
              <w:right w:val="single" w:sz="4" w:space="0" w:color="auto"/>
            </w:tcBorders>
            <w:shd w:val="clear" w:color="auto" w:fill="auto"/>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2022</w:t>
            </w:r>
          </w:p>
        </w:tc>
        <w:tc>
          <w:tcPr>
            <w:tcW w:w="626" w:type="pct"/>
            <w:vMerge/>
            <w:tcBorders>
              <w:top w:val="nil"/>
              <w:left w:val="single" w:sz="4" w:space="0" w:color="auto"/>
              <w:bottom w:val="single" w:sz="4" w:space="0" w:color="000000"/>
              <w:right w:val="single" w:sz="4" w:space="0" w:color="auto"/>
            </w:tcBorders>
            <w:vAlign w:val="center"/>
            <w:hideMark/>
          </w:tcPr>
          <w:p w:rsidR="00391FBC" w:rsidRPr="008E79B6" w:rsidRDefault="00391FBC" w:rsidP="008E79B6">
            <w:pPr>
              <w:spacing w:before="0" w:after="0" w:line="240" w:lineRule="auto"/>
              <w:ind w:firstLine="0"/>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15 510,0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391FBC" w:rsidRPr="008E79B6" w:rsidRDefault="00391FBC" w:rsidP="008E79B6">
            <w:pPr>
              <w:spacing w:before="0" w:after="0" w:line="240" w:lineRule="auto"/>
              <w:ind w:firstLine="0"/>
              <w:jc w:val="center"/>
              <w:rPr>
                <w:rFonts w:ascii="Times New Roman" w:eastAsia="Times New Roman" w:hAnsi="Times New Roman" w:cs="Times New Roman"/>
                <w:lang w:eastAsia="ru-RU"/>
              </w:rPr>
            </w:pPr>
            <w:r w:rsidRPr="008E79B6">
              <w:rPr>
                <w:rFonts w:ascii="Times New Roman" w:eastAsia="Times New Roman" w:hAnsi="Times New Roman" w:cs="Times New Roman"/>
                <w:sz w:val="22"/>
                <w:lang w:eastAsia="ru-RU"/>
              </w:rPr>
              <w:t>15 510,0</w:t>
            </w:r>
          </w:p>
        </w:tc>
      </w:tr>
    </w:tbl>
    <w:p w:rsidR="00862B22" w:rsidRPr="008E79B6" w:rsidRDefault="00862B22" w:rsidP="008E79B6">
      <w:pPr>
        <w:ind w:firstLine="0"/>
        <w:rPr>
          <w:rFonts w:ascii="Times New Roman" w:hAnsi="Times New Roman" w:cs="Times New Roman"/>
          <w:lang w:val="en-US"/>
        </w:rPr>
      </w:pPr>
    </w:p>
    <w:p w:rsidR="00060290" w:rsidRPr="008E79B6" w:rsidRDefault="00060290" w:rsidP="008E79B6">
      <w:pPr>
        <w:ind w:firstLine="0"/>
        <w:rPr>
          <w:rFonts w:ascii="Times New Roman" w:hAnsi="Times New Roman" w:cs="Times New Roman"/>
          <w:lang w:val="en-US"/>
        </w:rPr>
      </w:pPr>
    </w:p>
    <w:p w:rsidR="00862B22" w:rsidRPr="008E79B6" w:rsidRDefault="00862B22" w:rsidP="008E79B6">
      <w:pPr>
        <w:pStyle w:val="1"/>
        <w:numPr>
          <w:ilvl w:val="1"/>
          <w:numId w:val="11"/>
        </w:numPr>
        <w:spacing w:before="240"/>
        <w:ind w:left="1049" w:hanging="584"/>
        <w:jc w:val="left"/>
        <w:rPr>
          <w:rFonts w:ascii="Times New Roman" w:hAnsi="Times New Roman" w:cs="Times New Roman"/>
          <w:sz w:val="24"/>
          <w:szCs w:val="24"/>
        </w:rPr>
        <w:sectPr w:rsidR="00862B22" w:rsidRPr="008E79B6" w:rsidSect="00862B22">
          <w:pgSz w:w="16838" w:h="11906" w:orient="landscape"/>
          <w:pgMar w:top="850" w:right="1134" w:bottom="1701" w:left="1134" w:header="708" w:footer="708" w:gutter="0"/>
          <w:cols w:space="708"/>
          <w:docGrid w:linePitch="360"/>
        </w:sectPr>
      </w:pPr>
    </w:p>
    <w:p w:rsidR="0084551B" w:rsidRPr="008E79B6" w:rsidRDefault="00446D3C" w:rsidP="008E79B6">
      <w:pPr>
        <w:pStyle w:val="1"/>
        <w:numPr>
          <w:ilvl w:val="0"/>
          <w:numId w:val="1"/>
        </w:numPr>
        <w:spacing w:before="240"/>
        <w:jc w:val="left"/>
        <w:rPr>
          <w:rFonts w:ascii="Times New Roman" w:hAnsi="Times New Roman" w:cs="Times New Roman"/>
          <w:sz w:val="24"/>
          <w:szCs w:val="24"/>
        </w:rPr>
      </w:pPr>
      <w:bookmarkStart w:id="41" w:name="_Toc339131076"/>
      <w:r w:rsidRPr="008E79B6">
        <w:rPr>
          <w:rFonts w:ascii="Times New Roman" w:hAnsi="Times New Roman" w:cs="Times New Roman"/>
          <w:sz w:val="24"/>
          <w:szCs w:val="24"/>
        </w:rPr>
        <w:lastRenderedPageBreak/>
        <w:t>ИСТОЧНИКИ ИНВЕСТИЦИЙ, ТАРИФЫ И ДОСТУПНОСТЬ ПРОГРАММЫ ДЛЯ НАСЕЛЕНИЯ</w:t>
      </w:r>
      <w:bookmarkEnd w:id="41"/>
    </w:p>
    <w:p w:rsidR="007C1D34" w:rsidRPr="008E79B6" w:rsidRDefault="007C1D34"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 в расчетах предусмотрено долевое финансирование: 50% - ОАО "Коммунальные системы Гатчинского района" и 50% - частные инвестиции либо бюджетное софинансирование. </w:t>
      </w:r>
    </w:p>
    <w:p w:rsidR="007C1D34" w:rsidRPr="008E79B6" w:rsidRDefault="007C1D34"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Объемы инвестиций </w:t>
      </w:r>
      <w:r w:rsidR="008C3508" w:rsidRPr="008E79B6">
        <w:rPr>
          <w:rFonts w:ascii="Times New Roman" w:hAnsi="Times New Roman" w:cs="Times New Roman"/>
        </w:rPr>
        <w:t>подлежат</w:t>
      </w:r>
      <w:r w:rsidRPr="008E79B6">
        <w:rPr>
          <w:rFonts w:ascii="Times New Roman" w:hAnsi="Times New Roman" w:cs="Times New Roman"/>
        </w:rPr>
        <w:t xml:space="preserve"> пересмотру в рамках периодических процедур мониторинга и корректировки Программы.</w:t>
      </w:r>
    </w:p>
    <w:p w:rsidR="004906B7" w:rsidRPr="008E79B6" w:rsidRDefault="004906B7" w:rsidP="008E79B6">
      <w:pPr>
        <w:pStyle w:val="1"/>
        <w:numPr>
          <w:ilvl w:val="1"/>
          <w:numId w:val="1"/>
        </w:numPr>
        <w:spacing w:before="240"/>
        <w:ind w:left="1049" w:hanging="584"/>
        <w:jc w:val="left"/>
        <w:rPr>
          <w:rFonts w:ascii="Times New Roman" w:hAnsi="Times New Roman" w:cs="Times New Roman"/>
          <w:sz w:val="24"/>
          <w:szCs w:val="24"/>
        </w:rPr>
      </w:pPr>
      <w:bookmarkStart w:id="42" w:name="_Toc339131077"/>
      <w:r w:rsidRPr="008E79B6">
        <w:rPr>
          <w:rFonts w:ascii="Times New Roman" w:hAnsi="Times New Roman" w:cs="Times New Roman"/>
          <w:sz w:val="24"/>
          <w:szCs w:val="24"/>
        </w:rPr>
        <w:t>Объемы и источники финансирования инвестиционных мероприятий в Теплоснабжении</w:t>
      </w:r>
      <w:bookmarkEnd w:id="42"/>
    </w:p>
    <w:p w:rsidR="004906B7" w:rsidRPr="008E79B6" w:rsidRDefault="004906B7" w:rsidP="008E79B6">
      <w:pPr>
        <w:spacing w:before="0" w:after="0" w:line="240" w:lineRule="auto"/>
        <w:ind w:firstLine="0"/>
        <w:jc w:val="both"/>
        <w:rPr>
          <w:rFonts w:ascii="Times New Roman" w:hAnsi="Times New Roman" w:cs="Times New Roman"/>
          <w:b/>
        </w:rPr>
      </w:pPr>
    </w:p>
    <w:p w:rsidR="004906B7" w:rsidRPr="008E79B6" w:rsidRDefault="004906B7"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23 </w:t>
      </w:r>
      <w:r w:rsidRPr="008E79B6">
        <w:rPr>
          <w:rFonts w:ascii="Times New Roman" w:hAnsi="Times New Roman" w:cs="Times New Roman"/>
          <w:b/>
        </w:rPr>
        <w:t>– Объемы и источники финансирования инвестиционных мероприятий в теплоснабжении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38"/>
        <w:gridCol w:w="817"/>
        <w:gridCol w:w="902"/>
        <w:gridCol w:w="694"/>
        <w:gridCol w:w="693"/>
        <w:gridCol w:w="693"/>
        <w:gridCol w:w="693"/>
        <w:gridCol w:w="693"/>
        <w:gridCol w:w="652"/>
        <w:gridCol w:w="652"/>
        <w:gridCol w:w="652"/>
        <w:gridCol w:w="652"/>
        <w:gridCol w:w="652"/>
        <w:gridCol w:w="652"/>
        <w:gridCol w:w="652"/>
        <w:gridCol w:w="652"/>
        <w:gridCol w:w="652"/>
        <w:gridCol w:w="635"/>
      </w:tblGrid>
      <w:tr w:rsidR="005F1591" w:rsidRPr="008E79B6" w:rsidTr="008E79B6">
        <w:trPr>
          <w:trHeight w:val="315"/>
          <w:tblHeader/>
        </w:trPr>
        <w:tc>
          <w:tcPr>
            <w:tcW w:w="1004" w:type="pct"/>
            <w:shd w:val="clear" w:color="auto" w:fill="auto"/>
            <w:vAlign w:val="center"/>
            <w:hideMark/>
          </w:tcPr>
          <w:p w:rsidR="005F1591" w:rsidRPr="008E79B6" w:rsidRDefault="005F1591" w:rsidP="008E79B6">
            <w:pPr>
              <w:pStyle w:val="afa"/>
              <w:rPr>
                <w:sz w:val="20"/>
                <w:szCs w:val="20"/>
                <w:lang w:eastAsia="ru-RU"/>
              </w:rPr>
            </w:pPr>
            <w:r w:rsidRPr="008E79B6">
              <w:rPr>
                <w:sz w:val="20"/>
                <w:szCs w:val="20"/>
                <w:lang w:eastAsia="ru-RU"/>
              </w:rPr>
              <w:t>Наименование</w:t>
            </w:r>
          </w:p>
        </w:tc>
        <w:tc>
          <w:tcPr>
            <w:tcW w:w="279" w:type="pct"/>
            <w:shd w:val="clear" w:color="auto" w:fill="auto"/>
            <w:vAlign w:val="center"/>
            <w:hideMark/>
          </w:tcPr>
          <w:p w:rsidR="005F1591" w:rsidRPr="008E79B6" w:rsidRDefault="005F1591" w:rsidP="008E79B6">
            <w:pPr>
              <w:pStyle w:val="afa"/>
              <w:rPr>
                <w:sz w:val="20"/>
                <w:szCs w:val="20"/>
                <w:lang w:eastAsia="ru-RU"/>
              </w:rPr>
            </w:pPr>
            <w:r w:rsidRPr="008E79B6">
              <w:rPr>
                <w:sz w:val="20"/>
                <w:szCs w:val="20"/>
                <w:lang w:eastAsia="ru-RU"/>
              </w:rPr>
              <w:t>Ед.изм.</w:t>
            </w:r>
          </w:p>
        </w:tc>
        <w:tc>
          <w:tcPr>
            <w:tcW w:w="308"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ИТОГО</w:t>
            </w:r>
          </w:p>
        </w:tc>
        <w:tc>
          <w:tcPr>
            <w:tcW w:w="237"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2016</w:t>
            </w:r>
          </w:p>
        </w:tc>
        <w:tc>
          <w:tcPr>
            <w:tcW w:w="237"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2017</w:t>
            </w:r>
          </w:p>
        </w:tc>
        <w:tc>
          <w:tcPr>
            <w:tcW w:w="237"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2018</w:t>
            </w:r>
          </w:p>
        </w:tc>
        <w:tc>
          <w:tcPr>
            <w:tcW w:w="237"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2019</w:t>
            </w:r>
          </w:p>
        </w:tc>
        <w:tc>
          <w:tcPr>
            <w:tcW w:w="237"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2020</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2021</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2022</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2023</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2024</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2025</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2026</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2027</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2028</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2029</w:t>
            </w:r>
          </w:p>
        </w:tc>
        <w:tc>
          <w:tcPr>
            <w:tcW w:w="223" w:type="pct"/>
            <w:shd w:val="clear" w:color="auto" w:fill="auto"/>
            <w:noWrap/>
            <w:vAlign w:val="center"/>
            <w:hideMark/>
          </w:tcPr>
          <w:p w:rsidR="005F1591" w:rsidRPr="008E79B6" w:rsidRDefault="005F1591" w:rsidP="008E79B6">
            <w:pPr>
              <w:pStyle w:val="afa"/>
              <w:rPr>
                <w:sz w:val="20"/>
                <w:szCs w:val="20"/>
                <w:lang w:eastAsia="ru-RU"/>
              </w:rPr>
            </w:pPr>
            <w:r w:rsidRPr="008E79B6">
              <w:rPr>
                <w:sz w:val="20"/>
                <w:szCs w:val="20"/>
                <w:lang w:eastAsia="ru-RU"/>
              </w:rPr>
              <w:t>2030</w:t>
            </w:r>
          </w:p>
        </w:tc>
      </w:tr>
      <w:tr w:rsidR="005F1591" w:rsidRPr="008E79B6" w:rsidTr="00186A1C">
        <w:trPr>
          <w:trHeight w:val="315"/>
        </w:trPr>
        <w:tc>
          <w:tcPr>
            <w:tcW w:w="1004" w:type="pct"/>
            <w:shd w:val="clear" w:color="auto" w:fill="auto"/>
            <w:vAlign w:val="bottom"/>
            <w:hideMark/>
          </w:tcPr>
          <w:p w:rsidR="005F1591" w:rsidRPr="008E79B6" w:rsidRDefault="005F1591" w:rsidP="008E79B6">
            <w:pPr>
              <w:pStyle w:val="afa"/>
              <w:rPr>
                <w:sz w:val="20"/>
                <w:szCs w:val="20"/>
                <w:lang w:eastAsia="ru-RU"/>
              </w:rPr>
            </w:pPr>
            <w:r w:rsidRPr="008E79B6">
              <w:rPr>
                <w:sz w:val="20"/>
                <w:szCs w:val="20"/>
                <w:lang w:eastAsia="ru-RU"/>
              </w:rPr>
              <w:t>Потребности в инвестициях (вкл. обслуживание кредитов)</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334 042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4 621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82 591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13 626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63 212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70 443</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16 365</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15 424</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14 483</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13 542</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12 601</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11 450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6 794</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5 968</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2 923</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315"/>
        </w:trPr>
        <w:tc>
          <w:tcPr>
            <w:tcW w:w="1004" w:type="pct"/>
            <w:shd w:val="clear" w:color="auto" w:fill="auto"/>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Потребность в инвестициях</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188 193</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4 201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74 720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5 590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50 544</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53 137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315"/>
        </w:trPr>
        <w:tc>
          <w:tcPr>
            <w:tcW w:w="1004" w:type="pct"/>
            <w:shd w:val="clear" w:color="auto" w:fill="auto"/>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 xml:space="preserve">За счет заемных средств </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94 096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2 101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37 360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2 795</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25 272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26 569</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630"/>
        </w:trPr>
        <w:tc>
          <w:tcPr>
            <w:tcW w:w="1004" w:type="pct"/>
            <w:shd w:val="clear" w:color="auto" w:fill="auto"/>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За счет собственных средств ОАО "Ком системы Гатчинского района"</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5 052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1 065</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r>
      <w:tr w:rsidR="005F1591" w:rsidRPr="008E79B6" w:rsidTr="00186A1C">
        <w:trPr>
          <w:trHeight w:val="315"/>
        </w:trPr>
        <w:tc>
          <w:tcPr>
            <w:tcW w:w="1004" w:type="pct"/>
            <w:shd w:val="clear" w:color="auto" w:fill="auto"/>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За счет частных инвестиций (либо за счет бюджетных средств)</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94 096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2 101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37 360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2 795</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25 272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26 569</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315"/>
        </w:trPr>
        <w:tc>
          <w:tcPr>
            <w:tcW w:w="1004" w:type="pct"/>
            <w:shd w:val="clear" w:color="auto" w:fill="auto"/>
            <w:vAlign w:val="center"/>
            <w:hideMark/>
          </w:tcPr>
          <w:p w:rsidR="005F1591" w:rsidRPr="008E79B6" w:rsidRDefault="005F1591" w:rsidP="008E79B6">
            <w:pPr>
              <w:pStyle w:val="afa"/>
              <w:rPr>
                <w:b w:val="0"/>
                <w:sz w:val="20"/>
                <w:szCs w:val="20"/>
                <w:lang w:eastAsia="ru-RU"/>
              </w:rPr>
            </w:pPr>
            <w:r w:rsidRPr="008E79B6">
              <w:rPr>
                <w:b w:val="0"/>
                <w:sz w:val="20"/>
                <w:szCs w:val="20"/>
                <w:lang w:eastAsia="ru-RU"/>
              </w:rPr>
              <w:t>Обслуживание кредита</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145 849</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420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7 871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8 036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12 667</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17 306</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16 365</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15 424</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14 483</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13 542</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12 601</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11 450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6 794</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5 968</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2 923</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630"/>
        </w:trPr>
        <w:tc>
          <w:tcPr>
            <w:tcW w:w="1004" w:type="pct"/>
            <w:shd w:val="clear" w:color="auto" w:fill="auto"/>
            <w:vAlign w:val="center"/>
            <w:hideMark/>
          </w:tcPr>
          <w:p w:rsidR="005F1591" w:rsidRPr="008E79B6" w:rsidRDefault="005F1591" w:rsidP="008E79B6">
            <w:pPr>
              <w:pStyle w:val="afa"/>
              <w:rPr>
                <w:sz w:val="20"/>
                <w:szCs w:val="20"/>
                <w:lang w:eastAsia="ru-RU"/>
              </w:rPr>
            </w:pPr>
            <w:r w:rsidRPr="008E79B6">
              <w:rPr>
                <w:sz w:val="20"/>
                <w:szCs w:val="20"/>
                <w:lang w:eastAsia="ru-RU"/>
              </w:rPr>
              <w:t>Источники финансирования инвестиций (в т.ч. обслуживание кредитов)</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238 464</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4 290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76 392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7 381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53 406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57 124</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r>
      <w:tr w:rsidR="005F1591" w:rsidRPr="008E79B6" w:rsidTr="00186A1C">
        <w:trPr>
          <w:trHeight w:val="315"/>
        </w:trPr>
        <w:tc>
          <w:tcPr>
            <w:tcW w:w="1004" w:type="pct"/>
            <w:shd w:val="clear" w:color="auto" w:fill="auto"/>
            <w:vAlign w:val="center"/>
            <w:hideMark/>
          </w:tcPr>
          <w:p w:rsidR="005F1591" w:rsidRPr="008E79B6" w:rsidRDefault="005F1591" w:rsidP="008E79B6">
            <w:pPr>
              <w:pStyle w:val="afa"/>
              <w:rPr>
                <w:b w:val="0"/>
                <w:sz w:val="20"/>
                <w:szCs w:val="20"/>
                <w:lang w:eastAsia="ru-RU"/>
              </w:rPr>
            </w:pPr>
            <w:r w:rsidRPr="008E79B6">
              <w:rPr>
                <w:b w:val="0"/>
                <w:sz w:val="20"/>
                <w:szCs w:val="20"/>
                <w:lang w:eastAsia="ru-RU"/>
              </w:rPr>
              <w:t>Собственные средства ОАО "Ком системы Гатчинского района"</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50 271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89</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1 672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1 790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2 861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r>
      <w:tr w:rsidR="005F1591" w:rsidRPr="008E79B6" w:rsidTr="00186A1C">
        <w:trPr>
          <w:trHeight w:val="315"/>
        </w:trPr>
        <w:tc>
          <w:tcPr>
            <w:tcW w:w="1004" w:type="pct"/>
            <w:shd w:val="clear" w:color="auto" w:fill="auto"/>
            <w:vAlign w:val="center"/>
            <w:hideMark/>
          </w:tcPr>
          <w:p w:rsidR="005F1591" w:rsidRPr="008E79B6" w:rsidRDefault="005F1591" w:rsidP="008E79B6">
            <w:pPr>
              <w:pStyle w:val="afa"/>
              <w:rPr>
                <w:b w:val="0"/>
                <w:sz w:val="20"/>
                <w:szCs w:val="20"/>
                <w:lang w:eastAsia="ru-RU"/>
              </w:rPr>
            </w:pPr>
            <w:r w:rsidRPr="008E79B6">
              <w:rPr>
                <w:b w:val="0"/>
                <w:sz w:val="20"/>
                <w:szCs w:val="20"/>
                <w:lang w:eastAsia="ru-RU"/>
              </w:rPr>
              <w:t>Прибыль</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r>
      <w:tr w:rsidR="005F1591" w:rsidRPr="008E79B6" w:rsidTr="00186A1C">
        <w:trPr>
          <w:trHeight w:val="315"/>
        </w:trPr>
        <w:tc>
          <w:tcPr>
            <w:tcW w:w="1004" w:type="pct"/>
            <w:shd w:val="clear" w:color="auto" w:fill="auto"/>
            <w:vAlign w:val="center"/>
            <w:hideMark/>
          </w:tcPr>
          <w:p w:rsidR="005F1591" w:rsidRPr="008E79B6" w:rsidRDefault="005F1591" w:rsidP="008E79B6">
            <w:pPr>
              <w:pStyle w:val="afa"/>
              <w:rPr>
                <w:b w:val="0"/>
                <w:sz w:val="20"/>
                <w:szCs w:val="20"/>
                <w:lang w:eastAsia="ru-RU"/>
              </w:rPr>
            </w:pPr>
            <w:r w:rsidRPr="008E79B6">
              <w:rPr>
                <w:b w:val="0"/>
                <w:sz w:val="20"/>
                <w:szCs w:val="20"/>
                <w:lang w:eastAsia="ru-RU"/>
              </w:rPr>
              <w:t>Амортизация</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50 271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89</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1 672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1 790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2 861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r>
      <w:tr w:rsidR="005F1591" w:rsidRPr="008E79B6" w:rsidTr="00186A1C">
        <w:trPr>
          <w:trHeight w:val="315"/>
        </w:trPr>
        <w:tc>
          <w:tcPr>
            <w:tcW w:w="1004" w:type="pct"/>
            <w:shd w:val="clear" w:color="auto" w:fill="auto"/>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За счет частных инвестиций (либо за счет бюджетных средств)</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94 096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2 101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37 360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2 795</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25 272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26 569</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315"/>
        </w:trPr>
        <w:tc>
          <w:tcPr>
            <w:tcW w:w="1004" w:type="pct"/>
            <w:shd w:val="clear" w:color="auto" w:fill="auto"/>
            <w:vAlign w:val="center"/>
            <w:hideMark/>
          </w:tcPr>
          <w:p w:rsidR="005F1591" w:rsidRPr="008E79B6" w:rsidRDefault="005F1591" w:rsidP="008E79B6">
            <w:pPr>
              <w:pStyle w:val="afa"/>
              <w:rPr>
                <w:b w:val="0"/>
                <w:sz w:val="20"/>
                <w:szCs w:val="20"/>
                <w:lang w:eastAsia="ru-RU"/>
              </w:rPr>
            </w:pPr>
            <w:r w:rsidRPr="008E79B6">
              <w:rPr>
                <w:b w:val="0"/>
                <w:sz w:val="20"/>
                <w:szCs w:val="20"/>
                <w:lang w:eastAsia="ru-RU"/>
              </w:rPr>
              <w:lastRenderedPageBreak/>
              <w:t>Заемные средства</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94 096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2 101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37 360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2 795</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25 272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26 569</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110"/>
        </w:trPr>
        <w:tc>
          <w:tcPr>
            <w:tcW w:w="1004" w:type="pct"/>
            <w:shd w:val="clear" w:color="auto" w:fill="auto"/>
            <w:vAlign w:val="center"/>
            <w:hideMark/>
          </w:tcPr>
          <w:p w:rsidR="005F1591" w:rsidRPr="008E79B6" w:rsidRDefault="005F1591" w:rsidP="008E79B6">
            <w:pPr>
              <w:pStyle w:val="afa"/>
              <w:rPr>
                <w:b w:val="0"/>
                <w:sz w:val="20"/>
                <w:szCs w:val="20"/>
                <w:lang w:eastAsia="ru-RU"/>
              </w:rPr>
            </w:pPr>
            <w:r w:rsidRPr="008E79B6">
              <w:rPr>
                <w:b w:val="0"/>
                <w:sz w:val="20"/>
                <w:szCs w:val="20"/>
                <w:lang w:eastAsia="ru-RU"/>
              </w:rPr>
              <w:t> </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r>
      <w:tr w:rsidR="005F1591" w:rsidRPr="008E79B6" w:rsidTr="00186A1C">
        <w:trPr>
          <w:trHeight w:val="315"/>
        </w:trPr>
        <w:tc>
          <w:tcPr>
            <w:tcW w:w="1004" w:type="pct"/>
            <w:shd w:val="clear" w:color="auto" w:fill="auto"/>
            <w:vAlign w:val="bottom"/>
            <w:hideMark/>
          </w:tcPr>
          <w:p w:rsidR="005F1591" w:rsidRPr="008E79B6" w:rsidRDefault="005F1591" w:rsidP="008E79B6">
            <w:pPr>
              <w:pStyle w:val="afa"/>
              <w:rPr>
                <w:i/>
                <w:iCs/>
                <w:sz w:val="20"/>
                <w:szCs w:val="20"/>
                <w:lang w:eastAsia="ru-RU"/>
              </w:rPr>
            </w:pPr>
            <w:r w:rsidRPr="008E79B6">
              <w:rPr>
                <w:i/>
                <w:iCs/>
                <w:sz w:val="20"/>
                <w:szCs w:val="20"/>
                <w:lang w:eastAsia="ru-RU"/>
              </w:rPr>
              <w:t>Дефицит финансирования</w:t>
            </w:r>
          </w:p>
        </w:tc>
        <w:tc>
          <w:tcPr>
            <w:tcW w:w="279" w:type="pct"/>
            <w:shd w:val="clear" w:color="auto" w:fill="auto"/>
            <w:noWrap/>
            <w:vAlign w:val="bottom"/>
            <w:hideMark/>
          </w:tcPr>
          <w:p w:rsidR="005F1591" w:rsidRPr="008E79B6" w:rsidRDefault="005F1591" w:rsidP="008E79B6">
            <w:pPr>
              <w:pStyle w:val="afa"/>
              <w:rPr>
                <w:b w:val="0"/>
                <w:i/>
                <w:iCs/>
                <w:sz w:val="20"/>
                <w:szCs w:val="20"/>
                <w:lang w:eastAsia="ru-RU"/>
              </w:rPr>
            </w:pPr>
            <w:r w:rsidRPr="008E79B6">
              <w:rPr>
                <w:b w:val="0"/>
                <w:i/>
                <w:iCs/>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100 630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331</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6 199</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6 245</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9 806</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13 319</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12 378</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11 437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10 496</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9 555</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8 614</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7 463</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2 807</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1 981</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r>
      <w:tr w:rsidR="005F1591" w:rsidRPr="008E79B6" w:rsidTr="00186A1C">
        <w:trPr>
          <w:trHeight w:val="315"/>
        </w:trPr>
        <w:tc>
          <w:tcPr>
            <w:tcW w:w="1004" w:type="pct"/>
            <w:shd w:val="clear" w:color="auto" w:fill="auto"/>
            <w:vAlign w:val="bottom"/>
            <w:hideMark/>
          </w:tcPr>
          <w:p w:rsidR="005F1591" w:rsidRPr="008E79B6" w:rsidRDefault="005F1591" w:rsidP="008E79B6">
            <w:pPr>
              <w:pStyle w:val="afa"/>
              <w:rPr>
                <w:i/>
                <w:iCs/>
                <w:sz w:val="20"/>
                <w:szCs w:val="20"/>
                <w:lang w:eastAsia="ru-RU"/>
              </w:rPr>
            </w:pPr>
            <w:r w:rsidRPr="008E79B6">
              <w:rPr>
                <w:i/>
                <w:iCs/>
                <w:sz w:val="20"/>
                <w:szCs w:val="20"/>
                <w:lang w:eastAsia="ru-RU"/>
              </w:rPr>
              <w:t>Профицит финансирования</w:t>
            </w:r>
          </w:p>
        </w:tc>
        <w:tc>
          <w:tcPr>
            <w:tcW w:w="279" w:type="pct"/>
            <w:shd w:val="clear" w:color="auto" w:fill="auto"/>
            <w:noWrap/>
            <w:vAlign w:val="bottom"/>
            <w:hideMark/>
          </w:tcPr>
          <w:p w:rsidR="005F1591" w:rsidRPr="008E79B6" w:rsidRDefault="005F1591" w:rsidP="008E79B6">
            <w:pPr>
              <w:pStyle w:val="afa"/>
              <w:rPr>
                <w:b w:val="0"/>
                <w:i/>
                <w:iCs/>
                <w:sz w:val="20"/>
                <w:szCs w:val="20"/>
                <w:lang w:eastAsia="ru-RU"/>
              </w:rPr>
            </w:pPr>
            <w:r w:rsidRPr="008E79B6">
              <w:rPr>
                <w:b w:val="0"/>
                <w:i/>
                <w:iCs/>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5 052</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1 065</w:t>
            </w: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r w:rsidRPr="008E79B6">
              <w:rPr>
                <w:b w:val="0"/>
                <w:sz w:val="20"/>
                <w:szCs w:val="20"/>
                <w:lang w:eastAsia="ru-RU"/>
              </w:rPr>
              <w:t>3 987</w:t>
            </w:r>
          </w:p>
        </w:tc>
      </w:tr>
      <w:tr w:rsidR="005F1591" w:rsidRPr="008E79B6" w:rsidTr="00186A1C">
        <w:trPr>
          <w:trHeight w:val="138"/>
        </w:trPr>
        <w:tc>
          <w:tcPr>
            <w:tcW w:w="1004" w:type="pct"/>
            <w:shd w:val="clear" w:color="auto" w:fill="auto"/>
            <w:vAlign w:val="bottom"/>
            <w:hideMark/>
          </w:tcPr>
          <w:p w:rsidR="005F1591" w:rsidRPr="008E79B6" w:rsidRDefault="005F1591" w:rsidP="008E79B6">
            <w:pPr>
              <w:pStyle w:val="afa"/>
              <w:rPr>
                <w:i/>
                <w:iCs/>
                <w:sz w:val="20"/>
                <w:szCs w:val="20"/>
                <w:lang w:eastAsia="ru-RU"/>
              </w:rPr>
            </w:pPr>
            <w:r w:rsidRPr="008E79B6">
              <w:rPr>
                <w:i/>
                <w:iCs/>
                <w:sz w:val="20"/>
                <w:szCs w:val="20"/>
                <w:lang w:eastAsia="ru-RU"/>
              </w:rPr>
              <w:t> </w:t>
            </w:r>
          </w:p>
        </w:tc>
        <w:tc>
          <w:tcPr>
            <w:tcW w:w="279" w:type="pct"/>
            <w:shd w:val="clear" w:color="auto" w:fill="auto"/>
            <w:noWrap/>
            <w:vAlign w:val="bottom"/>
            <w:hideMark/>
          </w:tcPr>
          <w:p w:rsidR="005F1591" w:rsidRPr="008E79B6" w:rsidRDefault="005F1591" w:rsidP="008E79B6">
            <w:pPr>
              <w:pStyle w:val="afa"/>
              <w:rPr>
                <w:b w:val="0"/>
                <w:i/>
                <w:iCs/>
                <w:sz w:val="20"/>
                <w:szCs w:val="20"/>
                <w:lang w:eastAsia="ru-RU"/>
              </w:rPr>
            </w:pP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37"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c>
          <w:tcPr>
            <w:tcW w:w="223" w:type="pct"/>
            <w:shd w:val="clear" w:color="auto" w:fill="auto"/>
            <w:noWrap/>
            <w:vAlign w:val="center"/>
            <w:hideMark/>
          </w:tcPr>
          <w:p w:rsidR="005F1591" w:rsidRPr="008E79B6" w:rsidRDefault="005F1591" w:rsidP="008E79B6">
            <w:pPr>
              <w:pStyle w:val="afa"/>
              <w:jc w:val="center"/>
              <w:rPr>
                <w:b w:val="0"/>
                <w:sz w:val="20"/>
                <w:szCs w:val="20"/>
                <w:lang w:eastAsia="ru-RU"/>
              </w:rPr>
            </w:pPr>
          </w:p>
        </w:tc>
      </w:tr>
      <w:tr w:rsidR="005F1591" w:rsidRPr="008E79B6" w:rsidTr="00186A1C">
        <w:trPr>
          <w:trHeight w:val="630"/>
        </w:trPr>
        <w:tc>
          <w:tcPr>
            <w:tcW w:w="1004" w:type="pct"/>
            <w:shd w:val="clear" w:color="auto" w:fill="auto"/>
            <w:vAlign w:val="center"/>
            <w:hideMark/>
          </w:tcPr>
          <w:p w:rsidR="005F1591" w:rsidRPr="008E79B6" w:rsidRDefault="005F1591" w:rsidP="008E79B6">
            <w:pPr>
              <w:pStyle w:val="afa"/>
              <w:rPr>
                <w:sz w:val="20"/>
                <w:szCs w:val="20"/>
                <w:lang w:eastAsia="ru-RU"/>
              </w:rPr>
            </w:pPr>
            <w:r w:rsidRPr="008E79B6">
              <w:rPr>
                <w:sz w:val="20"/>
                <w:szCs w:val="20"/>
                <w:lang w:eastAsia="ru-RU"/>
              </w:rPr>
              <w:t>Необходимый объем средств, относимый на инвестиционную составляющую в тарифе</w:t>
            </w:r>
          </w:p>
        </w:tc>
        <w:tc>
          <w:tcPr>
            <w:tcW w:w="279" w:type="pct"/>
            <w:shd w:val="clear" w:color="auto" w:fill="auto"/>
            <w:noWrap/>
            <w:vAlign w:val="bottom"/>
            <w:hideMark/>
          </w:tcPr>
          <w:p w:rsidR="005F1591" w:rsidRPr="008E79B6" w:rsidRDefault="005F1591" w:rsidP="008E79B6">
            <w:pPr>
              <w:pStyle w:val="afa"/>
              <w:rPr>
                <w:b w:val="0"/>
                <w:sz w:val="20"/>
                <w:szCs w:val="20"/>
                <w:lang w:eastAsia="ru-RU"/>
              </w:rPr>
            </w:pPr>
            <w:r w:rsidRPr="008E79B6">
              <w:rPr>
                <w:b w:val="0"/>
                <w:sz w:val="20"/>
                <w:szCs w:val="20"/>
                <w:lang w:eastAsia="ru-RU"/>
              </w:rPr>
              <w:t>тыс.руб.</w:t>
            </w:r>
          </w:p>
        </w:tc>
        <w:tc>
          <w:tcPr>
            <w:tcW w:w="308"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100 630</w:t>
            </w:r>
          </w:p>
        </w:tc>
        <w:tc>
          <w:tcPr>
            <w:tcW w:w="237"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331</w:t>
            </w:r>
          </w:p>
        </w:tc>
        <w:tc>
          <w:tcPr>
            <w:tcW w:w="237"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6 199</w:t>
            </w:r>
          </w:p>
        </w:tc>
        <w:tc>
          <w:tcPr>
            <w:tcW w:w="237"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6 245</w:t>
            </w:r>
          </w:p>
        </w:tc>
        <w:tc>
          <w:tcPr>
            <w:tcW w:w="237"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9 806</w:t>
            </w:r>
          </w:p>
        </w:tc>
        <w:tc>
          <w:tcPr>
            <w:tcW w:w="237"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13 319</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12 378</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11 437</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10 496</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9 555</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8 614</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7 463</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2 807</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1 981</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0</w:t>
            </w:r>
          </w:p>
        </w:tc>
        <w:tc>
          <w:tcPr>
            <w:tcW w:w="223" w:type="pct"/>
            <w:shd w:val="clear" w:color="auto" w:fill="auto"/>
            <w:noWrap/>
            <w:vAlign w:val="center"/>
            <w:hideMark/>
          </w:tcPr>
          <w:p w:rsidR="005F1591" w:rsidRPr="008E79B6" w:rsidRDefault="005F1591" w:rsidP="008E79B6">
            <w:pPr>
              <w:pStyle w:val="afa"/>
              <w:jc w:val="center"/>
              <w:rPr>
                <w:sz w:val="20"/>
                <w:szCs w:val="20"/>
                <w:lang w:eastAsia="ru-RU"/>
              </w:rPr>
            </w:pPr>
            <w:r w:rsidRPr="008E79B6">
              <w:rPr>
                <w:sz w:val="20"/>
                <w:szCs w:val="20"/>
                <w:lang w:eastAsia="ru-RU"/>
              </w:rPr>
              <w:t>0</w:t>
            </w:r>
          </w:p>
        </w:tc>
      </w:tr>
    </w:tbl>
    <w:p w:rsidR="005F1591" w:rsidRPr="008E79B6" w:rsidRDefault="005F1591" w:rsidP="008E79B6">
      <w:pPr>
        <w:spacing w:before="0" w:after="0" w:line="240" w:lineRule="auto"/>
        <w:ind w:firstLine="0"/>
        <w:jc w:val="both"/>
        <w:rPr>
          <w:rFonts w:ascii="Times New Roman" w:hAnsi="Times New Roman" w:cs="Times New Roman"/>
          <w:b/>
        </w:rPr>
      </w:pPr>
    </w:p>
    <w:p w:rsidR="004906B7" w:rsidRPr="008E79B6" w:rsidRDefault="004906B7" w:rsidP="008E79B6">
      <w:pPr>
        <w:spacing w:before="0" w:after="200"/>
        <w:ind w:firstLine="0"/>
        <w:rPr>
          <w:rFonts w:ascii="Times New Roman" w:hAnsi="Times New Roman" w:cs="Times New Roman"/>
        </w:rPr>
      </w:pPr>
      <w:r w:rsidRPr="008E79B6">
        <w:rPr>
          <w:rFonts w:ascii="Times New Roman" w:hAnsi="Times New Roman" w:cs="Times New Roman"/>
        </w:rPr>
        <w:br w:type="page"/>
      </w:r>
    </w:p>
    <w:p w:rsidR="004906B7" w:rsidRPr="008E79B6" w:rsidRDefault="004906B7" w:rsidP="008E79B6">
      <w:pPr>
        <w:pStyle w:val="1"/>
        <w:numPr>
          <w:ilvl w:val="1"/>
          <w:numId w:val="1"/>
        </w:numPr>
        <w:spacing w:before="240"/>
        <w:ind w:left="1049" w:hanging="584"/>
        <w:jc w:val="left"/>
        <w:rPr>
          <w:rFonts w:ascii="Times New Roman" w:hAnsi="Times New Roman" w:cs="Times New Roman"/>
          <w:sz w:val="24"/>
          <w:szCs w:val="24"/>
        </w:rPr>
      </w:pPr>
      <w:bookmarkStart w:id="43" w:name="_Toc339131078"/>
      <w:r w:rsidRPr="008E79B6">
        <w:rPr>
          <w:rFonts w:ascii="Times New Roman" w:hAnsi="Times New Roman" w:cs="Times New Roman"/>
          <w:sz w:val="24"/>
          <w:szCs w:val="24"/>
        </w:rPr>
        <w:lastRenderedPageBreak/>
        <w:t>Объемы и источники финансирования инвестиционных мероприятий в Водоснабжении</w:t>
      </w:r>
      <w:bookmarkEnd w:id="43"/>
    </w:p>
    <w:p w:rsidR="004906B7" w:rsidRPr="008E79B6" w:rsidRDefault="004906B7" w:rsidP="008E79B6">
      <w:pPr>
        <w:spacing w:before="0" w:after="0" w:line="240" w:lineRule="auto"/>
        <w:ind w:firstLine="0"/>
        <w:jc w:val="both"/>
        <w:rPr>
          <w:rFonts w:ascii="Times New Roman" w:hAnsi="Times New Roman" w:cs="Times New Roman"/>
          <w:b/>
        </w:rPr>
      </w:pPr>
    </w:p>
    <w:p w:rsidR="004906B7" w:rsidRPr="008E79B6" w:rsidRDefault="004906B7"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24 </w:t>
      </w:r>
      <w:r w:rsidRPr="008E79B6">
        <w:rPr>
          <w:rFonts w:ascii="Times New Roman" w:hAnsi="Times New Roman" w:cs="Times New Roman"/>
          <w:b/>
        </w:rPr>
        <w:t>– Объемы и источники финансирования инвестиционных мероприятий в водоснабжении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813"/>
        <w:gridCol w:w="815"/>
        <w:gridCol w:w="784"/>
        <w:gridCol w:w="669"/>
        <w:gridCol w:w="550"/>
        <w:gridCol w:w="606"/>
        <w:gridCol w:w="550"/>
        <w:gridCol w:w="550"/>
        <w:gridCol w:w="550"/>
        <w:gridCol w:w="606"/>
        <w:gridCol w:w="606"/>
        <w:gridCol w:w="606"/>
        <w:gridCol w:w="550"/>
        <w:gridCol w:w="550"/>
        <w:gridCol w:w="550"/>
        <w:gridCol w:w="550"/>
        <w:gridCol w:w="550"/>
        <w:gridCol w:w="550"/>
        <w:gridCol w:w="550"/>
        <w:gridCol w:w="550"/>
        <w:gridCol w:w="521"/>
      </w:tblGrid>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center"/>
              <w:rPr>
                <w:sz w:val="20"/>
                <w:szCs w:val="20"/>
                <w:lang w:eastAsia="ru-RU"/>
              </w:rPr>
            </w:pPr>
            <w:r w:rsidRPr="008E79B6">
              <w:rPr>
                <w:sz w:val="20"/>
                <w:szCs w:val="20"/>
                <w:lang w:eastAsia="ru-RU"/>
              </w:rPr>
              <w:t>Наименование</w:t>
            </w:r>
          </w:p>
        </w:tc>
        <w:tc>
          <w:tcPr>
            <w:tcW w:w="279" w:type="pct"/>
            <w:shd w:val="clear" w:color="auto" w:fill="auto"/>
            <w:vAlign w:val="center"/>
            <w:hideMark/>
          </w:tcPr>
          <w:p w:rsidR="008B0A76" w:rsidRPr="008E79B6" w:rsidRDefault="008B0A76" w:rsidP="008E79B6">
            <w:pPr>
              <w:pStyle w:val="afa"/>
              <w:jc w:val="center"/>
              <w:rPr>
                <w:sz w:val="20"/>
                <w:szCs w:val="20"/>
                <w:lang w:eastAsia="ru-RU"/>
              </w:rPr>
            </w:pPr>
            <w:r w:rsidRPr="008E79B6">
              <w:rPr>
                <w:sz w:val="20"/>
                <w:szCs w:val="20"/>
                <w:lang w:eastAsia="ru-RU"/>
              </w:rPr>
              <w:t>Ед.изм.</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ИТОГО</w:t>
            </w:r>
          </w:p>
        </w:tc>
        <w:tc>
          <w:tcPr>
            <w:tcW w:w="229"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2013</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2014</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2015</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2016</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2017</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2018</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2019</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2020</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2021</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2022</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2023</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2024</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2025</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2026</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2027</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2028</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2029</w:t>
            </w:r>
          </w:p>
        </w:tc>
        <w:tc>
          <w:tcPr>
            <w:tcW w:w="182"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2030</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sz w:val="20"/>
                <w:szCs w:val="20"/>
                <w:lang w:eastAsia="ru-RU"/>
              </w:rPr>
            </w:pPr>
            <w:r w:rsidRPr="008E79B6">
              <w:rPr>
                <w:sz w:val="20"/>
                <w:szCs w:val="20"/>
                <w:lang w:eastAsia="ru-RU"/>
              </w:rPr>
              <w:t>Потребности в инвестициях (вкл. обслуживание кредитов)</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187 090</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3 659</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13 973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1 479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5 094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1 640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43 882</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32 506</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32 380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8 948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8 421</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7 727</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6 596</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6 148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5 532</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5 100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2 744</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1 260</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Потребность в инвестициях</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105 403</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3 326</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12 415</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3 358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38 489</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24 909</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22 906</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За счет заемных средств</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52 701</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1 663</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6 208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1 679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19 244</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12 455</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11 453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r>
      <w:tr w:rsidR="008B0A76" w:rsidRPr="008E79B6" w:rsidTr="00186A1C">
        <w:trPr>
          <w:trHeight w:val="630"/>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За счет собственных средств ОАО "Ком системы Гатчинского района"</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973</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973</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За счет частных инвестиций (либо за счет бюджетных средств)</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52 701</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1 663</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6 208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1 679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19 244</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12 455</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11 453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Обслуживание кредита</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81 687</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333</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1 558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1 479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1 736</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1 640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5 394</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7 597</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9 475</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8 948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8 421</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7 727</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6 596</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6 148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5 532</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5 100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2 744</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1 260</w:t>
            </w:r>
          </w:p>
        </w:tc>
      </w:tr>
      <w:tr w:rsidR="008B0A76" w:rsidRPr="008E79B6" w:rsidTr="00186A1C">
        <w:trPr>
          <w:trHeight w:val="630"/>
        </w:trPr>
        <w:tc>
          <w:tcPr>
            <w:tcW w:w="962" w:type="pct"/>
            <w:shd w:val="clear" w:color="auto" w:fill="auto"/>
            <w:vAlign w:val="center"/>
            <w:hideMark/>
          </w:tcPr>
          <w:p w:rsidR="008B0A76" w:rsidRPr="008E79B6" w:rsidRDefault="008B0A76" w:rsidP="008E79B6">
            <w:pPr>
              <w:pStyle w:val="afa"/>
              <w:jc w:val="left"/>
              <w:rPr>
                <w:sz w:val="20"/>
                <w:szCs w:val="20"/>
                <w:lang w:eastAsia="ru-RU"/>
              </w:rPr>
            </w:pPr>
            <w:r w:rsidRPr="008E79B6">
              <w:rPr>
                <w:sz w:val="20"/>
                <w:szCs w:val="20"/>
                <w:lang w:eastAsia="ru-RU"/>
              </w:rPr>
              <w:t>Источники финансирования инвестиций (в т.ч. обслуживание кредитов)</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132 248</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3 397</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12 749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334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3 763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405</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39 709</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26 657</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25 139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Собственные средства ОАО "Ком системы Гатчинского района"</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26 846</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70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334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334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405</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405</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1 220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1 748</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Прибыль</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0</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Амортизация</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26 846</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70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334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334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405</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405</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1 220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1 748</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2 233</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За счет частных инвестиций (либо за счет бюджетных средств)</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52 701</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1 663</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6 208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1 679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19 244</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12 455</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11 453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b w:val="0"/>
                <w:sz w:val="20"/>
                <w:szCs w:val="20"/>
                <w:lang w:eastAsia="ru-RU"/>
              </w:rPr>
            </w:pPr>
            <w:r w:rsidRPr="008E79B6">
              <w:rPr>
                <w:b w:val="0"/>
                <w:sz w:val="20"/>
                <w:szCs w:val="20"/>
                <w:lang w:eastAsia="ru-RU"/>
              </w:rPr>
              <w:t>Заемные средства</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52 701</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1 663</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6 208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1 679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19 244</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12 455</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11 453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i/>
                <w:iCs/>
                <w:sz w:val="20"/>
                <w:szCs w:val="20"/>
                <w:lang w:eastAsia="ru-RU"/>
              </w:rPr>
            </w:pPr>
            <w:r w:rsidRPr="008E79B6">
              <w:rPr>
                <w:i/>
                <w:iCs/>
                <w:sz w:val="20"/>
                <w:szCs w:val="20"/>
                <w:lang w:eastAsia="ru-RU"/>
              </w:rPr>
              <w:t>Дефицит финансирования</w:t>
            </w:r>
          </w:p>
        </w:tc>
        <w:tc>
          <w:tcPr>
            <w:tcW w:w="279" w:type="pct"/>
            <w:shd w:val="clear" w:color="auto" w:fill="auto"/>
            <w:noWrap/>
            <w:vAlign w:val="center"/>
            <w:hideMark/>
          </w:tcPr>
          <w:p w:rsidR="008B0A76" w:rsidRPr="008E79B6" w:rsidRDefault="008B0A76" w:rsidP="008E79B6">
            <w:pPr>
              <w:pStyle w:val="afa"/>
              <w:jc w:val="center"/>
              <w:rPr>
                <w:b w:val="0"/>
                <w:i/>
                <w:iCs/>
                <w:sz w:val="20"/>
                <w:szCs w:val="20"/>
                <w:lang w:eastAsia="ru-RU"/>
              </w:rPr>
            </w:pPr>
            <w:r w:rsidRPr="008E79B6">
              <w:rPr>
                <w:b w:val="0"/>
                <w:i/>
                <w:iCs/>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55 815</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262</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1 224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1 145</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1 331</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1 236</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4 174</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5 849</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7 242</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6 715</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6 188</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5 494</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4 363</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3 915</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3 299</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2 867</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511</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r>
      <w:tr w:rsidR="008B0A76" w:rsidRPr="008E79B6" w:rsidTr="00186A1C">
        <w:trPr>
          <w:trHeight w:val="315"/>
        </w:trPr>
        <w:tc>
          <w:tcPr>
            <w:tcW w:w="962" w:type="pct"/>
            <w:shd w:val="clear" w:color="auto" w:fill="auto"/>
            <w:vAlign w:val="center"/>
            <w:hideMark/>
          </w:tcPr>
          <w:p w:rsidR="008B0A76" w:rsidRPr="008E79B6" w:rsidRDefault="008B0A76" w:rsidP="008E79B6">
            <w:pPr>
              <w:pStyle w:val="afa"/>
              <w:jc w:val="left"/>
              <w:rPr>
                <w:i/>
                <w:iCs/>
                <w:sz w:val="20"/>
                <w:szCs w:val="20"/>
                <w:lang w:eastAsia="ru-RU"/>
              </w:rPr>
            </w:pPr>
            <w:r w:rsidRPr="008E79B6">
              <w:rPr>
                <w:i/>
                <w:iCs/>
                <w:sz w:val="20"/>
                <w:szCs w:val="20"/>
                <w:lang w:eastAsia="ru-RU"/>
              </w:rPr>
              <w:t>Профицит финансирования</w:t>
            </w:r>
          </w:p>
        </w:tc>
        <w:tc>
          <w:tcPr>
            <w:tcW w:w="279" w:type="pct"/>
            <w:shd w:val="clear" w:color="auto" w:fill="auto"/>
            <w:noWrap/>
            <w:vAlign w:val="center"/>
            <w:hideMark/>
          </w:tcPr>
          <w:p w:rsidR="008B0A76" w:rsidRPr="008E79B6" w:rsidRDefault="008B0A76" w:rsidP="008E79B6">
            <w:pPr>
              <w:pStyle w:val="afa"/>
              <w:jc w:val="center"/>
              <w:rPr>
                <w:b w:val="0"/>
                <w:i/>
                <w:iCs/>
                <w:sz w:val="20"/>
                <w:szCs w:val="20"/>
                <w:lang w:eastAsia="ru-RU"/>
              </w:rPr>
            </w:pPr>
            <w:r w:rsidRPr="008E79B6">
              <w:rPr>
                <w:b w:val="0"/>
                <w:i/>
                <w:iCs/>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973</w:t>
            </w: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0</w:t>
            </w: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973</w:t>
            </w:r>
          </w:p>
        </w:tc>
      </w:tr>
      <w:tr w:rsidR="008B0A76" w:rsidRPr="008E79B6" w:rsidTr="00186A1C">
        <w:trPr>
          <w:trHeight w:val="162"/>
        </w:trPr>
        <w:tc>
          <w:tcPr>
            <w:tcW w:w="962" w:type="pct"/>
            <w:shd w:val="clear" w:color="auto" w:fill="auto"/>
            <w:vAlign w:val="center"/>
            <w:hideMark/>
          </w:tcPr>
          <w:p w:rsidR="008B0A76" w:rsidRPr="008E79B6" w:rsidRDefault="008B0A76" w:rsidP="008E79B6">
            <w:pPr>
              <w:pStyle w:val="afa"/>
              <w:jc w:val="left"/>
              <w:rPr>
                <w:i/>
                <w:iCs/>
                <w:sz w:val="20"/>
                <w:szCs w:val="20"/>
                <w:lang w:eastAsia="ru-RU"/>
              </w:rPr>
            </w:pPr>
          </w:p>
        </w:tc>
        <w:tc>
          <w:tcPr>
            <w:tcW w:w="279" w:type="pct"/>
            <w:shd w:val="clear" w:color="auto" w:fill="auto"/>
            <w:noWrap/>
            <w:vAlign w:val="center"/>
            <w:hideMark/>
          </w:tcPr>
          <w:p w:rsidR="008B0A76" w:rsidRPr="008E79B6" w:rsidRDefault="008B0A76" w:rsidP="008E79B6">
            <w:pPr>
              <w:pStyle w:val="afa"/>
              <w:jc w:val="center"/>
              <w:rPr>
                <w:b w:val="0"/>
                <w:i/>
                <w:iCs/>
                <w:sz w:val="20"/>
                <w:szCs w:val="20"/>
                <w:lang w:eastAsia="ru-RU"/>
              </w:rPr>
            </w:pP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p>
        </w:tc>
        <w:tc>
          <w:tcPr>
            <w:tcW w:w="229"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207"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8" w:type="pct"/>
            <w:shd w:val="clear" w:color="auto" w:fill="auto"/>
            <w:noWrap/>
            <w:vAlign w:val="center"/>
            <w:hideMark/>
          </w:tcPr>
          <w:p w:rsidR="008B0A76" w:rsidRPr="008E79B6" w:rsidRDefault="008B0A76" w:rsidP="008E79B6">
            <w:pPr>
              <w:pStyle w:val="afa"/>
              <w:jc w:val="center"/>
              <w:rPr>
                <w:b w:val="0"/>
                <w:sz w:val="20"/>
                <w:szCs w:val="20"/>
                <w:lang w:eastAsia="ru-RU"/>
              </w:rPr>
            </w:pPr>
          </w:p>
        </w:tc>
        <w:tc>
          <w:tcPr>
            <w:tcW w:w="182" w:type="pct"/>
            <w:shd w:val="clear" w:color="auto" w:fill="auto"/>
            <w:noWrap/>
            <w:vAlign w:val="center"/>
            <w:hideMark/>
          </w:tcPr>
          <w:p w:rsidR="008B0A76" w:rsidRPr="008E79B6" w:rsidRDefault="008B0A76" w:rsidP="008E79B6">
            <w:pPr>
              <w:pStyle w:val="afa"/>
              <w:jc w:val="center"/>
              <w:rPr>
                <w:b w:val="0"/>
                <w:sz w:val="20"/>
                <w:szCs w:val="20"/>
                <w:lang w:eastAsia="ru-RU"/>
              </w:rPr>
            </w:pPr>
          </w:p>
        </w:tc>
      </w:tr>
      <w:tr w:rsidR="008B0A76" w:rsidRPr="008E79B6" w:rsidTr="00186A1C">
        <w:trPr>
          <w:trHeight w:val="132"/>
        </w:trPr>
        <w:tc>
          <w:tcPr>
            <w:tcW w:w="962" w:type="pct"/>
            <w:shd w:val="clear" w:color="auto" w:fill="auto"/>
            <w:vAlign w:val="center"/>
            <w:hideMark/>
          </w:tcPr>
          <w:p w:rsidR="008B0A76" w:rsidRPr="008E79B6" w:rsidRDefault="008B0A76" w:rsidP="008E79B6">
            <w:pPr>
              <w:pStyle w:val="afa"/>
              <w:jc w:val="left"/>
              <w:rPr>
                <w:sz w:val="20"/>
                <w:szCs w:val="20"/>
                <w:lang w:eastAsia="ru-RU"/>
              </w:rPr>
            </w:pPr>
            <w:r w:rsidRPr="008E79B6">
              <w:rPr>
                <w:sz w:val="20"/>
                <w:szCs w:val="20"/>
                <w:lang w:eastAsia="ru-RU"/>
              </w:rPr>
              <w:t>Необходимый объем средств, относимый на инвестиционную составляющую в тарифе</w:t>
            </w:r>
          </w:p>
        </w:tc>
        <w:tc>
          <w:tcPr>
            <w:tcW w:w="279" w:type="pct"/>
            <w:shd w:val="clear" w:color="auto" w:fill="auto"/>
            <w:noWrap/>
            <w:vAlign w:val="center"/>
            <w:hideMark/>
          </w:tcPr>
          <w:p w:rsidR="008B0A76" w:rsidRPr="008E79B6" w:rsidRDefault="008B0A76" w:rsidP="008E79B6">
            <w:pPr>
              <w:pStyle w:val="afa"/>
              <w:jc w:val="center"/>
              <w:rPr>
                <w:b w:val="0"/>
                <w:sz w:val="20"/>
                <w:szCs w:val="20"/>
                <w:lang w:eastAsia="ru-RU"/>
              </w:rPr>
            </w:pPr>
            <w:r w:rsidRPr="008E79B6">
              <w:rPr>
                <w:b w:val="0"/>
                <w:sz w:val="20"/>
                <w:szCs w:val="20"/>
                <w:lang w:eastAsia="ru-RU"/>
              </w:rPr>
              <w:t>тыс.руб.</w:t>
            </w:r>
          </w:p>
        </w:tc>
        <w:tc>
          <w:tcPr>
            <w:tcW w:w="26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55 815</w:t>
            </w:r>
          </w:p>
        </w:tc>
        <w:tc>
          <w:tcPr>
            <w:tcW w:w="229"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0</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262</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1 224</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1 145</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1 331</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1 236</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4 174</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5 849</w:t>
            </w:r>
          </w:p>
        </w:tc>
        <w:tc>
          <w:tcPr>
            <w:tcW w:w="207"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7 242</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6 715</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6 188</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5 494</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4 363</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3 915</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3 299</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2 867</w:t>
            </w:r>
          </w:p>
        </w:tc>
        <w:tc>
          <w:tcPr>
            <w:tcW w:w="188"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511</w:t>
            </w:r>
          </w:p>
        </w:tc>
        <w:tc>
          <w:tcPr>
            <w:tcW w:w="182" w:type="pct"/>
            <w:shd w:val="clear" w:color="auto" w:fill="auto"/>
            <w:noWrap/>
            <w:vAlign w:val="center"/>
            <w:hideMark/>
          </w:tcPr>
          <w:p w:rsidR="008B0A76" w:rsidRPr="008E79B6" w:rsidRDefault="008B0A76" w:rsidP="008E79B6">
            <w:pPr>
              <w:pStyle w:val="afa"/>
              <w:jc w:val="center"/>
              <w:rPr>
                <w:sz w:val="20"/>
                <w:szCs w:val="20"/>
                <w:lang w:eastAsia="ru-RU"/>
              </w:rPr>
            </w:pPr>
            <w:r w:rsidRPr="008E79B6">
              <w:rPr>
                <w:sz w:val="20"/>
                <w:szCs w:val="20"/>
                <w:lang w:eastAsia="ru-RU"/>
              </w:rPr>
              <w:t>0</w:t>
            </w:r>
          </w:p>
        </w:tc>
      </w:tr>
    </w:tbl>
    <w:p w:rsidR="004906B7" w:rsidRPr="008E79B6" w:rsidRDefault="004906B7" w:rsidP="008E79B6">
      <w:pPr>
        <w:pStyle w:val="1"/>
        <w:numPr>
          <w:ilvl w:val="1"/>
          <w:numId w:val="1"/>
        </w:numPr>
        <w:spacing w:before="240"/>
        <w:ind w:left="1049" w:hanging="584"/>
        <w:jc w:val="left"/>
        <w:rPr>
          <w:rFonts w:ascii="Times New Roman" w:hAnsi="Times New Roman" w:cs="Times New Roman"/>
          <w:sz w:val="24"/>
          <w:szCs w:val="24"/>
        </w:rPr>
      </w:pPr>
      <w:bookmarkStart w:id="44" w:name="_Toc339131079"/>
      <w:r w:rsidRPr="008E79B6">
        <w:rPr>
          <w:rFonts w:ascii="Times New Roman" w:hAnsi="Times New Roman" w:cs="Times New Roman"/>
          <w:sz w:val="24"/>
          <w:szCs w:val="24"/>
        </w:rPr>
        <w:lastRenderedPageBreak/>
        <w:t>Объемы и источники финансирования инвестиционных мероприятий в Водоотведении</w:t>
      </w:r>
      <w:bookmarkEnd w:id="44"/>
    </w:p>
    <w:p w:rsidR="004906B7" w:rsidRPr="008E79B6" w:rsidRDefault="004906B7" w:rsidP="008E79B6">
      <w:pPr>
        <w:spacing w:before="0" w:after="0" w:line="240" w:lineRule="auto"/>
        <w:ind w:firstLine="0"/>
        <w:jc w:val="both"/>
        <w:rPr>
          <w:rFonts w:ascii="Times New Roman" w:hAnsi="Times New Roman" w:cs="Times New Roman"/>
          <w:b/>
        </w:rPr>
      </w:pPr>
    </w:p>
    <w:p w:rsidR="004906B7" w:rsidRPr="008E79B6" w:rsidRDefault="004906B7" w:rsidP="008E79B6">
      <w:pPr>
        <w:spacing w:before="0" w:after="0" w:line="240" w:lineRule="auto"/>
        <w:ind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25 </w:t>
      </w:r>
      <w:r w:rsidRPr="008E79B6">
        <w:rPr>
          <w:rFonts w:ascii="Times New Roman" w:hAnsi="Times New Roman" w:cs="Times New Roman"/>
          <w:b/>
        </w:rPr>
        <w:t>– Объемы и источники финансирования инвестиционных мероприятий в водоотведении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99"/>
        <w:gridCol w:w="881"/>
        <w:gridCol w:w="797"/>
        <w:gridCol w:w="712"/>
        <w:gridCol w:w="746"/>
        <w:gridCol w:w="746"/>
        <w:gridCol w:w="746"/>
        <w:gridCol w:w="711"/>
        <w:gridCol w:w="711"/>
        <w:gridCol w:w="711"/>
        <w:gridCol w:w="711"/>
        <w:gridCol w:w="711"/>
        <w:gridCol w:w="711"/>
        <w:gridCol w:w="711"/>
        <w:gridCol w:w="711"/>
        <w:gridCol w:w="711"/>
      </w:tblGrid>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center"/>
              <w:rPr>
                <w:sz w:val="20"/>
                <w:szCs w:val="20"/>
                <w:lang w:eastAsia="ru-RU"/>
              </w:rPr>
            </w:pPr>
            <w:r w:rsidRPr="008E79B6">
              <w:rPr>
                <w:sz w:val="20"/>
                <w:szCs w:val="20"/>
                <w:lang w:eastAsia="ru-RU"/>
              </w:rPr>
              <w:t>Наименование</w:t>
            </w:r>
          </w:p>
        </w:tc>
        <w:tc>
          <w:tcPr>
            <w:tcW w:w="301" w:type="pct"/>
            <w:shd w:val="clear" w:color="auto" w:fill="auto"/>
            <w:vAlign w:val="center"/>
            <w:hideMark/>
          </w:tcPr>
          <w:p w:rsidR="00A97C7A" w:rsidRPr="008E79B6" w:rsidRDefault="00A97C7A" w:rsidP="008E79B6">
            <w:pPr>
              <w:pStyle w:val="afa"/>
              <w:jc w:val="center"/>
              <w:rPr>
                <w:sz w:val="20"/>
                <w:szCs w:val="20"/>
                <w:lang w:eastAsia="ru-RU"/>
              </w:rPr>
            </w:pPr>
            <w:r w:rsidRPr="008E79B6">
              <w:rPr>
                <w:sz w:val="20"/>
                <w:szCs w:val="20"/>
                <w:lang w:eastAsia="ru-RU"/>
              </w:rPr>
              <w:t>Ед.изм.</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ИТОГО</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2018</w:t>
            </w:r>
          </w:p>
        </w:tc>
        <w:tc>
          <w:tcPr>
            <w:tcW w:w="255"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2019</w:t>
            </w:r>
          </w:p>
        </w:tc>
        <w:tc>
          <w:tcPr>
            <w:tcW w:w="255"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2020</w:t>
            </w:r>
          </w:p>
        </w:tc>
        <w:tc>
          <w:tcPr>
            <w:tcW w:w="255"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2021</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2022</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2023</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2024</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2025</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2026</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2027</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2028</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2029</w:t>
            </w:r>
          </w:p>
        </w:tc>
        <w:tc>
          <w:tcPr>
            <w:tcW w:w="243"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2030</w:t>
            </w:r>
          </w:p>
        </w:tc>
      </w:tr>
      <w:tr w:rsidR="00A97C7A" w:rsidRPr="008E79B6" w:rsidTr="00186A1C">
        <w:trPr>
          <w:trHeight w:val="630"/>
        </w:trPr>
        <w:tc>
          <w:tcPr>
            <w:tcW w:w="1229" w:type="pct"/>
            <w:shd w:val="clear" w:color="auto" w:fill="auto"/>
            <w:vAlign w:val="center"/>
            <w:hideMark/>
          </w:tcPr>
          <w:p w:rsidR="00A97C7A" w:rsidRPr="008E79B6" w:rsidRDefault="00A97C7A" w:rsidP="008E79B6">
            <w:pPr>
              <w:pStyle w:val="afa"/>
              <w:jc w:val="left"/>
              <w:rPr>
                <w:sz w:val="20"/>
                <w:szCs w:val="20"/>
                <w:lang w:eastAsia="ru-RU"/>
              </w:rPr>
            </w:pPr>
            <w:r w:rsidRPr="008E79B6">
              <w:rPr>
                <w:sz w:val="20"/>
                <w:szCs w:val="20"/>
                <w:lang w:eastAsia="ru-RU"/>
              </w:rPr>
              <w:t>Потребности в инвестициях (вкл. обслуживание кредитов)</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65 007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9 312</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10 627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11 937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13 240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3 216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3 033</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2 850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2 667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2 484</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2 300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1 694</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1 107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541</w:t>
            </w: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Потребность в инвестициях</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36 624</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8 466</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8 929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9 388</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9 841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За счет заемных средств</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18 312</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4 233</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4 465</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4 694</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4 921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r>
      <w:tr w:rsidR="00A97C7A" w:rsidRPr="008E79B6" w:rsidTr="00186A1C">
        <w:trPr>
          <w:trHeight w:val="483"/>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За счет собственных средств ОАО "Ком системы Гатчинского района"</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235</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235</w:t>
            </w:r>
          </w:p>
        </w:tc>
      </w:tr>
      <w:tr w:rsidR="00A97C7A" w:rsidRPr="008E79B6" w:rsidTr="00186A1C">
        <w:trPr>
          <w:trHeight w:val="561"/>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За счет частных инвестиций (либо за счет бюджетных средств)</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18 312</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4 233</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4 465</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4 694</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4 921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Обслуживание кредита</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28 383</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847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1 697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2 549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3 399</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3 216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3 033</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2 850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2 667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2 484</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2 300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1 694</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1 107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541</w:t>
            </w:r>
          </w:p>
        </w:tc>
      </w:tr>
      <w:tr w:rsidR="00A97C7A" w:rsidRPr="008E79B6" w:rsidTr="00186A1C">
        <w:trPr>
          <w:trHeight w:val="945"/>
        </w:trPr>
        <w:tc>
          <w:tcPr>
            <w:tcW w:w="1229" w:type="pct"/>
            <w:shd w:val="clear" w:color="auto" w:fill="auto"/>
            <w:vAlign w:val="center"/>
            <w:hideMark/>
          </w:tcPr>
          <w:p w:rsidR="00A97C7A" w:rsidRPr="008E79B6" w:rsidRDefault="00A97C7A" w:rsidP="008E79B6">
            <w:pPr>
              <w:pStyle w:val="afa"/>
              <w:jc w:val="left"/>
              <w:rPr>
                <w:sz w:val="20"/>
                <w:szCs w:val="20"/>
                <w:lang w:eastAsia="ru-RU"/>
              </w:rPr>
            </w:pPr>
            <w:r w:rsidRPr="008E79B6">
              <w:rPr>
                <w:sz w:val="20"/>
                <w:szCs w:val="20"/>
                <w:lang w:eastAsia="ru-RU"/>
              </w:rPr>
              <w:t>Источники финансирования инвестиций (в т.ч. обслуживание кредитов)</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45 498</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8 645</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9 298</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9 955</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10 617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r>
      <w:tr w:rsidR="00A97C7A" w:rsidRPr="008E79B6" w:rsidTr="00186A1C">
        <w:trPr>
          <w:trHeight w:val="630"/>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Собственные средства ОАО "Ком системы Гатчинского района"</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8 875</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179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369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567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Прибыль</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Амортизация</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8 875</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179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369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567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776</w:t>
            </w:r>
          </w:p>
        </w:tc>
      </w:tr>
      <w:tr w:rsidR="00A97C7A" w:rsidRPr="008E79B6" w:rsidTr="00186A1C">
        <w:trPr>
          <w:trHeight w:val="630"/>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За счет частных инвестиций (либо за счет бюджетных средств)</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18 312</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4 233</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4 465</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4 694</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4 921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b w:val="0"/>
                <w:sz w:val="20"/>
                <w:szCs w:val="20"/>
                <w:lang w:eastAsia="ru-RU"/>
              </w:rPr>
            </w:pPr>
            <w:r w:rsidRPr="008E79B6">
              <w:rPr>
                <w:b w:val="0"/>
                <w:sz w:val="20"/>
                <w:szCs w:val="20"/>
                <w:lang w:eastAsia="ru-RU"/>
              </w:rPr>
              <w:t>Заемные средства</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18 312</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4 233</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4 465</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4 694</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4 921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i/>
                <w:iCs/>
                <w:sz w:val="20"/>
                <w:szCs w:val="20"/>
                <w:lang w:eastAsia="ru-RU"/>
              </w:rPr>
            </w:pPr>
            <w:r w:rsidRPr="008E79B6">
              <w:rPr>
                <w:i/>
                <w:iCs/>
                <w:sz w:val="20"/>
                <w:szCs w:val="20"/>
                <w:lang w:eastAsia="ru-RU"/>
              </w:rPr>
              <w:t>Дефицит финансирования</w:t>
            </w:r>
          </w:p>
        </w:tc>
        <w:tc>
          <w:tcPr>
            <w:tcW w:w="301" w:type="pct"/>
            <w:shd w:val="clear" w:color="auto" w:fill="auto"/>
            <w:noWrap/>
            <w:vAlign w:val="center"/>
            <w:hideMark/>
          </w:tcPr>
          <w:p w:rsidR="00A97C7A" w:rsidRPr="008E79B6" w:rsidRDefault="00A97C7A" w:rsidP="008E79B6">
            <w:pPr>
              <w:pStyle w:val="afa"/>
              <w:jc w:val="center"/>
              <w:rPr>
                <w:b w:val="0"/>
                <w:i/>
                <w:iCs/>
                <w:sz w:val="20"/>
                <w:szCs w:val="20"/>
                <w:lang w:eastAsia="ru-RU"/>
              </w:rPr>
            </w:pPr>
            <w:r w:rsidRPr="008E79B6">
              <w:rPr>
                <w:b w:val="0"/>
                <w:i/>
                <w:iCs/>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19 743</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667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1 329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1 982</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2 623</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2 440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2 257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2 074</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1 891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1 708</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1 525</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918</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331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r>
      <w:tr w:rsidR="00A97C7A" w:rsidRPr="008E79B6" w:rsidTr="00186A1C">
        <w:trPr>
          <w:trHeight w:val="315"/>
        </w:trPr>
        <w:tc>
          <w:tcPr>
            <w:tcW w:w="1229" w:type="pct"/>
            <w:shd w:val="clear" w:color="auto" w:fill="auto"/>
            <w:vAlign w:val="center"/>
            <w:hideMark/>
          </w:tcPr>
          <w:p w:rsidR="00A97C7A" w:rsidRPr="008E79B6" w:rsidRDefault="00A97C7A" w:rsidP="008E79B6">
            <w:pPr>
              <w:pStyle w:val="afa"/>
              <w:jc w:val="left"/>
              <w:rPr>
                <w:i/>
                <w:iCs/>
                <w:sz w:val="20"/>
                <w:szCs w:val="20"/>
                <w:lang w:eastAsia="ru-RU"/>
              </w:rPr>
            </w:pPr>
            <w:r w:rsidRPr="008E79B6">
              <w:rPr>
                <w:i/>
                <w:iCs/>
                <w:sz w:val="20"/>
                <w:szCs w:val="20"/>
                <w:lang w:eastAsia="ru-RU"/>
              </w:rPr>
              <w:t>Профицит финансирования</w:t>
            </w:r>
          </w:p>
        </w:tc>
        <w:tc>
          <w:tcPr>
            <w:tcW w:w="301" w:type="pct"/>
            <w:shd w:val="clear" w:color="auto" w:fill="auto"/>
            <w:noWrap/>
            <w:vAlign w:val="center"/>
            <w:hideMark/>
          </w:tcPr>
          <w:p w:rsidR="00A97C7A" w:rsidRPr="008E79B6" w:rsidRDefault="00A97C7A" w:rsidP="008E79B6">
            <w:pPr>
              <w:pStyle w:val="afa"/>
              <w:jc w:val="center"/>
              <w:rPr>
                <w:b w:val="0"/>
                <w:i/>
                <w:iCs/>
                <w:sz w:val="20"/>
                <w:szCs w:val="20"/>
                <w:lang w:eastAsia="ru-RU"/>
              </w:rPr>
            </w:pPr>
            <w:r w:rsidRPr="008E79B6">
              <w:rPr>
                <w:b w:val="0"/>
                <w:i/>
                <w:iCs/>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235</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235</w:t>
            </w:r>
          </w:p>
        </w:tc>
      </w:tr>
      <w:tr w:rsidR="00A97C7A" w:rsidRPr="008E79B6" w:rsidTr="00186A1C">
        <w:trPr>
          <w:trHeight w:val="190"/>
        </w:trPr>
        <w:tc>
          <w:tcPr>
            <w:tcW w:w="1229" w:type="pct"/>
            <w:shd w:val="clear" w:color="auto" w:fill="auto"/>
            <w:vAlign w:val="center"/>
            <w:hideMark/>
          </w:tcPr>
          <w:p w:rsidR="00A97C7A" w:rsidRPr="008E79B6" w:rsidRDefault="00A97C7A" w:rsidP="008E79B6">
            <w:pPr>
              <w:pStyle w:val="afa"/>
              <w:jc w:val="left"/>
              <w:rPr>
                <w:i/>
                <w:iCs/>
                <w:sz w:val="20"/>
                <w:szCs w:val="20"/>
                <w:lang w:eastAsia="ru-RU"/>
              </w:rPr>
            </w:pPr>
          </w:p>
        </w:tc>
        <w:tc>
          <w:tcPr>
            <w:tcW w:w="301" w:type="pct"/>
            <w:shd w:val="clear" w:color="auto" w:fill="auto"/>
            <w:noWrap/>
            <w:vAlign w:val="center"/>
            <w:hideMark/>
          </w:tcPr>
          <w:p w:rsidR="00A97C7A" w:rsidRPr="008E79B6" w:rsidRDefault="00A97C7A" w:rsidP="008E79B6">
            <w:pPr>
              <w:pStyle w:val="afa"/>
              <w:jc w:val="center"/>
              <w:rPr>
                <w:b w:val="0"/>
                <w:i/>
                <w:iCs/>
                <w:sz w:val="20"/>
                <w:szCs w:val="20"/>
                <w:lang w:eastAsia="ru-RU"/>
              </w:rPr>
            </w:pP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p>
        </w:tc>
      </w:tr>
      <w:tr w:rsidR="00A97C7A" w:rsidRPr="008E79B6" w:rsidTr="00186A1C">
        <w:trPr>
          <w:trHeight w:val="803"/>
        </w:trPr>
        <w:tc>
          <w:tcPr>
            <w:tcW w:w="1229" w:type="pct"/>
            <w:shd w:val="clear" w:color="auto" w:fill="auto"/>
            <w:vAlign w:val="center"/>
            <w:hideMark/>
          </w:tcPr>
          <w:p w:rsidR="00A97C7A" w:rsidRPr="008E79B6" w:rsidRDefault="00A97C7A" w:rsidP="008E79B6">
            <w:pPr>
              <w:pStyle w:val="afa"/>
              <w:jc w:val="left"/>
              <w:rPr>
                <w:sz w:val="20"/>
                <w:szCs w:val="20"/>
                <w:lang w:eastAsia="ru-RU"/>
              </w:rPr>
            </w:pPr>
            <w:r w:rsidRPr="008E79B6">
              <w:rPr>
                <w:sz w:val="20"/>
                <w:szCs w:val="20"/>
                <w:lang w:eastAsia="ru-RU"/>
              </w:rPr>
              <w:t>Необходимый объем средств, относимый на инвестиционную составляющую в тарифе</w:t>
            </w:r>
          </w:p>
        </w:tc>
        <w:tc>
          <w:tcPr>
            <w:tcW w:w="301"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тыс.руб.</w:t>
            </w:r>
          </w:p>
        </w:tc>
        <w:tc>
          <w:tcPr>
            <w:tcW w:w="272" w:type="pct"/>
            <w:shd w:val="clear" w:color="auto" w:fill="auto"/>
            <w:noWrap/>
            <w:vAlign w:val="center"/>
            <w:hideMark/>
          </w:tcPr>
          <w:p w:rsidR="00A97C7A" w:rsidRPr="008E79B6" w:rsidRDefault="00A97C7A" w:rsidP="008E79B6">
            <w:pPr>
              <w:pStyle w:val="afa"/>
              <w:jc w:val="center"/>
              <w:rPr>
                <w:sz w:val="20"/>
                <w:szCs w:val="20"/>
                <w:lang w:eastAsia="ru-RU"/>
              </w:rPr>
            </w:pPr>
            <w:r w:rsidRPr="008E79B6">
              <w:rPr>
                <w:sz w:val="20"/>
                <w:szCs w:val="20"/>
                <w:lang w:eastAsia="ru-RU"/>
              </w:rPr>
              <w:t>19 743</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667</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1 329</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1 982</w:t>
            </w:r>
          </w:p>
        </w:tc>
        <w:tc>
          <w:tcPr>
            <w:tcW w:w="255"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2 623</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2 440</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2 257</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2 074</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1 891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1 708</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1 525</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918</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331</w:t>
            </w:r>
          </w:p>
        </w:tc>
        <w:tc>
          <w:tcPr>
            <w:tcW w:w="243" w:type="pct"/>
            <w:shd w:val="clear" w:color="auto" w:fill="auto"/>
            <w:noWrap/>
            <w:vAlign w:val="center"/>
            <w:hideMark/>
          </w:tcPr>
          <w:p w:rsidR="00A97C7A" w:rsidRPr="008E79B6" w:rsidRDefault="00A97C7A" w:rsidP="008E79B6">
            <w:pPr>
              <w:pStyle w:val="afa"/>
              <w:jc w:val="center"/>
              <w:rPr>
                <w:b w:val="0"/>
                <w:sz w:val="20"/>
                <w:szCs w:val="20"/>
                <w:lang w:eastAsia="ru-RU"/>
              </w:rPr>
            </w:pPr>
            <w:r w:rsidRPr="008E79B6">
              <w:rPr>
                <w:b w:val="0"/>
                <w:sz w:val="20"/>
                <w:szCs w:val="20"/>
                <w:lang w:eastAsia="ru-RU"/>
              </w:rPr>
              <w:t>0</w:t>
            </w:r>
          </w:p>
        </w:tc>
      </w:tr>
    </w:tbl>
    <w:p w:rsidR="004906B7" w:rsidRPr="00B97A43" w:rsidRDefault="004906B7" w:rsidP="008E79B6">
      <w:pPr>
        <w:pStyle w:val="1"/>
        <w:numPr>
          <w:ilvl w:val="1"/>
          <w:numId w:val="1"/>
        </w:numPr>
        <w:spacing w:before="240"/>
        <w:ind w:left="1049" w:hanging="584"/>
        <w:jc w:val="left"/>
        <w:rPr>
          <w:rFonts w:ascii="Times New Roman" w:hAnsi="Times New Roman" w:cs="Times New Roman"/>
          <w:sz w:val="24"/>
          <w:szCs w:val="24"/>
        </w:rPr>
      </w:pPr>
      <w:bookmarkStart w:id="45" w:name="_Toc339131080"/>
      <w:r w:rsidRPr="008E79B6">
        <w:rPr>
          <w:rFonts w:ascii="Times New Roman" w:hAnsi="Times New Roman" w:cs="Times New Roman"/>
          <w:sz w:val="24"/>
          <w:szCs w:val="24"/>
        </w:rPr>
        <w:lastRenderedPageBreak/>
        <w:t>Величина тарифов и доступность программы для населения</w:t>
      </w:r>
      <w:bookmarkEnd w:id="45"/>
    </w:p>
    <w:p w:rsidR="004906B7" w:rsidRPr="008E6311" w:rsidRDefault="004906B7" w:rsidP="008E79B6">
      <w:pPr>
        <w:spacing w:before="0" w:after="0" w:line="240" w:lineRule="auto"/>
        <w:ind w:left="360" w:firstLine="0"/>
        <w:jc w:val="both"/>
        <w:rPr>
          <w:rFonts w:ascii="Times New Roman" w:hAnsi="Times New Roman" w:cs="Times New Roman"/>
          <w:b/>
        </w:rPr>
      </w:pPr>
      <w:r w:rsidRPr="008E79B6">
        <w:rPr>
          <w:rFonts w:ascii="Times New Roman" w:hAnsi="Times New Roman" w:cs="Times New Roman"/>
          <w:b/>
        </w:rPr>
        <w:t xml:space="preserve">Таблица </w:t>
      </w:r>
      <w:r w:rsidR="00A2728E" w:rsidRPr="008E79B6">
        <w:rPr>
          <w:rFonts w:ascii="Times New Roman" w:hAnsi="Times New Roman" w:cs="Times New Roman"/>
          <w:b/>
        </w:rPr>
        <w:t xml:space="preserve">26 </w:t>
      </w:r>
      <w:r w:rsidRPr="008E79B6">
        <w:rPr>
          <w:rFonts w:ascii="Times New Roman" w:hAnsi="Times New Roman" w:cs="Times New Roman"/>
          <w:b/>
        </w:rPr>
        <w:t>– Прогнозные величины тарифов и оценка доступности программы для населения (ч 1)</w:t>
      </w:r>
    </w:p>
    <w:tbl>
      <w:tblPr>
        <w:tblW w:w="5000" w:type="pct"/>
        <w:tblCellMar>
          <w:left w:w="28" w:type="dxa"/>
          <w:right w:w="28" w:type="dxa"/>
        </w:tblCellMar>
        <w:tblLook w:val="04A0"/>
      </w:tblPr>
      <w:tblGrid>
        <w:gridCol w:w="3721"/>
        <w:gridCol w:w="1102"/>
        <w:gridCol w:w="804"/>
        <w:gridCol w:w="804"/>
        <w:gridCol w:w="804"/>
        <w:gridCol w:w="925"/>
        <w:gridCol w:w="925"/>
        <w:gridCol w:w="925"/>
        <w:gridCol w:w="925"/>
        <w:gridCol w:w="925"/>
        <w:gridCol w:w="925"/>
        <w:gridCol w:w="925"/>
        <w:gridCol w:w="916"/>
      </w:tblGrid>
      <w:tr w:rsidR="00B97A43" w:rsidRPr="00B97A43" w:rsidTr="00B97A43">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Ед.изм.</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2009</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2011</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2019</w:t>
            </w:r>
          </w:p>
        </w:tc>
      </w:tr>
      <w:tr w:rsidR="00B97A43" w:rsidRPr="00B97A43" w:rsidTr="00B97A43">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1 713,4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1 773,4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2 254,5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2 273,8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2 340,9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2 658,6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2 909,1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3 154,8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3 359,6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1 629,2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1 689,3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2 170,4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2 189,6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2 223,9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2 386,1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2 550,5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2 724,5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2 887,7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117,0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272,5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358,6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430,3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472,0 </w:t>
            </w:r>
          </w:p>
        </w:tc>
      </w:tr>
      <w:tr w:rsidR="00B97A43" w:rsidRPr="00B97A43" w:rsidTr="00B97A43">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99,8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112,0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124,3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138,0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152,5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168,1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184,9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201,5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r>
      <w:tr w:rsidR="00B97A43" w:rsidRPr="00B97A43" w:rsidTr="00B97A43">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18,9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31,2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35,7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40,3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43,7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47,6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58,4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18,6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22,8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24,2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25,4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26,7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27,8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9,7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12,9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18,3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20,8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30,6 </w:t>
            </w:r>
          </w:p>
        </w:tc>
      </w:tr>
      <w:tr w:rsidR="00B97A43" w:rsidRPr="00B97A43" w:rsidTr="00B97A43">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23,5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31,4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38,6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46,9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54,6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62,0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21,9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20,5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22,0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23,2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24,4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26,6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9,4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22,5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29,0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35,3 </w:t>
            </w:r>
          </w:p>
        </w:tc>
      </w:tr>
      <w:tr w:rsidR="00B97A43" w:rsidRPr="00B97A43" w:rsidTr="00B97A43">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2,7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3,8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5,2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Тариф на услуги по </w:t>
            </w:r>
            <w:r w:rsidRPr="00B97A43">
              <w:rPr>
                <w:rFonts w:ascii="Times New Roman" w:eastAsia="Times New Roman" w:hAnsi="Times New Roman" w:cs="Times New Roman"/>
                <w:b/>
                <w:bCs/>
                <w:szCs w:val="24"/>
                <w:lang w:eastAsia="ru-RU"/>
              </w:rPr>
              <w:lastRenderedPageBreak/>
              <w:t xml:space="preserve">газоснабжению </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lastRenderedPageBreak/>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6,1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lastRenderedPageBreak/>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r>
      <w:tr w:rsidR="00B97A43" w:rsidRPr="00B97A43" w:rsidTr="00B97A43">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4 331,9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5 184,3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5 662,1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6 152,9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6 938,1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7 650,1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8 376,7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 xml:space="preserve">9 138,3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1 894,8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2 408,8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2 429,4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2 501,1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2 840,5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3 108,2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3 370,7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3 589,5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1 093,2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1 226,6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1 361,6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1 511,3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1 670,0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1 840,8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2 025,1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2 206,9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256,6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301,2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496,6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568,5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642,0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696,3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757,5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930,5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311,1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374,4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408,4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499,5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615,0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747,0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869,9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987,0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608,6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693,8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777,0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874,2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962,5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1 039,6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1 124,8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1 185,7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167,6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179,5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189,2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198,4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208,2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218,3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228,6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238,7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41 238,1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42 763,9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45 115,9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47 777,8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49 993,0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52 207,3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54 434,3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56 865,6 </w:t>
            </w:r>
          </w:p>
        </w:tc>
      </w:tr>
      <w:tr w:rsidR="00B97A43" w:rsidRPr="00B97A43" w:rsidTr="00B97A43">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10,5%</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12,1%</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12,6%</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12,9%</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13,9%</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14,7%</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15,4%</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b/>
                <w:bCs/>
                <w:szCs w:val="24"/>
                <w:lang w:eastAsia="ru-RU"/>
              </w:rPr>
            </w:pPr>
            <w:r w:rsidRPr="00B97A43">
              <w:rPr>
                <w:rFonts w:ascii="Times New Roman" w:eastAsia="Times New Roman" w:hAnsi="Times New Roman" w:cs="Times New Roman"/>
                <w:b/>
                <w:bCs/>
                <w:szCs w:val="24"/>
                <w:lang w:eastAsia="ru-RU"/>
              </w:rPr>
              <w:t>16,1%</w:t>
            </w:r>
          </w:p>
        </w:tc>
      </w:tr>
      <w:tr w:rsidR="00B97A43" w:rsidRPr="00B97A43" w:rsidTr="00B97A43">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10%</w:t>
            </w:r>
          </w:p>
        </w:tc>
      </w:tr>
      <w:tr w:rsidR="00B97A43" w:rsidRPr="00B97A43" w:rsidTr="00B97A43">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         -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4 123,8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4 276,4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4 511,6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4 777,8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4 999,3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5 220,7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5 443,4 </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 xml:space="preserve">5 686,6 </w:t>
            </w:r>
          </w:p>
        </w:tc>
      </w:tr>
      <w:tr w:rsidR="00B97A43" w:rsidRPr="00B97A43" w:rsidTr="00B97A43">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B97A43" w:rsidRPr="00B97A43" w:rsidRDefault="00B97A43" w:rsidP="00B97A43">
            <w:pPr>
              <w:spacing w:before="0" w:after="0" w:line="240" w:lineRule="auto"/>
              <w:ind w:firstLine="0"/>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center"/>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-4,8%</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-17,5%</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-20,3%</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-22,3%</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-27,9%</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-31,8%</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-35,0%</w:t>
            </w:r>
          </w:p>
        </w:tc>
        <w:tc>
          <w:tcPr>
            <w:tcW w:w="319" w:type="pct"/>
            <w:tcBorders>
              <w:top w:val="nil"/>
              <w:left w:val="nil"/>
              <w:bottom w:val="single" w:sz="4" w:space="0" w:color="auto"/>
              <w:right w:val="single" w:sz="4" w:space="0" w:color="auto"/>
            </w:tcBorders>
            <w:shd w:val="clear" w:color="auto" w:fill="auto"/>
            <w:noWrap/>
            <w:vAlign w:val="bottom"/>
            <w:hideMark/>
          </w:tcPr>
          <w:p w:rsidR="00B97A43" w:rsidRPr="00B97A43" w:rsidRDefault="00B97A43" w:rsidP="00B97A43">
            <w:pPr>
              <w:spacing w:before="0" w:after="0" w:line="240" w:lineRule="auto"/>
              <w:ind w:firstLine="0"/>
              <w:jc w:val="right"/>
              <w:outlineLvl w:val="0"/>
              <w:rPr>
                <w:rFonts w:ascii="Times New Roman" w:eastAsia="Times New Roman" w:hAnsi="Times New Roman" w:cs="Times New Roman"/>
                <w:szCs w:val="24"/>
                <w:lang w:eastAsia="ru-RU"/>
              </w:rPr>
            </w:pPr>
            <w:r w:rsidRPr="00B97A43">
              <w:rPr>
                <w:rFonts w:ascii="Times New Roman" w:eastAsia="Times New Roman" w:hAnsi="Times New Roman" w:cs="Times New Roman"/>
                <w:szCs w:val="24"/>
                <w:lang w:eastAsia="ru-RU"/>
              </w:rPr>
              <w:t>-37,8%</w:t>
            </w:r>
          </w:p>
        </w:tc>
      </w:tr>
    </w:tbl>
    <w:p w:rsidR="00186A1C" w:rsidRPr="008E79B6" w:rsidRDefault="00186A1C" w:rsidP="008E79B6">
      <w:pPr>
        <w:spacing w:before="0" w:after="0" w:line="240" w:lineRule="auto"/>
        <w:ind w:left="360" w:firstLine="0"/>
        <w:jc w:val="both"/>
        <w:rPr>
          <w:rFonts w:ascii="Times New Roman" w:hAnsi="Times New Roman" w:cs="Times New Roman"/>
          <w:b/>
        </w:rPr>
      </w:pPr>
    </w:p>
    <w:p w:rsidR="009300EA" w:rsidRPr="008E79B6" w:rsidRDefault="009300EA" w:rsidP="008E79B6">
      <w:pPr>
        <w:spacing w:before="0" w:after="200"/>
        <w:ind w:firstLine="0"/>
        <w:rPr>
          <w:rFonts w:ascii="Times New Roman" w:hAnsi="Times New Roman" w:cs="Times New Roman"/>
          <w:b/>
        </w:rPr>
      </w:pPr>
      <w:r w:rsidRPr="008E79B6">
        <w:rPr>
          <w:rFonts w:ascii="Times New Roman" w:hAnsi="Times New Roman" w:cs="Times New Roman"/>
          <w:b/>
        </w:rPr>
        <w:br w:type="page"/>
      </w:r>
    </w:p>
    <w:p w:rsidR="004906B7" w:rsidRPr="008E79B6" w:rsidRDefault="004906B7" w:rsidP="008E79B6">
      <w:pPr>
        <w:spacing w:before="0" w:after="0" w:line="240" w:lineRule="auto"/>
        <w:ind w:left="360" w:firstLine="0"/>
        <w:jc w:val="both"/>
        <w:rPr>
          <w:rFonts w:ascii="Times New Roman" w:hAnsi="Times New Roman" w:cs="Times New Roman"/>
          <w:b/>
        </w:rPr>
      </w:pPr>
      <w:r w:rsidRPr="008E79B6">
        <w:rPr>
          <w:rFonts w:ascii="Times New Roman" w:hAnsi="Times New Roman" w:cs="Times New Roman"/>
          <w:b/>
        </w:rPr>
        <w:lastRenderedPageBreak/>
        <w:t xml:space="preserve">Таблица </w:t>
      </w:r>
      <w:r w:rsidR="00A2728E" w:rsidRPr="008E79B6">
        <w:rPr>
          <w:rFonts w:ascii="Times New Roman" w:hAnsi="Times New Roman" w:cs="Times New Roman"/>
          <w:b/>
        </w:rPr>
        <w:t xml:space="preserve">27 </w:t>
      </w:r>
      <w:r w:rsidRPr="008E79B6">
        <w:rPr>
          <w:rFonts w:ascii="Times New Roman" w:hAnsi="Times New Roman" w:cs="Times New Roman"/>
          <w:b/>
        </w:rPr>
        <w:t>– Прогнозные величины тарифов и оценка доступности программы для населения (ч 2)</w:t>
      </w:r>
    </w:p>
    <w:tbl>
      <w:tblPr>
        <w:tblW w:w="5000" w:type="pct"/>
        <w:tblCellMar>
          <w:left w:w="28" w:type="dxa"/>
          <w:right w:w="28" w:type="dxa"/>
        </w:tblCellMar>
        <w:tblLook w:val="04A0"/>
      </w:tblPr>
      <w:tblGrid>
        <w:gridCol w:w="3668"/>
        <w:gridCol w:w="1102"/>
        <w:gridCol w:w="896"/>
        <w:gridCol w:w="896"/>
        <w:gridCol w:w="896"/>
        <w:gridCol w:w="896"/>
        <w:gridCol w:w="896"/>
        <w:gridCol w:w="896"/>
        <w:gridCol w:w="896"/>
        <w:gridCol w:w="896"/>
        <w:gridCol w:w="896"/>
        <w:gridCol w:w="896"/>
        <w:gridCol w:w="896"/>
      </w:tblGrid>
      <w:tr w:rsidR="004D6212" w:rsidRPr="004D6212" w:rsidTr="004D6212">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Ед.изм.</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2021</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2029</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2030</w:t>
            </w:r>
          </w:p>
        </w:tc>
      </w:tr>
      <w:tr w:rsidR="004D6212" w:rsidRPr="004D6212" w:rsidTr="004D6212">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3 531,7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3 714,8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3 899,6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4 036,5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4 158,4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4 224,9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4 244,6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4 426,8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4 511,7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4 612,3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4 744,5</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3 051,0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3 233,7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3 418,7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3 588,3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3 752,4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3 902,3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4 044,5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4 190,9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4 340,9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4 489,9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4 643,1</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480,8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481,1</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480,9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448,2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406,0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322,6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200,1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235,9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170,8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122,4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101,4</w:t>
            </w:r>
          </w:p>
        </w:tc>
      </w:tr>
      <w:tr w:rsidR="004D6212" w:rsidRPr="004D6212" w:rsidTr="004D6212">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218,7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236,6</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254,8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271,3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287,3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302,2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316,5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331,3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346,4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361,5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377,1</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r>
      <w:tr w:rsidR="004D6212" w:rsidRPr="004D6212" w:rsidTr="004D6212">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64,7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67,8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69,4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69,1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62,7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59,2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55,2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51,9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48,3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40,9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38,7</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28,8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31,2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32,3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33,4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34,4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35,2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36,1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37,0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37,8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38,7</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35,9</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37,8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38,2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36,7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29,3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24,8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15,8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11,4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r>
      <w:tr w:rsidR="004D6212" w:rsidRPr="004D6212" w:rsidTr="004D6212">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65,4</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71,0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76,7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82,9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87,9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90,3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91,6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101,4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100,5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100,0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107,2</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27,6</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28,7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29,8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30,8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31,9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32,7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33,6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34,4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35,2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36,1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36,9</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37,8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42,3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46,9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52,1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56,0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57,5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58,0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67,0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65,3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63,9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70,3</w:t>
            </w:r>
          </w:p>
        </w:tc>
      </w:tr>
      <w:tr w:rsidR="004D6212" w:rsidRPr="004D6212" w:rsidTr="004D6212">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5,5</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5,7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7,5</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6,4</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6,6</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6,9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7,8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8,1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8,4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8,6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8,9</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lastRenderedPageBreak/>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0,0</w:t>
            </w:r>
          </w:p>
        </w:tc>
      </w:tr>
      <w:tr w:rsidR="004D6212" w:rsidRPr="004D6212" w:rsidTr="004D6212">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9 734,0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10 338,5</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10 928,9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11 419,4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11 772,9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12 042,9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12 219,4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12 722,6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12 950,5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13 137,0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13 567,7</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3 773,4</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3 969,0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4 166,5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4 312,7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4 443,0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4 514,0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4 535,0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4 729,7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4 820,4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4 927,9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5 069,1</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2 394,5</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2 590,8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2 789,8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2 970,4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3 145,8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3 308,8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3 465,3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3 627,2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3 792,9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3 958,3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4 129,4</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1 030,9</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1 080,1</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1 104,9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1 100,1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999,5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942,3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879,4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826,1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769,9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652,2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616,2</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1 041,7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1 130,3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1 221,8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1 321,1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1 400,3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1 438,4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1 458,6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1 615,6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1 601,1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1 593,0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1 707,4</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1 244,7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1 309,4</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1 376,7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1 436,0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1 496,2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1 542,6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1 575,0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1 608,1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1 640,3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1 669,6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1 699,4</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40665">
            <w:pPr>
              <w:spacing w:before="0" w:after="0" w:line="240" w:lineRule="auto"/>
              <w:ind w:firstLineChars="300" w:firstLine="72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248,8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259,0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269,2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279,0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288,1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296,8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306,1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315,9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325,9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336,0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346,1</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59 284,0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61 768,4</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64 315,6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67 111,4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69 981,7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72 928,4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76 035,0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79 177,1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82 581,9</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86 098,3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89 784,9</w:t>
            </w:r>
          </w:p>
        </w:tc>
      </w:tr>
      <w:tr w:rsidR="004D6212" w:rsidRPr="004D6212" w:rsidTr="004D6212">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16,4%</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16,7%</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17,0%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17,0%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16,8%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16,5%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16,1%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16,1%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15,7%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15,3%</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b/>
                <w:bCs/>
                <w:szCs w:val="24"/>
                <w:lang w:eastAsia="ru-RU"/>
              </w:rPr>
            </w:pPr>
            <w:r w:rsidRPr="004D6212">
              <w:rPr>
                <w:rFonts w:ascii="Times New Roman" w:eastAsia="Times New Roman" w:hAnsi="Times New Roman" w:cs="Times New Roman"/>
                <w:b/>
                <w:bCs/>
                <w:szCs w:val="24"/>
                <w:lang w:eastAsia="ru-RU"/>
              </w:rPr>
              <w:t>15,1%</w:t>
            </w:r>
          </w:p>
        </w:tc>
      </w:tr>
      <w:tr w:rsidR="004D6212" w:rsidRPr="004D6212" w:rsidTr="004D6212">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10%</w:t>
            </w:r>
          </w:p>
        </w:tc>
      </w:tr>
      <w:tr w:rsidR="004D6212" w:rsidRPr="004D6212" w:rsidTr="004D6212">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5 928,4</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6 176,8</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6 431,6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6 711,1</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6 998,2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7 292,8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7 603,5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7 917,7</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8 258,2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8 609,8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8 978,5</w:t>
            </w:r>
          </w:p>
        </w:tc>
      </w:tr>
      <w:tr w:rsidR="004D6212" w:rsidRPr="004D6212" w:rsidTr="004D6212">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4D6212" w:rsidRPr="004D6212" w:rsidRDefault="004D6212" w:rsidP="004D6212">
            <w:pPr>
              <w:spacing w:before="0" w:after="0" w:line="240" w:lineRule="auto"/>
              <w:ind w:firstLine="0"/>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center"/>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-39,1%</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-40,3%</w:t>
            </w:r>
          </w:p>
        </w:tc>
        <w:tc>
          <w:tcPr>
            <w:tcW w:w="278"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-41,2%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-41,2%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-40,6%</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-39,4%</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-37,8%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-37,8%</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-36,2%</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-34,5%</w:t>
            </w:r>
          </w:p>
        </w:tc>
        <w:tc>
          <w:tcPr>
            <w:tcW w:w="319" w:type="pct"/>
            <w:tcBorders>
              <w:top w:val="nil"/>
              <w:left w:val="nil"/>
              <w:bottom w:val="single" w:sz="4" w:space="0" w:color="auto"/>
              <w:right w:val="single" w:sz="4" w:space="0" w:color="auto"/>
            </w:tcBorders>
            <w:shd w:val="clear" w:color="auto" w:fill="auto"/>
            <w:noWrap/>
            <w:vAlign w:val="bottom"/>
            <w:hideMark/>
          </w:tcPr>
          <w:p w:rsidR="004D6212" w:rsidRPr="004D6212" w:rsidRDefault="004D6212" w:rsidP="004D6212">
            <w:pPr>
              <w:spacing w:before="0" w:after="0" w:line="240" w:lineRule="auto"/>
              <w:ind w:firstLine="0"/>
              <w:jc w:val="right"/>
              <w:outlineLvl w:val="0"/>
              <w:rPr>
                <w:rFonts w:ascii="Times New Roman" w:eastAsia="Times New Roman" w:hAnsi="Times New Roman" w:cs="Times New Roman"/>
                <w:szCs w:val="24"/>
                <w:lang w:eastAsia="ru-RU"/>
              </w:rPr>
            </w:pPr>
            <w:r w:rsidRPr="004D6212">
              <w:rPr>
                <w:rFonts w:ascii="Times New Roman" w:eastAsia="Times New Roman" w:hAnsi="Times New Roman" w:cs="Times New Roman"/>
                <w:szCs w:val="24"/>
                <w:lang w:eastAsia="ru-RU"/>
              </w:rPr>
              <w:t>-33,8%</w:t>
            </w:r>
          </w:p>
        </w:tc>
      </w:tr>
    </w:tbl>
    <w:p w:rsidR="004B6FBE" w:rsidRPr="008E79B6" w:rsidRDefault="004B6FBE" w:rsidP="008E79B6">
      <w:pPr>
        <w:spacing w:before="0" w:after="0" w:line="240" w:lineRule="auto"/>
        <w:ind w:left="360" w:firstLine="0"/>
        <w:jc w:val="both"/>
        <w:rPr>
          <w:rFonts w:ascii="Times New Roman" w:hAnsi="Times New Roman" w:cs="Times New Roman"/>
          <w:b/>
        </w:rPr>
      </w:pPr>
    </w:p>
    <w:p w:rsidR="004B6FBE" w:rsidRPr="008E79B6" w:rsidRDefault="004B6FBE" w:rsidP="008E79B6">
      <w:pPr>
        <w:spacing w:before="0" w:after="0" w:line="240" w:lineRule="auto"/>
        <w:ind w:left="360" w:firstLine="0"/>
        <w:jc w:val="both"/>
        <w:rPr>
          <w:rFonts w:ascii="Times New Roman" w:hAnsi="Times New Roman" w:cs="Times New Roman"/>
          <w:b/>
          <w:lang w:val="en-US"/>
        </w:rPr>
      </w:pPr>
    </w:p>
    <w:p w:rsidR="004B6FBE" w:rsidRPr="008E79B6" w:rsidRDefault="004B6FBE" w:rsidP="008E79B6">
      <w:pPr>
        <w:spacing w:before="0" w:after="0" w:line="240" w:lineRule="auto"/>
        <w:ind w:left="360" w:firstLine="0"/>
        <w:jc w:val="both"/>
        <w:rPr>
          <w:rFonts w:ascii="Times New Roman" w:hAnsi="Times New Roman" w:cs="Times New Roman"/>
          <w:b/>
          <w:lang w:val="en-US"/>
        </w:rPr>
      </w:pPr>
    </w:p>
    <w:p w:rsidR="009300EA" w:rsidRPr="008E79B6" w:rsidRDefault="009300EA" w:rsidP="008E79B6">
      <w:pPr>
        <w:spacing w:before="0" w:after="0" w:line="240" w:lineRule="auto"/>
        <w:ind w:left="360" w:firstLine="0"/>
        <w:jc w:val="both"/>
        <w:rPr>
          <w:rFonts w:ascii="Times New Roman" w:hAnsi="Times New Roman" w:cs="Times New Roman"/>
          <w:b/>
          <w:lang w:val="en-US"/>
        </w:rPr>
      </w:pPr>
    </w:p>
    <w:p w:rsidR="004906B7" w:rsidRPr="008E79B6" w:rsidRDefault="004906B7" w:rsidP="008E79B6">
      <w:pPr>
        <w:rPr>
          <w:rFonts w:ascii="Times New Roman" w:hAnsi="Times New Roman" w:cs="Times New Roman"/>
        </w:rPr>
      </w:pPr>
    </w:p>
    <w:p w:rsidR="00390EB9" w:rsidRPr="008E79B6" w:rsidRDefault="00390EB9" w:rsidP="008E79B6">
      <w:pPr>
        <w:rPr>
          <w:rFonts w:ascii="Times New Roman" w:hAnsi="Times New Roman" w:cs="Times New Roman"/>
        </w:rPr>
        <w:sectPr w:rsidR="00390EB9" w:rsidRPr="008E79B6" w:rsidSect="004906B7">
          <w:pgSz w:w="16838" w:h="11906" w:orient="landscape"/>
          <w:pgMar w:top="1701" w:right="1134" w:bottom="851" w:left="1134" w:header="709" w:footer="709" w:gutter="0"/>
          <w:cols w:space="708"/>
          <w:docGrid w:linePitch="360"/>
        </w:sectPr>
      </w:pPr>
    </w:p>
    <w:p w:rsidR="0084551B" w:rsidRPr="008E79B6" w:rsidRDefault="00446D3C" w:rsidP="008E79B6">
      <w:pPr>
        <w:pStyle w:val="1"/>
        <w:numPr>
          <w:ilvl w:val="0"/>
          <w:numId w:val="1"/>
        </w:numPr>
        <w:spacing w:before="240"/>
        <w:jc w:val="left"/>
        <w:rPr>
          <w:rFonts w:ascii="Times New Roman" w:hAnsi="Times New Roman" w:cs="Times New Roman"/>
          <w:sz w:val="24"/>
          <w:szCs w:val="24"/>
        </w:rPr>
      </w:pPr>
      <w:bookmarkStart w:id="46" w:name="_Toc339131081"/>
      <w:r w:rsidRPr="008E79B6">
        <w:rPr>
          <w:rFonts w:ascii="Times New Roman" w:hAnsi="Times New Roman" w:cs="Times New Roman"/>
          <w:sz w:val="24"/>
          <w:szCs w:val="24"/>
        </w:rPr>
        <w:lastRenderedPageBreak/>
        <w:t>УПРАВЛЕНИЕ ПРОГРАММОЙ</w:t>
      </w:r>
      <w:bookmarkEnd w:id="46"/>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hAnsi="Times New Roman" w:cs="Times New Roman"/>
        </w:rPr>
        <w:t xml:space="preserve">Администрация Большеколпанского </w:t>
      </w:r>
      <w:r w:rsidR="000134D0" w:rsidRPr="008E79B6">
        <w:rPr>
          <w:rFonts w:ascii="Times New Roman" w:hAnsi="Times New Roman" w:cs="Times New Roman"/>
        </w:rPr>
        <w:t xml:space="preserve">сельского </w:t>
      </w:r>
      <w:r w:rsidRPr="008E79B6">
        <w:rPr>
          <w:rFonts w:ascii="Times New Roman" w:hAnsi="Times New Roman" w:cs="Times New Roman"/>
        </w:rPr>
        <w:t>поселения осуществляе</w:t>
      </w:r>
      <w:r w:rsidRPr="008E79B6">
        <w:rPr>
          <w:rFonts w:ascii="Times New Roman" w:eastAsia="Calibri" w:hAnsi="Times New Roman" w:cs="Times New Roman"/>
        </w:rPr>
        <w:t xml:space="preserve">т </w:t>
      </w:r>
      <w:r w:rsidRPr="008E79B6">
        <w:rPr>
          <w:rFonts w:ascii="Times New Roman" w:hAnsi="Times New Roman" w:cs="Times New Roman"/>
        </w:rPr>
        <w:t xml:space="preserve">общий контроль за ходом реализации мероприятий Программы, а также непосредственно </w:t>
      </w:r>
      <w:r w:rsidRPr="008E79B6">
        <w:rPr>
          <w:rFonts w:ascii="Times New Roman" w:eastAsia="Calibri" w:hAnsi="Times New Roman" w:cs="Times New Roman"/>
        </w:rPr>
        <w:t>организационные, методические и контрольные функции в ходе реализации Программы, которые обеспечивают:</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контроль за реализацией программных мероприятий по срокам, содержанию, финансовым затратам и ресурсам;</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EC67F3" w:rsidRPr="008E79B6" w:rsidRDefault="00EC67F3" w:rsidP="008E79B6">
      <w:pPr>
        <w:spacing w:before="0" w:after="0" w:line="240" w:lineRule="auto"/>
        <w:jc w:val="both"/>
        <w:rPr>
          <w:rFonts w:ascii="Times New Roman" w:hAnsi="Times New Roman" w:cs="Times New Roman"/>
        </w:rPr>
      </w:pPr>
    </w:p>
    <w:p w:rsidR="00EC67F3" w:rsidRPr="008E79B6" w:rsidRDefault="00EC67F3" w:rsidP="008E79B6">
      <w:pPr>
        <w:spacing w:before="0" w:after="0" w:line="240" w:lineRule="auto"/>
        <w:jc w:val="both"/>
        <w:rPr>
          <w:rFonts w:ascii="Times New Roman" w:hAnsi="Times New Roman" w:cs="Times New Roman"/>
        </w:rPr>
      </w:pPr>
      <w:r w:rsidRPr="008E79B6">
        <w:rPr>
          <w:rFonts w:ascii="Times New Roman" w:eastAsia="Calibri" w:hAnsi="Times New Roman" w:cs="Times New Roman"/>
        </w:rPr>
        <w:t xml:space="preserve">Программа разрабатывается сроком на </w:t>
      </w:r>
      <w:r w:rsidRPr="008E79B6">
        <w:rPr>
          <w:rFonts w:ascii="Times New Roman" w:hAnsi="Times New Roman" w:cs="Times New Roman"/>
        </w:rPr>
        <w:t>18</w:t>
      </w:r>
      <w:r w:rsidRPr="008E79B6">
        <w:rPr>
          <w:rFonts w:ascii="Times New Roman" w:eastAsia="Calibri" w:hAnsi="Times New Roman" w:cs="Times New Roman"/>
        </w:rPr>
        <w:t xml:space="preserve"> лет и подлежит корректировке ежегодно.</w:t>
      </w:r>
    </w:p>
    <w:p w:rsidR="00EC67F3" w:rsidRPr="008E79B6" w:rsidRDefault="00EC67F3" w:rsidP="008E79B6">
      <w:pPr>
        <w:spacing w:before="0" w:after="0" w:line="240" w:lineRule="auto"/>
        <w:jc w:val="both"/>
        <w:rPr>
          <w:rFonts w:ascii="Times New Roman" w:hAnsi="Times New Roman" w:cs="Times New Roman"/>
        </w:rPr>
      </w:pPr>
    </w:p>
    <w:p w:rsidR="00EC67F3" w:rsidRPr="008E79B6" w:rsidRDefault="00EC67F3" w:rsidP="008E79B6">
      <w:pPr>
        <w:spacing w:before="0" w:after="0" w:line="240" w:lineRule="auto"/>
        <w:jc w:val="both"/>
        <w:rPr>
          <w:rFonts w:ascii="Times New Roman" w:hAnsi="Times New Roman" w:cs="Times New Roman"/>
        </w:rPr>
      </w:pPr>
      <w:r w:rsidRPr="008E79B6">
        <w:rPr>
          <w:rFonts w:ascii="Times New Roman" w:hAnsi="Times New Roman" w:cs="Times New Roman"/>
        </w:rPr>
        <w:t xml:space="preserve">План-график работ </w:t>
      </w:r>
      <w:r w:rsidR="002D5746" w:rsidRPr="008E79B6">
        <w:rPr>
          <w:rFonts w:ascii="Times New Roman" w:hAnsi="Times New Roman" w:cs="Times New Roman"/>
        </w:rPr>
        <w:t xml:space="preserve">по реализации программы </w:t>
      </w:r>
      <w:r w:rsidR="00E96F57" w:rsidRPr="008E79B6">
        <w:rPr>
          <w:rFonts w:ascii="Times New Roman" w:hAnsi="Times New Roman" w:cs="Times New Roman"/>
        </w:rPr>
        <w:t xml:space="preserve">должен соответствовать плану мероприятий, </w:t>
      </w:r>
      <w:r w:rsidR="002D5746" w:rsidRPr="008E79B6">
        <w:rPr>
          <w:rFonts w:ascii="Times New Roman" w:hAnsi="Times New Roman" w:cs="Times New Roman"/>
        </w:rPr>
        <w:t>содержащемуся</w:t>
      </w:r>
      <w:r w:rsidR="00E96F57" w:rsidRPr="008E79B6">
        <w:rPr>
          <w:rFonts w:ascii="Times New Roman" w:hAnsi="Times New Roman" w:cs="Times New Roman"/>
        </w:rPr>
        <w:t xml:space="preserve"> в раздел</w:t>
      </w:r>
      <w:r w:rsidR="002D5746" w:rsidRPr="008E79B6">
        <w:rPr>
          <w:rFonts w:ascii="Times New Roman" w:hAnsi="Times New Roman" w:cs="Times New Roman"/>
        </w:rPr>
        <w:t>е</w:t>
      </w:r>
      <w:r w:rsidR="00E96F57" w:rsidRPr="008E79B6">
        <w:rPr>
          <w:rFonts w:ascii="Times New Roman" w:hAnsi="Times New Roman" w:cs="Times New Roman"/>
        </w:rPr>
        <w:t xml:space="preserve"> 5 «Программа инвестиционных проектов, обеспечивающих достижение целевых показателей» настоящего Отчета.</w:t>
      </w:r>
      <w:r w:rsidR="002D5746" w:rsidRPr="008E79B6">
        <w:rPr>
          <w:rFonts w:ascii="Times New Roman" w:hAnsi="Times New Roman" w:cs="Times New Roman"/>
        </w:rPr>
        <w:t xml:space="preserve">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EC67F3" w:rsidRPr="008E79B6" w:rsidRDefault="00EC67F3" w:rsidP="008E79B6">
      <w:pPr>
        <w:spacing w:before="0" w:after="0" w:line="240" w:lineRule="auto"/>
        <w:jc w:val="both"/>
        <w:rPr>
          <w:rFonts w:ascii="Times New Roman" w:eastAsia="Calibri" w:hAnsi="Times New Roman" w:cs="Times New Roman"/>
        </w:rPr>
      </w:pP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Мониторинг и корректировка Программы осуществляется на основании следующих нормативных документов:</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Федеральный закон от 30 декабря 2004 года № 210-ФЗ "Об основах регулирования тарифов организаций коммунального комплекса";</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Методика проведения мониторинга выполнения производственных и инвестиционных программ организаций коммунального комплекса.</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Мониторинг Программы включает следующие этапы:</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2. верификация данных;</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3. анализ данных о результатах проводимых преобразований систем коммунальной инфраструктуры.</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EC67F3" w:rsidRPr="008E79B6" w:rsidRDefault="00EC67F3" w:rsidP="008E79B6">
      <w:pPr>
        <w:spacing w:before="0" w:after="0" w:line="240" w:lineRule="auto"/>
        <w:jc w:val="both"/>
        <w:rPr>
          <w:rFonts w:ascii="Times New Roman" w:eastAsia="Calibri" w:hAnsi="Times New Roman" w:cs="Times New Roman"/>
        </w:rPr>
      </w:pPr>
      <w:r w:rsidRPr="008E79B6">
        <w:rPr>
          <w:rFonts w:ascii="Times New Roman" w:eastAsia="Calibri" w:hAnsi="Times New Roman" w:cs="Times New Roman"/>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91FC7" w:rsidRPr="008E79B6" w:rsidRDefault="00091FC7" w:rsidP="008E79B6">
      <w:pPr>
        <w:rPr>
          <w:rFonts w:ascii="Times New Roman" w:hAnsi="Times New Roman" w:cs="Times New Roman"/>
        </w:rPr>
      </w:pPr>
    </w:p>
    <w:sectPr w:rsidR="00091FC7" w:rsidRPr="008E79B6" w:rsidSect="00B712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E9" w:rsidRDefault="00E107E9" w:rsidP="00580918">
      <w:pPr>
        <w:spacing w:before="0" w:after="0" w:line="240" w:lineRule="auto"/>
      </w:pPr>
      <w:r>
        <w:separator/>
      </w:r>
    </w:p>
  </w:endnote>
  <w:endnote w:type="continuationSeparator" w:id="0">
    <w:p w:rsidR="00E107E9" w:rsidRDefault="00E107E9" w:rsidP="0058091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58016"/>
      <w:docPartObj>
        <w:docPartGallery w:val="Page Numbers (Bottom of Page)"/>
        <w:docPartUnique/>
      </w:docPartObj>
    </w:sdtPr>
    <w:sdtContent>
      <w:p w:rsidR="00440665" w:rsidRDefault="00440665">
        <w:pPr>
          <w:pStyle w:val="ae"/>
          <w:jc w:val="right"/>
        </w:pPr>
        <w:fldSimple w:instr=" PAGE   \* MERGEFORMAT ">
          <w:r w:rsidR="009268F1">
            <w:rPr>
              <w:noProof/>
            </w:rPr>
            <w:t>39</w:t>
          </w:r>
        </w:fldSimple>
      </w:p>
    </w:sdtContent>
  </w:sdt>
  <w:p w:rsidR="00440665" w:rsidRDefault="0044066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E9" w:rsidRDefault="00E107E9" w:rsidP="00580918">
      <w:pPr>
        <w:spacing w:before="0" w:after="0" w:line="240" w:lineRule="auto"/>
      </w:pPr>
      <w:r>
        <w:separator/>
      </w:r>
    </w:p>
  </w:footnote>
  <w:footnote w:type="continuationSeparator" w:id="0">
    <w:p w:rsidR="00E107E9" w:rsidRDefault="00E107E9" w:rsidP="0058091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E6D"/>
    <w:multiLevelType w:val="hybridMultilevel"/>
    <w:tmpl w:val="EC1C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C17BC"/>
    <w:multiLevelType w:val="hybridMultilevel"/>
    <w:tmpl w:val="9A7CFE4A"/>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BD43BB"/>
    <w:multiLevelType w:val="hybridMultilevel"/>
    <w:tmpl w:val="240C66C4"/>
    <w:lvl w:ilvl="0" w:tplc="390498BA">
      <w:start w:val="1"/>
      <w:numFmt w:val="bullet"/>
      <w:lvlText w:val=""/>
      <w:lvlJc w:val="left"/>
      <w:pPr>
        <w:tabs>
          <w:tab w:val="num" w:pos="7253"/>
        </w:tabs>
        <w:ind w:left="7253" w:hanging="360"/>
      </w:pPr>
      <w:rPr>
        <w:rFonts w:ascii="Symbol" w:hAnsi="Symbol" w:hint="default"/>
        <w:sz w:val="16"/>
      </w:rPr>
    </w:lvl>
    <w:lvl w:ilvl="1" w:tplc="040B0003" w:tentative="1">
      <w:start w:val="1"/>
      <w:numFmt w:val="bullet"/>
      <w:lvlText w:val="o"/>
      <w:lvlJc w:val="left"/>
      <w:pPr>
        <w:tabs>
          <w:tab w:val="num" w:pos="4134"/>
        </w:tabs>
        <w:ind w:left="4134" w:hanging="360"/>
      </w:pPr>
      <w:rPr>
        <w:rFonts w:ascii="Courier New" w:hAnsi="Courier New" w:hint="default"/>
      </w:rPr>
    </w:lvl>
    <w:lvl w:ilvl="2" w:tplc="390498BA">
      <w:start w:val="1"/>
      <w:numFmt w:val="bullet"/>
      <w:lvlText w:val=""/>
      <w:lvlJc w:val="left"/>
      <w:pPr>
        <w:tabs>
          <w:tab w:val="num" w:pos="2160"/>
        </w:tabs>
        <w:ind w:left="2160" w:hanging="360"/>
      </w:pPr>
      <w:rPr>
        <w:rFonts w:ascii="Symbol" w:hAnsi="Symbol" w:hint="default"/>
        <w:sz w:val="16"/>
      </w:rPr>
    </w:lvl>
    <w:lvl w:ilvl="3" w:tplc="040B0001" w:tentative="1">
      <w:start w:val="1"/>
      <w:numFmt w:val="bullet"/>
      <w:lvlText w:val=""/>
      <w:lvlJc w:val="left"/>
      <w:pPr>
        <w:tabs>
          <w:tab w:val="num" w:pos="5574"/>
        </w:tabs>
        <w:ind w:left="5574" w:hanging="360"/>
      </w:pPr>
      <w:rPr>
        <w:rFonts w:ascii="Symbol" w:hAnsi="Symbol" w:hint="default"/>
      </w:rPr>
    </w:lvl>
    <w:lvl w:ilvl="4" w:tplc="040B0003" w:tentative="1">
      <w:start w:val="1"/>
      <w:numFmt w:val="bullet"/>
      <w:lvlText w:val="o"/>
      <w:lvlJc w:val="left"/>
      <w:pPr>
        <w:tabs>
          <w:tab w:val="num" w:pos="6294"/>
        </w:tabs>
        <w:ind w:left="6294" w:hanging="360"/>
      </w:pPr>
      <w:rPr>
        <w:rFonts w:ascii="Courier New" w:hAnsi="Courier New" w:hint="default"/>
      </w:rPr>
    </w:lvl>
    <w:lvl w:ilvl="5" w:tplc="040B0005" w:tentative="1">
      <w:start w:val="1"/>
      <w:numFmt w:val="bullet"/>
      <w:lvlText w:val=""/>
      <w:lvlJc w:val="left"/>
      <w:pPr>
        <w:tabs>
          <w:tab w:val="num" w:pos="7014"/>
        </w:tabs>
        <w:ind w:left="7014" w:hanging="360"/>
      </w:pPr>
      <w:rPr>
        <w:rFonts w:ascii="Wingdings" w:hAnsi="Wingdings" w:hint="default"/>
      </w:rPr>
    </w:lvl>
    <w:lvl w:ilvl="6" w:tplc="040B0001" w:tentative="1">
      <w:start w:val="1"/>
      <w:numFmt w:val="bullet"/>
      <w:lvlText w:val=""/>
      <w:lvlJc w:val="left"/>
      <w:pPr>
        <w:tabs>
          <w:tab w:val="num" w:pos="7734"/>
        </w:tabs>
        <w:ind w:left="7734" w:hanging="360"/>
      </w:pPr>
      <w:rPr>
        <w:rFonts w:ascii="Symbol" w:hAnsi="Symbol" w:hint="default"/>
      </w:rPr>
    </w:lvl>
    <w:lvl w:ilvl="7" w:tplc="040B0003" w:tentative="1">
      <w:start w:val="1"/>
      <w:numFmt w:val="bullet"/>
      <w:lvlText w:val="o"/>
      <w:lvlJc w:val="left"/>
      <w:pPr>
        <w:tabs>
          <w:tab w:val="num" w:pos="8454"/>
        </w:tabs>
        <w:ind w:left="8454" w:hanging="360"/>
      </w:pPr>
      <w:rPr>
        <w:rFonts w:ascii="Courier New" w:hAnsi="Courier New" w:hint="default"/>
      </w:rPr>
    </w:lvl>
    <w:lvl w:ilvl="8" w:tplc="040B0005" w:tentative="1">
      <w:start w:val="1"/>
      <w:numFmt w:val="bullet"/>
      <w:lvlText w:val=""/>
      <w:lvlJc w:val="left"/>
      <w:pPr>
        <w:tabs>
          <w:tab w:val="num" w:pos="9174"/>
        </w:tabs>
        <w:ind w:left="9174" w:hanging="360"/>
      </w:pPr>
      <w:rPr>
        <w:rFonts w:ascii="Wingdings" w:hAnsi="Wingdings" w:hint="default"/>
      </w:rPr>
    </w:lvl>
  </w:abstractNum>
  <w:abstractNum w:abstractNumId="3">
    <w:nsid w:val="02E8248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nsid w:val="087E769D"/>
    <w:multiLevelType w:val="multilevel"/>
    <w:tmpl w:val="B426B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B6438C"/>
    <w:multiLevelType w:val="multilevel"/>
    <w:tmpl w:val="2F486D7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780"/>
        </w:tabs>
        <w:ind w:left="780" w:hanging="420"/>
      </w:pPr>
      <w:rPr>
        <w:rFonts w:cs="Times New Roman"/>
      </w:rPr>
    </w:lvl>
    <w:lvl w:ilvl="2">
      <w:start w:val="1"/>
      <w:numFmt w:val="bullet"/>
      <w:lvlText w:val=""/>
      <w:lvlJc w:val="left"/>
      <w:pPr>
        <w:tabs>
          <w:tab w:val="num" w:pos="720"/>
        </w:tabs>
        <w:ind w:left="720" w:hanging="360"/>
      </w:pPr>
      <w:rPr>
        <w:rFonts w:ascii="Symbol" w:hAnsi="Symbol" w:hint="default"/>
        <w:color w:val="auto"/>
      </w:rPr>
    </w:lvl>
    <w:lvl w:ilvl="3">
      <w:start w:val="1"/>
      <w:numFmt w:val="decimal"/>
      <w:isLgl/>
      <w:lvlText w:val="%1.%2.%3.%4."/>
      <w:lvlJc w:val="left"/>
      <w:pPr>
        <w:tabs>
          <w:tab w:val="num" w:pos="1080"/>
        </w:tabs>
        <w:ind w:left="1080" w:hanging="720"/>
      </w:pPr>
      <w:rPr>
        <w:rFonts w:cs="Times New Roman"/>
      </w:rPr>
    </w:lvl>
    <w:lvl w:ilvl="4">
      <w:start w:val="1"/>
      <w:numFmt w:val="bullet"/>
      <w:lvlText w:val=""/>
      <w:lvlJc w:val="left"/>
      <w:pPr>
        <w:tabs>
          <w:tab w:val="num" w:pos="720"/>
        </w:tabs>
        <w:ind w:left="720" w:hanging="360"/>
      </w:pPr>
      <w:rPr>
        <w:rFonts w:ascii="Symbol" w:hAnsi="Symbol" w:hint="default"/>
        <w:color w:val="auto"/>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nsid w:val="0D343D2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
    <w:nsid w:val="0E0E542B"/>
    <w:multiLevelType w:val="hybridMultilevel"/>
    <w:tmpl w:val="A07C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661F5"/>
    <w:multiLevelType w:val="multilevel"/>
    <w:tmpl w:val="67B28EDC"/>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
    <w:nsid w:val="1BED15B4"/>
    <w:multiLevelType w:val="hybridMultilevel"/>
    <w:tmpl w:val="A5E246F2"/>
    <w:lvl w:ilvl="0" w:tplc="F2FA2BB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725CAC"/>
    <w:multiLevelType w:val="hybridMultilevel"/>
    <w:tmpl w:val="D4E844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12">
    <w:nsid w:val="21FC02E1"/>
    <w:multiLevelType w:val="hybridMultilevel"/>
    <w:tmpl w:val="67F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8611A"/>
    <w:multiLevelType w:val="hybridMultilevel"/>
    <w:tmpl w:val="CD42E05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C744C"/>
    <w:multiLevelType w:val="hybridMultilevel"/>
    <w:tmpl w:val="EABE252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9C438E"/>
    <w:multiLevelType w:val="hybridMultilevel"/>
    <w:tmpl w:val="9EF2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7">
    <w:nsid w:val="31890AD5"/>
    <w:multiLevelType w:val="hybridMultilevel"/>
    <w:tmpl w:val="8AC654C4"/>
    <w:lvl w:ilvl="0" w:tplc="040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282709"/>
    <w:multiLevelType w:val="hybridMultilevel"/>
    <w:tmpl w:val="5B14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0A59CD"/>
    <w:multiLevelType w:val="multilevel"/>
    <w:tmpl w:val="9B80F246"/>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nsid w:val="3A451C6C"/>
    <w:multiLevelType w:val="hybridMultilevel"/>
    <w:tmpl w:val="3AAE753A"/>
    <w:lvl w:ilvl="0" w:tplc="F2FA2BBE">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38A41AC"/>
    <w:multiLevelType w:val="hybridMultilevel"/>
    <w:tmpl w:val="5A1667F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CBC18E8"/>
    <w:multiLevelType w:val="hybridMultilevel"/>
    <w:tmpl w:val="7F821AEC"/>
    <w:lvl w:ilvl="0" w:tplc="A12ED8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1281F10"/>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4">
    <w:nsid w:val="55E8763F"/>
    <w:multiLevelType w:val="multilevel"/>
    <w:tmpl w:val="912846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8127FF9"/>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6">
    <w:nsid w:val="58C6724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5E400511"/>
    <w:multiLevelType w:val="hybridMultilevel"/>
    <w:tmpl w:val="912846B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B33E75"/>
    <w:multiLevelType w:val="hybridMultilevel"/>
    <w:tmpl w:val="F7529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6858E3"/>
    <w:multiLevelType w:val="hybridMultilevel"/>
    <w:tmpl w:val="9B42D37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7D0A83"/>
    <w:multiLevelType w:val="hybridMultilevel"/>
    <w:tmpl w:val="0D62CA9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33E1474"/>
    <w:multiLevelType w:val="hybridMultilevel"/>
    <w:tmpl w:val="9196D09E"/>
    <w:lvl w:ilvl="0" w:tplc="C5B4FE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6B2E6F"/>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3">
    <w:nsid w:val="67C41C0E"/>
    <w:multiLevelType w:val="multilevel"/>
    <w:tmpl w:val="E09C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71320"/>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97E65A4"/>
    <w:multiLevelType w:val="hybridMultilevel"/>
    <w:tmpl w:val="2632BF0E"/>
    <w:lvl w:ilvl="0" w:tplc="04090001">
      <w:start w:val="1"/>
      <w:numFmt w:val="bullet"/>
      <w:lvlText w:val=""/>
      <w:lvlJc w:val="left"/>
      <w:pPr>
        <w:tabs>
          <w:tab w:val="num" w:pos="3479"/>
        </w:tabs>
        <w:ind w:left="3479" w:hanging="360"/>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36">
    <w:nsid w:val="6A587AF6"/>
    <w:multiLevelType w:val="hybridMultilevel"/>
    <w:tmpl w:val="69E876B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05F358B"/>
    <w:multiLevelType w:val="hybridMultilevel"/>
    <w:tmpl w:val="B6FC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F675B"/>
    <w:multiLevelType w:val="hybridMultilevel"/>
    <w:tmpl w:val="A778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0F4B31"/>
    <w:multiLevelType w:val="hybridMultilevel"/>
    <w:tmpl w:val="985C8E40"/>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23A7E"/>
    <w:multiLevelType w:val="hybridMultilevel"/>
    <w:tmpl w:val="70BA2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BDD1D13"/>
    <w:multiLevelType w:val="hybridMultilevel"/>
    <w:tmpl w:val="2DB84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820A25"/>
    <w:multiLevelType w:val="hybridMultilevel"/>
    <w:tmpl w:val="B39639D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6"/>
  </w:num>
  <w:num w:numId="2">
    <w:abstractNumId w:val="19"/>
  </w:num>
  <w:num w:numId="3">
    <w:abstractNumId w:val="8"/>
  </w:num>
  <w:num w:numId="4">
    <w:abstractNumId w:val="15"/>
  </w:num>
  <w:num w:numId="5">
    <w:abstractNumId w:val="32"/>
  </w:num>
  <w:num w:numId="6">
    <w:abstractNumId w:val="36"/>
  </w:num>
  <w:num w:numId="7">
    <w:abstractNumId w:val="4"/>
  </w:num>
  <w:num w:numId="8">
    <w:abstractNumId w:val="20"/>
  </w:num>
  <w:num w:numId="9">
    <w:abstractNumId w:val="9"/>
  </w:num>
  <w:num w:numId="10">
    <w:abstractNumId w:val="6"/>
  </w:num>
  <w:num w:numId="11">
    <w:abstractNumId w:val="34"/>
  </w:num>
  <w:num w:numId="12">
    <w:abstractNumId w:val="25"/>
  </w:num>
  <w:num w:numId="13">
    <w:abstractNumId w:val="23"/>
  </w:num>
  <w:num w:numId="14">
    <w:abstractNumId w:val="27"/>
  </w:num>
  <w:num w:numId="15">
    <w:abstractNumId w:val="21"/>
  </w:num>
  <w:num w:numId="16">
    <w:abstractNumId w:val="30"/>
  </w:num>
  <w:num w:numId="17">
    <w:abstractNumId w:val="24"/>
  </w:num>
  <w:num w:numId="18">
    <w:abstractNumId w:val="17"/>
  </w:num>
  <w:num w:numId="19">
    <w:abstractNumId w:val="11"/>
  </w:num>
  <w:num w:numId="20">
    <w:abstractNumId w:val="11"/>
    <w:lvlOverride w:ilvl="0">
      <w:startOverride w:val="1"/>
    </w:lvlOverride>
  </w:num>
  <w:num w:numId="21">
    <w:abstractNumId w:val="2"/>
  </w:num>
  <w:num w:numId="22">
    <w:abstractNumId w:val="35"/>
  </w:num>
  <w:num w:numId="23">
    <w:abstractNumId w:val="28"/>
  </w:num>
  <w:num w:numId="24">
    <w:abstractNumId w:val="5"/>
  </w:num>
  <w:num w:numId="25">
    <w:abstractNumId w:val="14"/>
  </w:num>
  <w:num w:numId="26">
    <w:abstractNumId w:val="38"/>
  </w:num>
  <w:num w:numId="27">
    <w:abstractNumId w:val="0"/>
  </w:num>
  <w:num w:numId="28">
    <w:abstractNumId w:val="31"/>
  </w:num>
  <w:num w:numId="29">
    <w:abstractNumId w:val="18"/>
  </w:num>
  <w:num w:numId="30">
    <w:abstractNumId w:val="10"/>
  </w:num>
  <w:num w:numId="31">
    <w:abstractNumId w:val="1"/>
  </w:num>
  <w:num w:numId="32">
    <w:abstractNumId w:val="13"/>
  </w:num>
  <w:num w:numId="33">
    <w:abstractNumId w:val="22"/>
  </w:num>
  <w:num w:numId="34">
    <w:abstractNumId w:val="40"/>
  </w:num>
  <w:num w:numId="35">
    <w:abstractNumId w:val="29"/>
  </w:num>
  <w:num w:numId="36">
    <w:abstractNumId w:val="26"/>
  </w:num>
  <w:num w:numId="37">
    <w:abstractNumId w:val="39"/>
  </w:num>
  <w:num w:numId="38">
    <w:abstractNumId w:val="33"/>
  </w:num>
  <w:num w:numId="39">
    <w:abstractNumId w:val="41"/>
  </w:num>
  <w:num w:numId="40">
    <w:abstractNumId w:val="42"/>
  </w:num>
  <w:num w:numId="41">
    <w:abstractNumId w:val="37"/>
  </w:num>
  <w:num w:numId="42">
    <w:abstractNumId w:val="3"/>
  </w:num>
  <w:num w:numId="43">
    <w:abstractNumId w:val="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1ED0"/>
    <w:rsid w:val="000134D0"/>
    <w:rsid w:val="00026543"/>
    <w:rsid w:val="00032C00"/>
    <w:rsid w:val="00035D21"/>
    <w:rsid w:val="00046EE2"/>
    <w:rsid w:val="00050244"/>
    <w:rsid w:val="00055E5A"/>
    <w:rsid w:val="00060290"/>
    <w:rsid w:val="00087BA7"/>
    <w:rsid w:val="00091FC7"/>
    <w:rsid w:val="000A283E"/>
    <w:rsid w:val="000A2DBE"/>
    <w:rsid w:val="000B0F61"/>
    <w:rsid w:val="000B20EE"/>
    <w:rsid w:val="000B431D"/>
    <w:rsid w:val="000B5CB2"/>
    <w:rsid w:val="000D5842"/>
    <w:rsid w:val="000D6452"/>
    <w:rsid w:val="000F13C5"/>
    <w:rsid w:val="000F6EF2"/>
    <w:rsid w:val="001065D5"/>
    <w:rsid w:val="00125E6D"/>
    <w:rsid w:val="00130062"/>
    <w:rsid w:val="001332F6"/>
    <w:rsid w:val="00142AFA"/>
    <w:rsid w:val="00150EAC"/>
    <w:rsid w:val="001658EE"/>
    <w:rsid w:val="00186976"/>
    <w:rsid w:val="00186A1C"/>
    <w:rsid w:val="001949F5"/>
    <w:rsid w:val="001A32D6"/>
    <w:rsid w:val="001A7BD0"/>
    <w:rsid w:val="001C0486"/>
    <w:rsid w:val="001C60D0"/>
    <w:rsid w:val="001D1FFE"/>
    <w:rsid w:val="001D6085"/>
    <w:rsid w:val="001D70E1"/>
    <w:rsid w:val="001E769B"/>
    <w:rsid w:val="001F2615"/>
    <w:rsid w:val="001F36E4"/>
    <w:rsid w:val="001F7BF8"/>
    <w:rsid w:val="002148C9"/>
    <w:rsid w:val="002238F8"/>
    <w:rsid w:val="00223B4C"/>
    <w:rsid w:val="00225287"/>
    <w:rsid w:val="00225721"/>
    <w:rsid w:val="002275E7"/>
    <w:rsid w:val="0024041B"/>
    <w:rsid w:val="002515C8"/>
    <w:rsid w:val="00274F97"/>
    <w:rsid w:val="00285347"/>
    <w:rsid w:val="00290D9D"/>
    <w:rsid w:val="002A130E"/>
    <w:rsid w:val="002D4344"/>
    <w:rsid w:val="002D5033"/>
    <w:rsid w:val="002D548B"/>
    <w:rsid w:val="002D5746"/>
    <w:rsid w:val="002D6903"/>
    <w:rsid w:val="002E7FB5"/>
    <w:rsid w:val="002F591F"/>
    <w:rsid w:val="002F7CDD"/>
    <w:rsid w:val="00312759"/>
    <w:rsid w:val="003142F7"/>
    <w:rsid w:val="00320FA9"/>
    <w:rsid w:val="003447BB"/>
    <w:rsid w:val="00347789"/>
    <w:rsid w:val="00350A98"/>
    <w:rsid w:val="00353294"/>
    <w:rsid w:val="00356C04"/>
    <w:rsid w:val="00364D97"/>
    <w:rsid w:val="00364DF5"/>
    <w:rsid w:val="00367E96"/>
    <w:rsid w:val="00374875"/>
    <w:rsid w:val="00390246"/>
    <w:rsid w:val="00390EB9"/>
    <w:rsid w:val="00391FBC"/>
    <w:rsid w:val="00396FC8"/>
    <w:rsid w:val="003A2F0C"/>
    <w:rsid w:val="003A309E"/>
    <w:rsid w:val="003B58A1"/>
    <w:rsid w:val="003C2D4E"/>
    <w:rsid w:val="003C57DB"/>
    <w:rsid w:val="003E4811"/>
    <w:rsid w:val="004057D4"/>
    <w:rsid w:val="00406915"/>
    <w:rsid w:val="0041720C"/>
    <w:rsid w:val="00417A60"/>
    <w:rsid w:val="00430802"/>
    <w:rsid w:val="004403D5"/>
    <w:rsid w:val="00440665"/>
    <w:rsid w:val="00446D3C"/>
    <w:rsid w:val="004475A2"/>
    <w:rsid w:val="00460B84"/>
    <w:rsid w:val="00471459"/>
    <w:rsid w:val="004906B7"/>
    <w:rsid w:val="0049561C"/>
    <w:rsid w:val="004A253E"/>
    <w:rsid w:val="004B13EA"/>
    <w:rsid w:val="004B6FBE"/>
    <w:rsid w:val="004B71D4"/>
    <w:rsid w:val="004C053D"/>
    <w:rsid w:val="004D6212"/>
    <w:rsid w:val="004E382C"/>
    <w:rsid w:val="004E4D9C"/>
    <w:rsid w:val="004E66F2"/>
    <w:rsid w:val="004F1C78"/>
    <w:rsid w:val="004F342F"/>
    <w:rsid w:val="004F48DE"/>
    <w:rsid w:val="0050611C"/>
    <w:rsid w:val="00517FE0"/>
    <w:rsid w:val="00520122"/>
    <w:rsid w:val="00535504"/>
    <w:rsid w:val="0054527E"/>
    <w:rsid w:val="00547B84"/>
    <w:rsid w:val="00557292"/>
    <w:rsid w:val="005725FC"/>
    <w:rsid w:val="005753BC"/>
    <w:rsid w:val="00580429"/>
    <w:rsid w:val="00580918"/>
    <w:rsid w:val="00591A29"/>
    <w:rsid w:val="00593651"/>
    <w:rsid w:val="00597759"/>
    <w:rsid w:val="005A5012"/>
    <w:rsid w:val="005A52F3"/>
    <w:rsid w:val="005C25AF"/>
    <w:rsid w:val="005C47C9"/>
    <w:rsid w:val="005D0AE0"/>
    <w:rsid w:val="005D2376"/>
    <w:rsid w:val="005D6EBA"/>
    <w:rsid w:val="005F1591"/>
    <w:rsid w:val="005F4275"/>
    <w:rsid w:val="005F78D3"/>
    <w:rsid w:val="006026EF"/>
    <w:rsid w:val="00606A59"/>
    <w:rsid w:val="00610C58"/>
    <w:rsid w:val="00620D93"/>
    <w:rsid w:val="00623811"/>
    <w:rsid w:val="00631699"/>
    <w:rsid w:val="006468D4"/>
    <w:rsid w:val="00660CD9"/>
    <w:rsid w:val="00663986"/>
    <w:rsid w:val="0067054C"/>
    <w:rsid w:val="0068177E"/>
    <w:rsid w:val="006824AF"/>
    <w:rsid w:val="006952E6"/>
    <w:rsid w:val="00695722"/>
    <w:rsid w:val="006A05A4"/>
    <w:rsid w:val="006B6C25"/>
    <w:rsid w:val="006B7980"/>
    <w:rsid w:val="006C0460"/>
    <w:rsid w:val="006C4776"/>
    <w:rsid w:val="006D30BC"/>
    <w:rsid w:val="006D4974"/>
    <w:rsid w:val="006E4FFE"/>
    <w:rsid w:val="006E68DD"/>
    <w:rsid w:val="00701499"/>
    <w:rsid w:val="007036B0"/>
    <w:rsid w:val="00726B3D"/>
    <w:rsid w:val="00727B6C"/>
    <w:rsid w:val="00735C32"/>
    <w:rsid w:val="00766CEA"/>
    <w:rsid w:val="007760E4"/>
    <w:rsid w:val="007A2EBE"/>
    <w:rsid w:val="007B1CC3"/>
    <w:rsid w:val="007B695B"/>
    <w:rsid w:val="007C13AC"/>
    <w:rsid w:val="007C1D34"/>
    <w:rsid w:val="007C52BD"/>
    <w:rsid w:val="007E2922"/>
    <w:rsid w:val="00801D6B"/>
    <w:rsid w:val="00804CBA"/>
    <w:rsid w:val="008112EE"/>
    <w:rsid w:val="008262A1"/>
    <w:rsid w:val="00832701"/>
    <w:rsid w:val="00840ACA"/>
    <w:rsid w:val="0084551B"/>
    <w:rsid w:val="00846F49"/>
    <w:rsid w:val="00852082"/>
    <w:rsid w:val="008628DE"/>
    <w:rsid w:val="00862B22"/>
    <w:rsid w:val="0086327D"/>
    <w:rsid w:val="00866E18"/>
    <w:rsid w:val="0087385C"/>
    <w:rsid w:val="00882B35"/>
    <w:rsid w:val="0088629F"/>
    <w:rsid w:val="008976CD"/>
    <w:rsid w:val="008B0251"/>
    <w:rsid w:val="008B0A76"/>
    <w:rsid w:val="008C05B0"/>
    <w:rsid w:val="008C137F"/>
    <w:rsid w:val="008C3508"/>
    <w:rsid w:val="008C6D0A"/>
    <w:rsid w:val="008D4BF2"/>
    <w:rsid w:val="008E425C"/>
    <w:rsid w:val="008E506F"/>
    <w:rsid w:val="008E6311"/>
    <w:rsid w:val="008E6DE9"/>
    <w:rsid w:val="008E79B6"/>
    <w:rsid w:val="008F14FB"/>
    <w:rsid w:val="00904A2D"/>
    <w:rsid w:val="00910B59"/>
    <w:rsid w:val="009268F1"/>
    <w:rsid w:val="009300EA"/>
    <w:rsid w:val="009340DF"/>
    <w:rsid w:val="009378EA"/>
    <w:rsid w:val="00937ADC"/>
    <w:rsid w:val="00944045"/>
    <w:rsid w:val="009442C8"/>
    <w:rsid w:val="00944A17"/>
    <w:rsid w:val="009456EA"/>
    <w:rsid w:val="00950F96"/>
    <w:rsid w:val="009530E5"/>
    <w:rsid w:val="0096200F"/>
    <w:rsid w:val="0097606E"/>
    <w:rsid w:val="00984840"/>
    <w:rsid w:val="00987598"/>
    <w:rsid w:val="00991DE8"/>
    <w:rsid w:val="009B0DE5"/>
    <w:rsid w:val="009B1D18"/>
    <w:rsid w:val="009B57A3"/>
    <w:rsid w:val="009C2621"/>
    <w:rsid w:val="009C2FFC"/>
    <w:rsid w:val="009C4BBF"/>
    <w:rsid w:val="009E5C49"/>
    <w:rsid w:val="009F0029"/>
    <w:rsid w:val="009F5729"/>
    <w:rsid w:val="00A040C2"/>
    <w:rsid w:val="00A0630B"/>
    <w:rsid w:val="00A114E7"/>
    <w:rsid w:val="00A174BE"/>
    <w:rsid w:val="00A17A8E"/>
    <w:rsid w:val="00A26196"/>
    <w:rsid w:val="00A2728E"/>
    <w:rsid w:val="00A34132"/>
    <w:rsid w:val="00A41F72"/>
    <w:rsid w:val="00A61D7C"/>
    <w:rsid w:val="00A7214E"/>
    <w:rsid w:val="00A82D0A"/>
    <w:rsid w:val="00A90222"/>
    <w:rsid w:val="00A906F1"/>
    <w:rsid w:val="00A95DED"/>
    <w:rsid w:val="00A97C7A"/>
    <w:rsid w:val="00AD4743"/>
    <w:rsid w:val="00AE2B5E"/>
    <w:rsid w:val="00AE745F"/>
    <w:rsid w:val="00B10694"/>
    <w:rsid w:val="00B14B55"/>
    <w:rsid w:val="00B24ED5"/>
    <w:rsid w:val="00B33AA2"/>
    <w:rsid w:val="00B37BD4"/>
    <w:rsid w:val="00B41721"/>
    <w:rsid w:val="00B478B2"/>
    <w:rsid w:val="00B63E4B"/>
    <w:rsid w:val="00B65169"/>
    <w:rsid w:val="00B66CC6"/>
    <w:rsid w:val="00B712CB"/>
    <w:rsid w:val="00B851FF"/>
    <w:rsid w:val="00B860ED"/>
    <w:rsid w:val="00B86CD6"/>
    <w:rsid w:val="00B95F0B"/>
    <w:rsid w:val="00B97A43"/>
    <w:rsid w:val="00BA1ED0"/>
    <w:rsid w:val="00BA2407"/>
    <w:rsid w:val="00BB1FF5"/>
    <w:rsid w:val="00BE0A22"/>
    <w:rsid w:val="00BE2EF2"/>
    <w:rsid w:val="00BF26B8"/>
    <w:rsid w:val="00BF3D9A"/>
    <w:rsid w:val="00BF599F"/>
    <w:rsid w:val="00C01177"/>
    <w:rsid w:val="00C01860"/>
    <w:rsid w:val="00C10D45"/>
    <w:rsid w:val="00C133A7"/>
    <w:rsid w:val="00C206CA"/>
    <w:rsid w:val="00C21365"/>
    <w:rsid w:val="00C2402B"/>
    <w:rsid w:val="00C417BB"/>
    <w:rsid w:val="00C54A2C"/>
    <w:rsid w:val="00C57C8C"/>
    <w:rsid w:val="00C61CF7"/>
    <w:rsid w:val="00C73F77"/>
    <w:rsid w:val="00C81FC1"/>
    <w:rsid w:val="00C826D6"/>
    <w:rsid w:val="00C84D97"/>
    <w:rsid w:val="00C86E6B"/>
    <w:rsid w:val="00C932D8"/>
    <w:rsid w:val="00CB5B38"/>
    <w:rsid w:val="00CB60E3"/>
    <w:rsid w:val="00CC6CFC"/>
    <w:rsid w:val="00CD3B5E"/>
    <w:rsid w:val="00CD4406"/>
    <w:rsid w:val="00CD76F7"/>
    <w:rsid w:val="00CF4257"/>
    <w:rsid w:val="00D07203"/>
    <w:rsid w:val="00D1499C"/>
    <w:rsid w:val="00D17DF8"/>
    <w:rsid w:val="00D23887"/>
    <w:rsid w:val="00D510E2"/>
    <w:rsid w:val="00D574B0"/>
    <w:rsid w:val="00D72CEB"/>
    <w:rsid w:val="00D74D92"/>
    <w:rsid w:val="00D76C79"/>
    <w:rsid w:val="00D82F98"/>
    <w:rsid w:val="00D869EC"/>
    <w:rsid w:val="00D94056"/>
    <w:rsid w:val="00DA77B9"/>
    <w:rsid w:val="00DB3EF1"/>
    <w:rsid w:val="00DC07E9"/>
    <w:rsid w:val="00DC0C97"/>
    <w:rsid w:val="00DD09EB"/>
    <w:rsid w:val="00DD377E"/>
    <w:rsid w:val="00DF1E0C"/>
    <w:rsid w:val="00DF719D"/>
    <w:rsid w:val="00E02183"/>
    <w:rsid w:val="00E043BE"/>
    <w:rsid w:val="00E107E9"/>
    <w:rsid w:val="00E11E70"/>
    <w:rsid w:val="00E42E4D"/>
    <w:rsid w:val="00E625D2"/>
    <w:rsid w:val="00E67DA6"/>
    <w:rsid w:val="00E75797"/>
    <w:rsid w:val="00E91492"/>
    <w:rsid w:val="00E94280"/>
    <w:rsid w:val="00E954ED"/>
    <w:rsid w:val="00E96F57"/>
    <w:rsid w:val="00EA2674"/>
    <w:rsid w:val="00EA3A15"/>
    <w:rsid w:val="00EB5C2C"/>
    <w:rsid w:val="00EC67F3"/>
    <w:rsid w:val="00ED3C6D"/>
    <w:rsid w:val="00EE420A"/>
    <w:rsid w:val="00F063EC"/>
    <w:rsid w:val="00F0777B"/>
    <w:rsid w:val="00F146B5"/>
    <w:rsid w:val="00F242EC"/>
    <w:rsid w:val="00F35B65"/>
    <w:rsid w:val="00F75728"/>
    <w:rsid w:val="00F76A57"/>
    <w:rsid w:val="00F777EE"/>
    <w:rsid w:val="00F836F2"/>
    <w:rsid w:val="00F84783"/>
    <w:rsid w:val="00F85F28"/>
    <w:rsid w:val="00FA41AE"/>
    <w:rsid w:val="00FA5877"/>
    <w:rsid w:val="00FA5AFD"/>
    <w:rsid w:val="00FA6A92"/>
    <w:rsid w:val="00FC63A0"/>
    <w:rsid w:val="00FD329C"/>
    <w:rsid w:val="00FE1C8B"/>
    <w:rsid w:val="00FF4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D0"/>
    <w:pPr>
      <w:spacing w:before="60" w:after="60"/>
      <w:ind w:firstLine="567"/>
    </w:pPr>
    <w:rPr>
      <w:rFonts w:ascii="Arial" w:hAnsi="Arial"/>
      <w:sz w:val="24"/>
    </w:rPr>
  </w:style>
  <w:style w:type="paragraph" w:styleId="1">
    <w:name w:val="heading 1"/>
    <w:basedOn w:val="a"/>
    <w:next w:val="a"/>
    <w:link w:val="10"/>
    <w:uiPriority w:val="9"/>
    <w:qFormat/>
    <w:rsid w:val="0084551B"/>
    <w:pPr>
      <w:keepNext/>
      <w:keepLines/>
      <w:spacing w:before="480" w:after="0"/>
      <w:ind w:firstLine="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6E4FFE"/>
    <w:pPr>
      <w:keepNext/>
      <w:keepLines/>
      <w:spacing w:before="200" w:after="0"/>
      <w:jc w:val="both"/>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3B58A1"/>
    <w:pPr>
      <w:keepNext/>
      <w:keepLines/>
      <w:spacing w:before="200" w:after="0"/>
      <w:outlineLvl w:val="2"/>
    </w:pPr>
    <w:rPr>
      <w:rFonts w:eastAsiaTheme="majorEastAsia" w:cs="Arial"/>
      <w:b/>
      <w:bCs/>
    </w:rPr>
  </w:style>
  <w:style w:type="paragraph" w:styleId="4">
    <w:name w:val="heading 4"/>
    <w:basedOn w:val="a"/>
    <w:next w:val="a"/>
    <w:link w:val="40"/>
    <w:uiPriority w:val="9"/>
    <w:qFormat/>
    <w:rsid w:val="009E5C49"/>
    <w:pPr>
      <w:keepNext/>
      <w:spacing w:before="240" w:line="240" w:lineRule="auto"/>
      <w:ind w:firstLine="0"/>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51B"/>
    <w:rPr>
      <w:rFonts w:ascii="Arial" w:eastAsiaTheme="majorEastAsia" w:hAnsi="Arial" w:cstheme="majorBidi"/>
      <w:b/>
      <w:bCs/>
      <w:caps/>
      <w:sz w:val="28"/>
      <w:szCs w:val="28"/>
    </w:rPr>
  </w:style>
  <w:style w:type="paragraph" w:styleId="a3">
    <w:name w:val="No Spacing"/>
    <w:uiPriority w:val="1"/>
    <w:qFormat/>
    <w:rsid w:val="006E4FFE"/>
    <w:pPr>
      <w:spacing w:after="0" w:line="240" w:lineRule="auto"/>
    </w:pPr>
    <w:rPr>
      <w:rFonts w:ascii="Arial" w:hAnsi="Arial"/>
      <w:sz w:val="24"/>
    </w:rPr>
  </w:style>
  <w:style w:type="paragraph" w:customStyle="1" w:styleId="ConsPlusCell">
    <w:name w:val="ConsPlusCell"/>
    <w:uiPriority w:val="99"/>
    <w:rsid w:val="006E4FFE"/>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20">
    <w:name w:val="Заголовок 2 Знак"/>
    <w:basedOn w:val="a0"/>
    <w:link w:val="2"/>
    <w:uiPriority w:val="9"/>
    <w:rsid w:val="006E4FF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B58A1"/>
    <w:rPr>
      <w:rFonts w:ascii="Arial" w:eastAsiaTheme="majorEastAsia" w:hAnsi="Arial" w:cs="Arial"/>
      <w:b/>
      <w:bCs/>
      <w:sz w:val="24"/>
    </w:rPr>
  </w:style>
  <w:style w:type="paragraph" w:styleId="a4">
    <w:name w:val="List Paragraph"/>
    <w:basedOn w:val="a"/>
    <w:uiPriority w:val="34"/>
    <w:qFormat/>
    <w:rsid w:val="00D74D92"/>
    <w:pPr>
      <w:ind w:left="720"/>
      <w:contextualSpacing/>
    </w:pPr>
  </w:style>
  <w:style w:type="paragraph" w:styleId="a5">
    <w:name w:val="TOC Heading"/>
    <w:basedOn w:val="1"/>
    <w:next w:val="a"/>
    <w:uiPriority w:val="39"/>
    <w:semiHidden/>
    <w:unhideWhenUsed/>
    <w:qFormat/>
    <w:rsid w:val="00460B84"/>
    <w:pPr>
      <w:jc w:val="left"/>
      <w:outlineLvl w:val="9"/>
    </w:pPr>
    <w:rPr>
      <w:rFonts w:asciiTheme="majorHAnsi" w:hAnsiTheme="majorHAnsi"/>
      <w:caps w:val="0"/>
      <w:color w:val="365F91" w:themeColor="accent1" w:themeShade="BF"/>
    </w:rPr>
  </w:style>
  <w:style w:type="paragraph" w:styleId="11">
    <w:name w:val="toc 1"/>
    <w:basedOn w:val="a"/>
    <w:next w:val="a"/>
    <w:autoRedefine/>
    <w:uiPriority w:val="39"/>
    <w:unhideWhenUsed/>
    <w:rsid w:val="00460B84"/>
    <w:pPr>
      <w:spacing w:after="100"/>
    </w:pPr>
  </w:style>
  <w:style w:type="paragraph" w:styleId="31">
    <w:name w:val="toc 3"/>
    <w:basedOn w:val="a"/>
    <w:next w:val="a"/>
    <w:autoRedefine/>
    <w:uiPriority w:val="39"/>
    <w:unhideWhenUsed/>
    <w:rsid w:val="00460B84"/>
    <w:pPr>
      <w:spacing w:after="100"/>
      <w:ind w:left="480"/>
    </w:pPr>
  </w:style>
  <w:style w:type="character" w:styleId="a6">
    <w:name w:val="Hyperlink"/>
    <w:basedOn w:val="a0"/>
    <w:uiPriority w:val="99"/>
    <w:unhideWhenUsed/>
    <w:rsid w:val="00460B84"/>
    <w:rPr>
      <w:color w:val="0000FF" w:themeColor="hyperlink"/>
      <w:u w:val="single"/>
    </w:rPr>
  </w:style>
  <w:style w:type="paragraph" w:styleId="a7">
    <w:name w:val="Balloon Text"/>
    <w:basedOn w:val="a"/>
    <w:link w:val="a8"/>
    <w:uiPriority w:val="99"/>
    <w:semiHidden/>
    <w:unhideWhenUsed/>
    <w:rsid w:val="00460B84"/>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84"/>
    <w:rPr>
      <w:rFonts w:ascii="Tahoma" w:hAnsi="Tahoma" w:cs="Tahoma"/>
      <w:sz w:val="16"/>
      <w:szCs w:val="16"/>
    </w:rPr>
  </w:style>
  <w:style w:type="table" w:styleId="a9">
    <w:name w:val="Table Grid"/>
    <w:basedOn w:val="a1"/>
    <w:uiPriority w:val="59"/>
    <w:rsid w:val="001C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B5B3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Document Map"/>
    <w:basedOn w:val="a"/>
    <w:link w:val="ab"/>
    <w:unhideWhenUsed/>
    <w:rsid w:val="000A283E"/>
    <w:pPr>
      <w:spacing w:before="0" w:after="0" w:line="240" w:lineRule="auto"/>
    </w:pPr>
    <w:rPr>
      <w:rFonts w:ascii="Tahoma" w:hAnsi="Tahoma" w:cs="Tahoma"/>
      <w:sz w:val="16"/>
      <w:szCs w:val="16"/>
    </w:rPr>
  </w:style>
  <w:style w:type="character" w:customStyle="1" w:styleId="ab">
    <w:name w:val="Схема документа Знак"/>
    <w:basedOn w:val="a0"/>
    <w:link w:val="aa"/>
    <w:rsid w:val="000A283E"/>
    <w:rPr>
      <w:rFonts w:ascii="Tahoma" w:hAnsi="Tahoma" w:cs="Tahoma"/>
      <w:sz w:val="16"/>
      <w:szCs w:val="16"/>
    </w:rPr>
  </w:style>
  <w:style w:type="character" w:customStyle="1" w:styleId="40">
    <w:name w:val="Заголовок 4 Знак"/>
    <w:basedOn w:val="a0"/>
    <w:link w:val="4"/>
    <w:uiPriority w:val="9"/>
    <w:rsid w:val="009E5C49"/>
    <w:rPr>
      <w:rFonts w:ascii="Times New Roman" w:eastAsia="Times New Roman" w:hAnsi="Times New Roman" w:cs="Times New Roman"/>
      <w:b/>
      <w:bCs/>
      <w:sz w:val="28"/>
      <w:szCs w:val="28"/>
      <w:lang w:val="en-US"/>
    </w:rPr>
  </w:style>
  <w:style w:type="paragraph" w:styleId="ac">
    <w:name w:val="header"/>
    <w:basedOn w:val="a"/>
    <w:link w:val="ad"/>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d">
    <w:name w:val="Верхний колонтитул Знак"/>
    <w:basedOn w:val="a0"/>
    <w:link w:val="ac"/>
    <w:uiPriority w:val="99"/>
    <w:rsid w:val="009E5C49"/>
    <w:rPr>
      <w:rFonts w:ascii="Times New Roman" w:eastAsia="Times New Roman" w:hAnsi="Times New Roman" w:cs="Times New Roman"/>
      <w:sz w:val="24"/>
      <w:szCs w:val="24"/>
      <w:lang w:val="en-US"/>
    </w:rPr>
  </w:style>
  <w:style w:type="paragraph" w:styleId="ae">
    <w:name w:val="footer"/>
    <w:basedOn w:val="a"/>
    <w:link w:val="af"/>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f">
    <w:name w:val="Нижний колонтитул Знак"/>
    <w:basedOn w:val="a0"/>
    <w:link w:val="ae"/>
    <w:uiPriority w:val="99"/>
    <w:rsid w:val="009E5C49"/>
    <w:rPr>
      <w:rFonts w:ascii="Times New Roman" w:eastAsia="Times New Roman" w:hAnsi="Times New Roman" w:cs="Times New Roman"/>
      <w:sz w:val="24"/>
      <w:szCs w:val="24"/>
      <w:lang w:val="en-US"/>
    </w:rPr>
  </w:style>
  <w:style w:type="character" w:styleId="af0">
    <w:name w:val="page number"/>
    <w:basedOn w:val="a0"/>
    <w:uiPriority w:val="99"/>
    <w:rsid w:val="009E5C49"/>
    <w:rPr>
      <w:rFonts w:cs="Times New Roman"/>
    </w:rPr>
  </w:style>
  <w:style w:type="paragraph" w:styleId="af1">
    <w:name w:val="Body Text"/>
    <w:basedOn w:val="a"/>
    <w:link w:val="af2"/>
    <w:rsid w:val="009E5C49"/>
    <w:pPr>
      <w:spacing w:before="0" w:after="160" w:line="240" w:lineRule="auto"/>
      <w:ind w:firstLine="0"/>
    </w:pPr>
    <w:rPr>
      <w:rFonts w:ascii="Book Antiqua" w:eastAsia="Times New Roman" w:hAnsi="Book Antiqua" w:cs="Times New Roman"/>
      <w:sz w:val="22"/>
      <w:szCs w:val="20"/>
      <w:lang w:val="en-US" w:eastAsia="ru-RU"/>
    </w:rPr>
  </w:style>
  <w:style w:type="character" w:customStyle="1" w:styleId="af2">
    <w:name w:val="Основной текст Знак"/>
    <w:basedOn w:val="a0"/>
    <w:link w:val="af1"/>
    <w:rsid w:val="009E5C49"/>
    <w:rPr>
      <w:rFonts w:ascii="Book Antiqua" w:eastAsia="Times New Roman" w:hAnsi="Book Antiqua" w:cs="Times New Roman"/>
      <w:szCs w:val="20"/>
      <w:lang w:val="en-US" w:eastAsia="ru-RU"/>
    </w:rPr>
  </w:style>
  <w:style w:type="paragraph" w:customStyle="1" w:styleId="Numerointi">
    <w:name w:val="Numerointi"/>
    <w:basedOn w:val="a"/>
    <w:rsid w:val="009E5C49"/>
    <w:pPr>
      <w:numPr>
        <w:numId w:val="19"/>
      </w:numPr>
      <w:spacing w:before="0" w:after="0" w:line="240" w:lineRule="auto"/>
      <w:jc w:val="both"/>
    </w:pPr>
    <w:rPr>
      <w:rFonts w:ascii="Times New Roman" w:eastAsia="Times New Roman" w:hAnsi="Times New Roman" w:cs="Times New Roman"/>
      <w:szCs w:val="20"/>
      <w:lang w:val="fi-FI"/>
    </w:rPr>
  </w:style>
  <w:style w:type="paragraph" w:customStyle="1" w:styleId="Luettelo2">
    <w:name w:val="Luettelo 2"/>
    <w:basedOn w:val="a"/>
    <w:rsid w:val="009E5C49"/>
    <w:pPr>
      <w:tabs>
        <w:tab w:val="left" w:pos="-1134"/>
        <w:tab w:val="num" w:pos="3402"/>
        <w:tab w:val="right" w:pos="9072"/>
      </w:tabs>
      <w:spacing w:before="0" w:after="0" w:line="240" w:lineRule="auto"/>
      <w:ind w:left="3402" w:hanging="283"/>
      <w:jc w:val="both"/>
    </w:pPr>
    <w:rPr>
      <w:rFonts w:ascii="Times New Roman" w:eastAsia="Times New Roman" w:hAnsi="Times New Roman" w:cs="Times New Roman"/>
      <w:szCs w:val="20"/>
      <w:lang w:val="fi-FI"/>
    </w:rPr>
  </w:style>
  <w:style w:type="paragraph" w:styleId="af3">
    <w:name w:val="Body Text Indent"/>
    <w:basedOn w:val="a"/>
    <w:link w:val="af4"/>
    <w:uiPriority w:val="99"/>
    <w:rsid w:val="009E5C49"/>
    <w:pPr>
      <w:spacing w:before="0" w:after="120" w:line="240" w:lineRule="auto"/>
      <w:ind w:left="283" w:firstLine="0"/>
    </w:pPr>
    <w:rPr>
      <w:rFonts w:ascii="Times New Roman" w:eastAsia="Times New Roman" w:hAnsi="Times New Roman" w:cs="Times New Roman"/>
      <w:szCs w:val="24"/>
      <w:lang w:val="en-US"/>
    </w:rPr>
  </w:style>
  <w:style w:type="character" w:customStyle="1" w:styleId="af4">
    <w:name w:val="Основной текст с отступом Знак"/>
    <w:basedOn w:val="a0"/>
    <w:link w:val="af3"/>
    <w:uiPriority w:val="99"/>
    <w:rsid w:val="009E5C49"/>
    <w:rPr>
      <w:rFonts w:ascii="Times New Roman" w:eastAsia="Times New Roman" w:hAnsi="Times New Roman" w:cs="Times New Roman"/>
      <w:sz w:val="24"/>
      <w:szCs w:val="24"/>
      <w:lang w:val="en-US"/>
    </w:rPr>
  </w:style>
  <w:style w:type="paragraph" w:customStyle="1" w:styleId="12">
    <w:name w:val="Тема примечания1"/>
    <w:basedOn w:val="af5"/>
    <w:next w:val="af5"/>
    <w:semiHidden/>
    <w:rsid w:val="009E5C49"/>
  </w:style>
  <w:style w:type="paragraph" w:styleId="af5">
    <w:name w:val="annotation text"/>
    <w:basedOn w:val="a"/>
    <w:link w:val="af6"/>
    <w:uiPriority w:val="99"/>
    <w:rsid w:val="009E5C49"/>
    <w:pPr>
      <w:spacing w:before="0" w:after="0" w:line="240" w:lineRule="auto"/>
      <w:ind w:firstLine="0"/>
    </w:pPr>
    <w:rPr>
      <w:rFonts w:ascii="Times New Roman" w:eastAsia="Times New Roman" w:hAnsi="Times New Roman" w:cs="Times New Roman"/>
      <w:sz w:val="20"/>
      <w:szCs w:val="20"/>
      <w:lang w:val="en-US"/>
    </w:rPr>
  </w:style>
  <w:style w:type="character" w:customStyle="1" w:styleId="af6">
    <w:name w:val="Текст примечания Знак"/>
    <w:basedOn w:val="a0"/>
    <w:link w:val="af5"/>
    <w:uiPriority w:val="99"/>
    <w:rsid w:val="009E5C49"/>
    <w:rPr>
      <w:rFonts w:ascii="Times New Roman" w:eastAsia="Times New Roman" w:hAnsi="Times New Roman" w:cs="Times New Roman"/>
      <w:sz w:val="20"/>
      <w:szCs w:val="20"/>
      <w:lang w:val="en-US"/>
    </w:rPr>
  </w:style>
  <w:style w:type="paragraph" w:customStyle="1" w:styleId="stwitextCharChar">
    <w:name w:val="stwi text Char Char"/>
    <w:basedOn w:val="a"/>
    <w:rsid w:val="009E5C49"/>
    <w:pPr>
      <w:spacing w:before="120" w:after="240" w:line="360" w:lineRule="auto"/>
      <w:ind w:firstLine="0"/>
      <w:jc w:val="both"/>
    </w:pPr>
    <w:rPr>
      <w:rFonts w:ascii="Times New Roman" w:eastAsia="Times New Roman" w:hAnsi="Times New Roman" w:cs="Times New Roman"/>
      <w:szCs w:val="20"/>
      <w:lang w:val="en-GB"/>
    </w:rPr>
  </w:style>
  <w:style w:type="paragraph" w:styleId="af7">
    <w:name w:val="Title"/>
    <w:basedOn w:val="a"/>
    <w:next w:val="a"/>
    <w:link w:val="af8"/>
    <w:uiPriority w:val="10"/>
    <w:qFormat/>
    <w:rsid w:val="009E5C49"/>
    <w:pPr>
      <w:pBdr>
        <w:bottom w:val="single" w:sz="8" w:space="4" w:color="4F81BD"/>
      </w:pBdr>
      <w:spacing w:before="0" w:after="300" w:line="240" w:lineRule="auto"/>
      <w:ind w:firstLine="0"/>
      <w:contextualSpacing/>
    </w:pPr>
    <w:rPr>
      <w:rFonts w:ascii="Cambria" w:eastAsia="Times New Roman" w:hAnsi="Cambria" w:cs="Times New Roman"/>
      <w:color w:val="17365D"/>
      <w:spacing w:val="5"/>
      <w:kern w:val="28"/>
      <w:sz w:val="52"/>
      <w:szCs w:val="52"/>
      <w:lang w:val="en-US"/>
    </w:rPr>
  </w:style>
  <w:style w:type="character" w:customStyle="1" w:styleId="af8">
    <w:name w:val="Название Знак"/>
    <w:basedOn w:val="a0"/>
    <w:link w:val="af7"/>
    <w:uiPriority w:val="10"/>
    <w:rsid w:val="009E5C49"/>
    <w:rPr>
      <w:rFonts w:ascii="Cambria" w:eastAsia="Times New Roman" w:hAnsi="Cambria" w:cs="Times New Roman"/>
      <w:color w:val="17365D"/>
      <w:spacing w:val="5"/>
      <w:kern w:val="28"/>
      <w:sz w:val="52"/>
      <w:szCs w:val="52"/>
      <w:lang w:val="en-US"/>
    </w:rPr>
  </w:style>
  <w:style w:type="paragraph" w:customStyle="1" w:styleId="13">
    <w:name w:val="Абзац списка1"/>
    <w:basedOn w:val="a"/>
    <w:uiPriority w:val="34"/>
    <w:qFormat/>
    <w:rsid w:val="009E5C49"/>
    <w:pPr>
      <w:spacing w:before="0" w:after="0" w:line="240" w:lineRule="auto"/>
      <w:ind w:left="720" w:firstLine="0"/>
      <w:contextualSpacing/>
    </w:pPr>
    <w:rPr>
      <w:rFonts w:ascii="Times New Roman" w:eastAsia="Times New Roman" w:hAnsi="Times New Roman" w:cs="Times New Roman"/>
      <w:szCs w:val="24"/>
      <w:lang w:val="en-US"/>
    </w:rPr>
  </w:style>
  <w:style w:type="character" w:styleId="af9">
    <w:name w:val="FollowedHyperlink"/>
    <w:basedOn w:val="a0"/>
    <w:rsid w:val="009E5C49"/>
    <w:rPr>
      <w:color w:val="800080"/>
      <w:u w:val="single"/>
    </w:rPr>
  </w:style>
  <w:style w:type="paragraph" w:customStyle="1" w:styleId="xl22">
    <w:name w:val="xl22"/>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3">
    <w:name w:val="xl23"/>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24">
    <w:name w:val="xl24"/>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u w:val="single"/>
      <w:lang w:eastAsia="ru-RU"/>
    </w:rPr>
  </w:style>
  <w:style w:type="paragraph" w:customStyle="1" w:styleId="xl25">
    <w:name w:val="xl2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6">
    <w:name w:val="xl26"/>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7">
    <w:name w:val="xl27"/>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28">
    <w:name w:val="xl28"/>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29">
    <w:name w:val="xl29"/>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30">
    <w:name w:val="xl30"/>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1">
    <w:name w:val="xl31"/>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b/>
      <w:bCs/>
      <w:szCs w:val="24"/>
      <w:lang w:eastAsia="ru-RU"/>
    </w:rPr>
  </w:style>
  <w:style w:type="paragraph" w:customStyle="1" w:styleId="xl32">
    <w:name w:val="xl32"/>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szCs w:val="24"/>
      <w:lang w:eastAsia="ru-RU"/>
    </w:rPr>
  </w:style>
  <w:style w:type="paragraph" w:customStyle="1" w:styleId="xl33">
    <w:name w:val="xl33"/>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4">
    <w:name w:val="xl34"/>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5">
    <w:name w:val="xl35"/>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36">
    <w:name w:val="xl36"/>
    <w:basedOn w:val="a"/>
    <w:rsid w:val="009E5C49"/>
    <w:pP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7">
    <w:name w:val="xl37"/>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8">
    <w:name w:val="xl3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9">
    <w:name w:val="xl3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0">
    <w:name w:val="xl40"/>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1">
    <w:name w:val="xl41"/>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42">
    <w:name w:val="xl42"/>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3">
    <w:name w:val="xl43"/>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4">
    <w:name w:val="xl44"/>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5">
    <w:name w:val="xl45"/>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46">
    <w:name w:val="xl4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47">
    <w:name w:val="xl47"/>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8">
    <w:name w:val="xl4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9">
    <w:name w:val="xl49"/>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0">
    <w:name w:val="xl50"/>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Cs w:val="24"/>
      <w:lang w:eastAsia="ru-RU"/>
    </w:rPr>
  </w:style>
  <w:style w:type="paragraph" w:customStyle="1" w:styleId="xl51">
    <w:name w:val="xl51"/>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52">
    <w:name w:val="xl52"/>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center"/>
    </w:pPr>
    <w:rPr>
      <w:rFonts w:ascii="Times New Roman" w:eastAsia="Times New Roman" w:hAnsi="Times New Roman" w:cs="Times New Roman"/>
      <w:szCs w:val="24"/>
      <w:lang w:eastAsia="ru-RU"/>
    </w:rPr>
  </w:style>
  <w:style w:type="paragraph" w:customStyle="1" w:styleId="xl53">
    <w:name w:val="xl53"/>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4">
    <w:name w:val="xl54"/>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b/>
      <w:bCs/>
      <w:szCs w:val="24"/>
      <w:lang w:eastAsia="ru-RU"/>
    </w:rPr>
  </w:style>
  <w:style w:type="paragraph" w:customStyle="1" w:styleId="xl55">
    <w:name w:val="xl55"/>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6">
    <w:name w:val="xl5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7">
    <w:name w:val="xl57"/>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8">
    <w:name w:val="xl5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9">
    <w:name w:val="xl5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0">
    <w:name w:val="xl60"/>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1">
    <w:name w:val="xl61"/>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2">
    <w:name w:val="xl62"/>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3">
    <w:name w:val="xl63"/>
    <w:basedOn w:val="a"/>
    <w:rsid w:val="009E5C49"/>
    <w:pPr>
      <w:shd w:val="clear" w:color="auto" w:fill="CCFFCC"/>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64">
    <w:name w:val="xl64"/>
    <w:basedOn w:val="a"/>
    <w:rsid w:val="009E5C49"/>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5">
    <w:name w:val="xl65"/>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6">
    <w:name w:val="xl66"/>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7">
    <w:name w:val="xl67"/>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8">
    <w:name w:val="xl6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69">
    <w:name w:val="xl69"/>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70">
    <w:name w:val="xl70"/>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1">
    <w:name w:val="xl71"/>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b/>
      <w:bCs/>
      <w:i/>
      <w:iCs/>
      <w:szCs w:val="24"/>
      <w:lang w:eastAsia="ru-RU"/>
    </w:rPr>
  </w:style>
  <w:style w:type="paragraph" w:customStyle="1" w:styleId="xl72">
    <w:name w:val="xl72"/>
    <w:basedOn w:val="a"/>
    <w:rsid w:val="009E5C49"/>
    <w:pPr>
      <w:spacing w:before="100" w:beforeAutospacing="1" w:after="100" w:afterAutospacing="1" w:line="240" w:lineRule="auto"/>
      <w:ind w:firstLine="0"/>
      <w:jc w:val="center"/>
      <w:textAlignment w:val="center"/>
    </w:pPr>
    <w:rPr>
      <w:rFonts w:ascii="Arial Narrow" w:eastAsia="Times New Roman" w:hAnsi="Arial Narrow" w:cs="Times New Roman"/>
      <w:b/>
      <w:bCs/>
      <w:szCs w:val="24"/>
      <w:lang w:eastAsia="ru-RU"/>
    </w:rPr>
  </w:style>
  <w:style w:type="paragraph" w:customStyle="1" w:styleId="xl73">
    <w:name w:val="xl73"/>
    <w:basedOn w:val="a"/>
    <w:rsid w:val="009E5C49"/>
    <w:pPr>
      <w:pBdr>
        <w:top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4">
    <w:name w:val="xl74"/>
    <w:basedOn w:val="a"/>
    <w:rsid w:val="009E5C49"/>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75">
    <w:name w:val="xl75"/>
    <w:basedOn w:val="a"/>
    <w:rsid w:val="009E5C49"/>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6">
    <w:name w:val="xl76"/>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7">
    <w:name w:val="xl77"/>
    <w:basedOn w:val="a"/>
    <w:rsid w:val="009E5C49"/>
    <w:pPr>
      <w:spacing w:before="100" w:beforeAutospacing="1" w:after="100" w:afterAutospacing="1" w:line="240" w:lineRule="auto"/>
      <w:ind w:firstLine="0"/>
      <w:textAlignment w:val="center"/>
    </w:pPr>
    <w:rPr>
      <w:rFonts w:ascii="Arial Narrow" w:eastAsia="Times New Roman" w:hAnsi="Arial Narrow" w:cs="Times New Roman"/>
      <w:b/>
      <w:bCs/>
      <w:szCs w:val="24"/>
      <w:lang w:eastAsia="ru-RU"/>
    </w:rPr>
  </w:style>
  <w:style w:type="paragraph" w:customStyle="1" w:styleId="xl78">
    <w:name w:val="xl78"/>
    <w:basedOn w:val="a"/>
    <w:rsid w:val="009E5C49"/>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9">
    <w:name w:val="xl79"/>
    <w:basedOn w:val="a"/>
    <w:rsid w:val="009E5C49"/>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0">
    <w:name w:val="xl80"/>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eastAsia="ru-RU"/>
    </w:rPr>
  </w:style>
  <w:style w:type="paragraph" w:customStyle="1" w:styleId="xl81">
    <w:name w:val="xl81"/>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2">
    <w:name w:val="xl82"/>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3">
    <w:name w:val="xl83"/>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b/>
      <w:bCs/>
      <w:i/>
      <w:iCs/>
      <w:szCs w:val="24"/>
      <w:lang w:eastAsia="ru-RU"/>
    </w:rPr>
  </w:style>
  <w:style w:type="paragraph" w:customStyle="1" w:styleId="xl84">
    <w:name w:val="xl84"/>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85">
    <w:name w:val="xl8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6">
    <w:name w:val="xl86"/>
    <w:basedOn w:val="a"/>
    <w:rsid w:val="009E5C4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7">
    <w:name w:val="xl87"/>
    <w:basedOn w:val="a"/>
    <w:rsid w:val="009E5C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8">
    <w:name w:val="xl88"/>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ru-RU"/>
    </w:rPr>
  </w:style>
  <w:style w:type="paragraph" w:styleId="21">
    <w:name w:val="toc 2"/>
    <w:basedOn w:val="a"/>
    <w:next w:val="a"/>
    <w:autoRedefine/>
    <w:uiPriority w:val="39"/>
    <w:unhideWhenUsed/>
    <w:rsid w:val="00620D93"/>
    <w:pPr>
      <w:spacing w:after="100"/>
      <w:ind w:left="240"/>
    </w:pPr>
  </w:style>
  <w:style w:type="paragraph" w:customStyle="1" w:styleId="afa">
    <w:name w:val="Таблица"/>
    <w:basedOn w:val="a"/>
    <w:qFormat/>
    <w:rsid w:val="008B0251"/>
    <w:pPr>
      <w:spacing w:before="0" w:after="0" w:line="240" w:lineRule="auto"/>
      <w:ind w:firstLine="0"/>
      <w:jc w:val="both"/>
    </w:pPr>
    <w:rPr>
      <w:rFonts w:ascii="Times New Roman" w:hAnsi="Times New Roman" w:cs="Times New Roman"/>
      <w:b/>
    </w:rPr>
  </w:style>
  <w:style w:type="paragraph" w:styleId="41">
    <w:name w:val="toc 4"/>
    <w:basedOn w:val="a"/>
    <w:next w:val="a"/>
    <w:autoRedefine/>
    <w:uiPriority w:val="39"/>
    <w:unhideWhenUsed/>
    <w:rsid w:val="00186A1C"/>
    <w:pPr>
      <w:spacing w:before="0" w:after="100"/>
      <w:ind w:left="660" w:firstLine="0"/>
    </w:pPr>
    <w:rPr>
      <w:rFonts w:asciiTheme="minorHAnsi" w:eastAsiaTheme="minorEastAsia" w:hAnsiTheme="minorHAnsi"/>
      <w:sz w:val="22"/>
      <w:lang w:eastAsia="ru-RU"/>
    </w:rPr>
  </w:style>
  <w:style w:type="paragraph" w:styleId="5">
    <w:name w:val="toc 5"/>
    <w:basedOn w:val="a"/>
    <w:next w:val="a"/>
    <w:autoRedefine/>
    <w:uiPriority w:val="39"/>
    <w:unhideWhenUsed/>
    <w:rsid w:val="00186A1C"/>
    <w:pPr>
      <w:spacing w:before="0" w:after="100"/>
      <w:ind w:left="880" w:firstLine="0"/>
    </w:pPr>
    <w:rPr>
      <w:rFonts w:asciiTheme="minorHAnsi" w:eastAsiaTheme="minorEastAsia" w:hAnsiTheme="minorHAnsi"/>
      <w:sz w:val="22"/>
      <w:lang w:eastAsia="ru-RU"/>
    </w:rPr>
  </w:style>
  <w:style w:type="paragraph" w:styleId="6">
    <w:name w:val="toc 6"/>
    <w:basedOn w:val="a"/>
    <w:next w:val="a"/>
    <w:autoRedefine/>
    <w:uiPriority w:val="39"/>
    <w:unhideWhenUsed/>
    <w:rsid w:val="00186A1C"/>
    <w:pPr>
      <w:spacing w:before="0" w:after="100"/>
      <w:ind w:left="1100" w:firstLine="0"/>
    </w:pPr>
    <w:rPr>
      <w:rFonts w:asciiTheme="minorHAnsi" w:eastAsiaTheme="minorEastAsia" w:hAnsiTheme="minorHAnsi"/>
      <w:sz w:val="22"/>
      <w:lang w:eastAsia="ru-RU"/>
    </w:rPr>
  </w:style>
  <w:style w:type="paragraph" w:styleId="7">
    <w:name w:val="toc 7"/>
    <w:basedOn w:val="a"/>
    <w:next w:val="a"/>
    <w:autoRedefine/>
    <w:uiPriority w:val="39"/>
    <w:unhideWhenUsed/>
    <w:rsid w:val="00186A1C"/>
    <w:pPr>
      <w:spacing w:before="0" w:after="100"/>
      <w:ind w:left="1320" w:firstLine="0"/>
    </w:pPr>
    <w:rPr>
      <w:rFonts w:asciiTheme="minorHAnsi" w:eastAsiaTheme="minorEastAsia" w:hAnsiTheme="minorHAnsi"/>
      <w:sz w:val="22"/>
      <w:lang w:eastAsia="ru-RU"/>
    </w:rPr>
  </w:style>
  <w:style w:type="paragraph" w:styleId="8">
    <w:name w:val="toc 8"/>
    <w:basedOn w:val="a"/>
    <w:next w:val="a"/>
    <w:autoRedefine/>
    <w:uiPriority w:val="39"/>
    <w:unhideWhenUsed/>
    <w:rsid w:val="00186A1C"/>
    <w:pPr>
      <w:spacing w:before="0" w:after="100"/>
      <w:ind w:left="1540" w:firstLine="0"/>
    </w:pPr>
    <w:rPr>
      <w:rFonts w:asciiTheme="minorHAnsi" w:eastAsiaTheme="minorEastAsia" w:hAnsiTheme="minorHAnsi"/>
      <w:sz w:val="22"/>
      <w:lang w:eastAsia="ru-RU"/>
    </w:rPr>
  </w:style>
  <w:style w:type="paragraph" w:styleId="9">
    <w:name w:val="toc 9"/>
    <w:basedOn w:val="a"/>
    <w:next w:val="a"/>
    <w:autoRedefine/>
    <w:uiPriority w:val="39"/>
    <w:unhideWhenUsed/>
    <w:rsid w:val="00186A1C"/>
    <w:pPr>
      <w:spacing w:before="0" w:after="100"/>
      <w:ind w:left="1760" w:firstLine="0"/>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119342307">
      <w:bodyDiv w:val="1"/>
      <w:marLeft w:val="0"/>
      <w:marRight w:val="0"/>
      <w:marTop w:val="0"/>
      <w:marBottom w:val="0"/>
      <w:divBdr>
        <w:top w:val="none" w:sz="0" w:space="0" w:color="auto"/>
        <w:left w:val="none" w:sz="0" w:space="0" w:color="auto"/>
        <w:bottom w:val="none" w:sz="0" w:space="0" w:color="auto"/>
        <w:right w:val="none" w:sz="0" w:space="0" w:color="auto"/>
      </w:divBdr>
    </w:div>
    <w:div w:id="163325447">
      <w:bodyDiv w:val="1"/>
      <w:marLeft w:val="0"/>
      <w:marRight w:val="0"/>
      <w:marTop w:val="0"/>
      <w:marBottom w:val="0"/>
      <w:divBdr>
        <w:top w:val="none" w:sz="0" w:space="0" w:color="auto"/>
        <w:left w:val="none" w:sz="0" w:space="0" w:color="auto"/>
        <w:bottom w:val="none" w:sz="0" w:space="0" w:color="auto"/>
        <w:right w:val="none" w:sz="0" w:space="0" w:color="auto"/>
      </w:divBdr>
    </w:div>
    <w:div w:id="164783938">
      <w:bodyDiv w:val="1"/>
      <w:marLeft w:val="0"/>
      <w:marRight w:val="0"/>
      <w:marTop w:val="0"/>
      <w:marBottom w:val="0"/>
      <w:divBdr>
        <w:top w:val="none" w:sz="0" w:space="0" w:color="auto"/>
        <w:left w:val="none" w:sz="0" w:space="0" w:color="auto"/>
        <w:bottom w:val="none" w:sz="0" w:space="0" w:color="auto"/>
        <w:right w:val="none" w:sz="0" w:space="0" w:color="auto"/>
      </w:divBdr>
    </w:div>
    <w:div w:id="230233242">
      <w:bodyDiv w:val="1"/>
      <w:marLeft w:val="0"/>
      <w:marRight w:val="0"/>
      <w:marTop w:val="0"/>
      <w:marBottom w:val="0"/>
      <w:divBdr>
        <w:top w:val="none" w:sz="0" w:space="0" w:color="auto"/>
        <w:left w:val="none" w:sz="0" w:space="0" w:color="auto"/>
        <w:bottom w:val="none" w:sz="0" w:space="0" w:color="auto"/>
        <w:right w:val="none" w:sz="0" w:space="0" w:color="auto"/>
      </w:divBdr>
    </w:div>
    <w:div w:id="324818226">
      <w:bodyDiv w:val="1"/>
      <w:marLeft w:val="0"/>
      <w:marRight w:val="0"/>
      <w:marTop w:val="0"/>
      <w:marBottom w:val="0"/>
      <w:divBdr>
        <w:top w:val="none" w:sz="0" w:space="0" w:color="auto"/>
        <w:left w:val="none" w:sz="0" w:space="0" w:color="auto"/>
        <w:bottom w:val="none" w:sz="0" w:space="0" w:color="auto"/>
        <w:right w:val="none" w:sz="0" w:space="0" w:color="auto"/>
      </w:divBdr>
    </w:div>
    <w:div w:id="399059549">
      <w:bodyDiv w:val="1"/>
      <w:marLeft w:val="0"/>
      <w:marRight w:val="0"/>
      <w:marTop w:val="0"/>
      <w:marBottom w:val="0"/>
      <w:divBdr>
        <w:top w:val="none" w:sz="0" w:space="0" w:color="auto"/>
        <w:left w:val="none" w:sz="0" w:space="0" w:color="auto"/>
        <w:bottom w:val="none" w:sz="0" w:space="0" w:color="auto"/>
        <w:right w:val="none" w:sz="0" w:space="0" w:color="auto"/>
      </w:divBdr>
    </w:div>
    <w:div w:id="478697058">
      <w:bodyDiv w:val="1"/>
      <w:marLeft w:val="0"/>
      <w:marRight w:val="0"/>
      <w:marTop w:val="0"/>
      <w:marBottom w:val="0"/>
      <w:divBdr>
        <w:top w:val="none" w:sz="0" w:space="0" w:color="auto"/>
        <w:left w:val="none" w:sz="0" w:space="0" w:color="auto"/>
        <w:bottom w:val="none" w:sz="0" w:space="0" w:color="auto"/>
        <w:right w:val="none" w:sz="0" w:space="0" w:color="auto"/>
      </w:divBdr>
    </w:div>
    <w:div w:id="497186845">
      <w:bodyDiv w:val="1"/>
      <w:marLeft w:val="0"/>
      <w:marRight w:val="0"/>
      <w:marTop w:val="0"/>
      <w:marBottom w:val="0"/>
      <w:divBdr>
        <w:top w:val="none" w:sz="0" w:space="0" w:color="auto"/>
        <w:left w:val="none" w:sz="0" w:space="0" w:color="auto"/>
        <w:bottom w:val="none" w:sz="0" w:space="0" w:color="auto"/>
        <w:right w:val="none" w:sz="0" w:space="0" w:color="auto"/>
      </w:divBdr>
    </w:div>
    <w:div w:id="640815637">
      <w:bodyDiv w:val="1"/>
      <w:marLeft w:val="0"/>
      <w:marRight w:val="0"/>
      <w:marTop w:val="0"/>
      <w:marBottom w:val="0"/>
      <w:divBdr>
        <w:top w:val="none" w:sz="0" w:space="0" w:color="auto"/>
        <w:left w:val="none" w:sz="0" w:space="0" w:color="auto"/>
        <w:bottom w:val="none" w:sz="0" w:space="0" w:color="auto"/>
        <w:right w:val="none" w:sz="0" w:space="0" w:color="auto"/>
      </w:divBdr>
    </w:div>
    <w:div w:id="781143623">
      <w:bodyDiv w:val="1"/>
      <w:marLeft w:val="0"/>
      <w:marRight w:val="0"/>
      <w:marTop w:val="0"/>
      <w:marBottom w:val="0"/>
      <w:divBdr>
        <w:top w:val="none" w:sz="0" w:space="0" w:color="auto"/>
        <w:left w:val="none" w:sz="0" w:space="0" w:color="auto"/>
        <w:bottom w:val="none" w:sz="0" w:space="0" w:color="auto"/>
        <w:right w:val="none" w:sz="0" w:space="0" w:color="auto"/>
      </w:divBdr>
    </w:div>
    <w:div w:id="939529822">
      <w:bodyDiv w:val="1"/>
      <w:marLeft w:val="0"/>
      <w:marRight w:val="0"/>
      <w:marTop w:val="0"/>
      <w:marBottom w:val="0"/>
      <w:divBdr>
        <w:top w:val="none" w:sz="0" w:space="0" w:color="auto"/>
        <w:left w:val="none" w:sz="0" w:space="0" w:color="auto"/>
        <w:bottom w:val="none" w:sz="0" w:space="0" w:color="auto"/>
        <w:right w:val="none" w:sz="0" w:space="0" w:color="auto"/>
      </w:divBdr>
    </w:div>
    <w:div w:id="950630632">
      <w:bodyDiv w:val="1"/>
      <w:marLeft w:val="0"/>
      <w:marRight w:val="0"/>
      <w:marTop w:val="0"/>
      <w:marBottom w:val="0"/>
      <w:divBdr>
        <w:top w:val="none" w:sz="0" w:space="0" w:color="auto"/>
        <w:left w:val="none" w:sz="0" w:space="0" w:color="auto"/>
        <w:bottom w:val="none" w:sz="0" w:space="0" w:color="auto"/>
        <w:right w:val="none" w:sz="0" w:space="0" w:color="auto"/>
      </w:divBdr>
    </w:div>
    <w:div w:id="958491287">
      <w:bodyDiv w:val="1"/>
      <w:marLeft w:val="0"/>
      <w:marRight w:val="0"/>
      <w:marTop w:val="0"/>
      <w:marBottom w:val="0"/>
      <w:divBdr>
        <w:top w:val="none" w:sz="0" w:space="0" w:color="auto"/>
        <w:left w:val="none" w:sz="0" w:space="0" w:color="auto"/>
        <w:bottom w:val="none" w:sz="0" w:space="0" w:color="auto"/>
        <w:right w:val="none" w:sz="0" w:space="0" w:color="auto"/>
      </w:divBdr>
    </w:div>
    <w:div w:id="983509290">
      <w:bodyDiv w:val="1"/>
      <w:marLeft w:val="0"/>
      <w:marRight w:val="0"/>
      <w:marTop w:val="0"/>
      <w:marBottom w:val="0"/>
      <w:divBdr>
        <w:top w:val="none" w:sz="0" w:space="0" w:color="auto"/>
        <w:left w:val="none" w:sz="0" w:space="0" w:color="auto"/>
        <w:bottom w:val="none" w:sz="0" w:space="0" w:color="auto"/>
        <w:right w:val="none" w:sz="0" w:space="0" w:color="auto"/>
      </w:divBdr>
    </w:div>
    <w:div w:id="999121260">
      <w:bodyDiv w:val="1"/>
      <w:marLeft w:val="0"/>
      <w:marRight w:val="0"/>
      <w:marTop w:val="0"/>
      <w:marBottom w:val="0"/>
      <w:divBdr>
        <w:top w:val="none" w:sz="0" w:space="0" w:color="auto"/>
        <w:left w:val="none" w:sz="0" w:space="0" w:color="auto"/>
        <w:bottom w:val="none" w:sz="0" w:space="0" w:color="auto"/>
        <w:right w:val="none" w:sz="0" w:space="0" w:color="auto"/>
      </w:divBdr>
    </w:div>
    <w:div w:id="1027633059">
      <w:bodyDiv w:val="1"/>
      <w:marLeft w:val="0"/>
      <w:marRight w:val="0"/>
      <w:marTop w:val="0"/>
      <w:marBottom w:val="0"/>
      <w:divBdr>
        <w:top w:val="none" w:sz="0" w:space="0" w:color="auto"/>
        <w:left w:val="none" w:sz="0" w:space="0" w:color="auto"/>
        <w:bottom w:val="none" w:sz="0" w:space="0" w:color="auto"/>
        <w:right w:val="none" w:sz="0" w:space="0" w:color="auto"/>
      </w:divBdr>
    </w:div>
    <w:div w:id="1040783562">
      <w:bodyDiv w:val="1"/>
      <w:marLeft w:val="0"/>
      <w:marRight w:val="0"/>
      <w:marTop w:val="0"/>
      <w:marBottom w:val="0"/>
      <w:divBdr>
        <w:top w:val="none" w:sz="0" w:space="0" w:color="auto"/>
        <w:left w:val="none" w:sz="0" w:space="0" w:color="auto"/>
        <w:bottom w:val="none" w:sz="0" w:space="0" w:color="auto"/>
        <w:right w:val="none" w:sz="0" w:space="0" w:color="auto"/>
      </w:divBdr>
    </w:div>
    <w:div w:id="1044254361">
      <w:bodyDiv w:val="1"/>
      <w:marLeft w:val="0"/>
      <w:marRight w:val="0"/>
      <w:marTop w:val="0"/>
      <w:marBottom w:val="0"/>
      <w:divBdr>
        <w:top w:val="none" w:sz="0" w:space="0" w:color="auto"/>
        <w:left w:val="none" w:sz="0" w:space="0" w:color="auto"/>
        <w:bottom w:val="none" w:sz="0" w:space="0" w:color="auto"/>
        <w:right w:val="none" w:sz="0" w:space="0" w:color="auto"/>
      </w:divBdr>
    </w:div>
    <w:div w:id="1182277075">
      <w:bodyDiv w:val="1"/>
      <w:marLeft w:val="0"/>
      <w:marRight w:val="0"/>
      <w:marTop w:val="0"/>
      <w:marBottom w:val="0"/>
      <w:divBdr>
        <w:top w:val="none" w:sz="0" w:space="0" w:color="auto"/>
        <w:left w:val="none" w:sz="0" w:space="0" w:color="auto"/>
        <w:bottom w:val="none" w:sz="0" w:space="0" w:color="auto"/>
        <w:right w:val="none" w:sz="0" w:space="0" w:color="auto"/>
      </w:divBdr>
    </w:div>
    <w:div w:id="1219512841">
      <w:bodyDiv w:val="1"/>
      <w:marLeft w:val="0"/>
      <w:marRight w:val="0"/>
      <w:marTop w:val="0"/>
      <w:marBottom w:val="0"/>
      <w:divBdr>
        <w:top w:val="none" w:sz="0" w:space="0" w:color="auto"/>
        <w:left w:val="none" w:sz="0" w:space="0" w:color="auto"/>
        <w:bottom w:val="none" w:sz="0" w:space="0" w:color="auto"/>
        <w:right w:val="none" w:sz="0" w:space="0" w:color="auto"/>
      </w:divBdr>
    </w:div>
    <w:div w:id="1245796639">
      <w:bodyDiv w:val="1"/>
      <w:marLeft w:val="0"/>
      <w:marRight w:val="0"/>
      <w:marTop w:val="0"/>
      <w:marBottom w:val="0"/>
      <w:divBdr>
        <w:top w:val="none" w:sz="0" w:space="0" w:color="auto"/>
        <w:left w:val="none" w:sz="0" w:space="0" w:color="auto"/>
        <w:bottom w:val="none" w:sz="0" w:space="0" w:color="auto"/>
        <w:right w:val="none" w:sz="0" w:space="0" w:color="auto"/>
      </w:divBdr>
    </w:div>
    <w:div w:id="1281835813">
      <w:bodyDiv w:val="1"/>
      <w:marLeft w:val="0"/>
      <w:marRight w:val="0"/>
      <w:marTop w:val="0"/>
      <w:marBottom w:val="0"/>
      <w:divBdr>
        <w:top w:val="none" w:sz="0" w:space="0" w:color="auto"/>
        <w:left w:val="none" w:sz="0" w:space="0" w:color="auto"/>
        <w:bottom w:val="none" w:sz="0" w:space="0" w:color="auto"/>
        <w:right w:val="none" w:sz="0" w:space="0" w:color="auto"/>
      </w:divBdr>
    </w:div>
    <w:div w:id="1382755472">
      <w:bodyDiv w:val="1"/>
      <w:marLeft w:val="0"/>
      <w:marRight w:val="0"/>
      <w:marTop w:val="0"/>
      <w:marBottom w:val="0"/>
      <w:divBdr>
        <w:top w:val="none" w:sz="0" w:space="0" w:color="auto"/>
        <w:left w:val="none" w:sz="0" w:space="0" w:color="auto"/>
        <w:bottom w:val="none" w:sz="0" w:space="0" w:color="auto"/>
        <w:right w:val="none" w:sz="0" w:space="0" w:color="auto"/>
      </w:divBdr>
    </w:div>
    <w:div w:id="1400589699">
      <w:bodyDiv w:val="1"/>
      <w:marLeft w:val="0"/>
      <w:marRight w:val="0"/>
      <w:marTop w:val="0"/>
      <w:marBottom w:val="0"/>
      <w:divBdr>
        <w:top w:val="none" w:sz="0" w:space="0" w:color="auto"/>
        <w:left w:val="none" w:sz="0" w:space="0" w:color="auto"/>
        <w:bottom w:val="none" w:sz="0" w:space="0" w:color="auto"/>
        <w:right w:val="none" w:sz="0" w:space="0" w:color="auto"/>
      </w:divBdr>
    </w:div>
    <w:div w:id="1426878852">
      <w:bodyDiv w:val="1"/>
      <w:marLeft w:val="0"/>
      <w:marRight w:val="0"/>
      <w:marTop w:val="0"/>
      <w:marBottom w:val="0"/>
      <w:divBdr>
        <w:top w:val="none" w:sz="0" w:space="0" w:color="auto"/>
        <w:left w:val="none" w:sz="0" w:space="0" w:color="auto"/>
        <w:bottom w:val="none" w:sz="0" w:space="0" w:color="auto"/>
        <w:right w:val="none" w:sz="0" w:space="0" w:color="auto"/>
      </w:divBdr>
    </w:div>
    <w:div w:id="1475028653">
      <w:bodyDiv w:val="1"/>
      <w:marLeft w:val="0"/>
      <w:marRight w:val="0"/>
      <w:marTop w:val="0"/>
      <w:marBottom w:val="0"/>
      <w:divBdr>
        <w:top w:val="none" w:sz="0" w:space="0" w:color="auto"/>
        <w:left w:val="none" w:sz="0" w:space="0" w:color="auto"/>
        <w:bottom w:val="none" w:sz="0" w:space="0" w:color="auto"/>
        <w:right w:val="none" w:sz="0" w:space="0" w:color="auto"/>
      </w:divBdr>
    </w:div>
    <w:div w:id="1486973548">
      <w:bodyDiv w:val="1"/>
      <w:marLeft w:val="0"/>
      <w:marRight w:val="0"/>
      <w:marTop w:val="0"/>
      <w:marBottom w:val="0"/>
      <w:divBdr>
        <w:top w:val="none" w:sz="0" w:space="0" w:color="auto"/>
        <w:left w:val="none" w:sz="0" w:space="0" w:color="auto"/>
        <w:bottom w:val="none" w:sz="0" w:space="0" w:color="auto"/>
        <w:right w:val="none" w:sz="0" w:space="0" w:color="auto"/>
      </w:divBdr>
    </w:div>
    <w:div w:id="1497840850">
      <w:bodyDiv w:val="1"/>
      <w:marLeft w:val="0"/>
      <w:marRight w:val="0"/>
      <w:marTop w:val="0"/>
      <w:marBottom w:val="0"/>
      <w:divBdr>
        <w:top w:val="none" w:sz="0" w:space="0" w:color="auto"/>
        <w:left w:val="none" w:sz="0" w:space="0" w:color="auto"/>
        <w:bottom w:val="none" w:sz="0" w:space="0" w:color="auto"/>
        <w:right w:val="none" w:sz="0" w:space="0" w:color="auto"/>
      </w:divBdr>
    </w:div>
    <w:div w:id="1631589780">
      <w:bodyDiv w:val="1"/>
      <w:marLeft w:val="0"/>
      <w:marRight w:val="0"/>
      <w:marTop w:val="0"/>
      <w:marBottom w:val="0"/>
      <w:divBdr>
        <w:top w:val="none" w:sz="0" w:space="0" w:color="auto"/>
        <w:left w:val="none" w:sz="0" w:space="0" w:color="auto"/>
        <w:bottom w:val="none" w:sz="0" w:space="0" w:color="auto"/>
        <w:right w:val="none" w:sz="0" w:space="0" w:color="auto"/>
      </w:divBdr>
    </w:div>
    <w:div w:id="1819035113">
      <w:bodyDiv w:val="1"/>
      <w:marLeft w:val="0"/>
      <w:marRight w:val="0"/>
      <w:marTop w:val="0"/>
      <w:marBottom w:val="0"/>
      <w:divBdr>
        <w:top w:val="none" w:sz="0" w:space="0" w:color="auto"/>
        <w:left w:val="none" w:sz="0" w:space="0" w:color="auto"/>
        <w:bottom w:val="none" w:sz="0" w:space="0" w:color="auto"/>
        <w:right w:val="none" w:sz="0" w:space="0" w:color="auto"/>
      </w:divBdr>
    </w:div>
    <w:div w:id="1844928241">
      <w:bodyDiv w:val="1"/>
      <w:marLeft w:val="0"/>
      <w:marRight w:val="0"/>
      <w:marTop w:val="0"/>
      <w:marBottom w:val="0"/>
      <w:divBdr>
        <w:top w:val="none" w:sz="0" w:space="0" w:color="auto"/>
        <w:left w:val="none" w:sz="0" w:space="0" w:color="auto"/>
        <w:bottom w:val="none" w:sz="0" w:space="0" w:color="auto"/>
        <w:right w:val="none" w:sz="0" w:space="0" w:color="auto"/>
      </w:divBdr>
    </w:div>
    <w:div w:id="1871528991">
      <w:bodyDiv w:val="1"/>
      <w:marLeft w:val="0"/>
      <w:marRight w:val="0"/>
      <w:marTop w:val="0"/>
      <w:marBottom w:val="0"/>
      <w:divBdr>
        <w:top w:val="none" w:sz="0" w:space="0" w:color="auto"/>
        <w:left w:val="none" w:sz="0" w:space="0" w:color="auto"/>
        <w:bottom w:val="none" w:sz="0" w:space="0" w:color="auto"/>
        <w:right w:val="none" w:sz="0" w:space="0" w:color="auto"/>
      </w:divBdr>
    </w:div>
    <w:div w:id="1900630137">
      <w:bodyDiv w:val="1"/>
      <w:marLeft w:val="0"/>
      <w:marRight w:val="0"/>
      <w:marTop w:val="0"/>
      <w:marBottom w:val="0"/>
      <w:divBdr>
        <w:top w:val="none" w:sz="0" w:space="0" w:color="auto"/>
        <w:left w:val="none" w:sz="0" w:space="0" w:color="auto"/>
        <w:bottom w:val="none" w:sz="0" w:space="0" w:color="auto"/>
        <w:right w:val="none" w:sz="0" w:space="0" w:color="auto"/>
      </w:divBdr>
    </w:div>
    <w:div w:id="1945846494">
      <w:bodyDiv w:val="1"/>
      <w:marLeft w:val="0"/>
      <w:marRight w:val="0"/>
      <w:marTop w:val="0"/>
      <w:marBottom w:val="0"/>
      <w:divBdr>
        <w:top w:val="none" w:sz="0" w:space="0" w:color="auto"/>
        <w:left w:val="none" w:sz="0" w:space="0" w:color="auto"/>
        <w:bottom w:val="none" w:sz="0" w:space="0" w:color="auto"/>
        <w:right w:val="none" w:sz="0" w:space="0" w:color="auto"/>
      </w:divBdr>
    </w:div>
    <w:div w:id="1963925320">
      <w:bodyDiv w:val="1"/>
      <w:marLeft w:val="0"/>
      <w:marRight w:val="0"/>
      <w:marTop w:val="0"/>
      <w:marBottom w:val="0"/>
      <w:divBdr>
        <w:top w:val="none" w:sz="0" w:space="0" w:color="auto"/>
        <w:left w:val="none" w:sz="0" w:space="0" w:color="auto"/>
        <w:bottom w:val="none" w:sz="0" w:space="0" w:color="auto"/>
        <w:right w:val="none" w:sz="0" w:space="0" w:color="auto"/>
      </w:divBdr>
    </w:div>
    <w:div w:id="1968117899">
      <w:bodyDiv w:val="1"/>
      <w:marLeft w:val="0"/>
      <w:marRight w:val="0"/>
      <w:marTop w:val="0"/>
      <w:marBottom w:val="0"/>
      <w:divBdr>
        <w:top w:val="none" w:sz="0" w:space="0" w:color="auto"/>
        <w:left w:val="none" w:sz="0" w:space="0" w:color="auto"/>
        <w:bottom w:val="none" w:sz="0" w:space="0" w:color="auto"/>
        <w:right w:val="none" w:sz="0" w:space="0" w:color="auto"/>
      </w:divBdr>
    </w:div>
    <w:div w:id="1980572104">
      <w:bodyDiv w:val="1"/>
      <w:marLeft w:val="0"/>
      <w:marRight w:val="0"/>
      <w:marTop w:val="0"/>
      <w:marBottom w:val="0"/>
      <w:divBdr>
        <w:top w:val="none" w:sz="0" w:space="0" w:color="auto"/>
        <w:left w:val="none" w:sz="0" w:space="0" w:color="auto"/>
        <w:bottom w:val="none" w:sz="0" w:space="0" w:color="auto"/>
        <w:right w:val="none" w:sz="0" w:space="0" w:color="auto"/>
      </w:divBdr>
    </w:div>
    <w:div w:id="20481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F999A-652D-4435-B510-0682FC4B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39</Pages>
  <Words>9191</Words>
  <Characters>52394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МКД Партнер</Company>
  <LinksUpToDate>false</LinksUpToDate>
  <CharactersWithSpaces>61463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Grinkevich</dc:creator>
  <cp:lastModifiedBy>Admin</cp:lastModifiedBy>
  <cp:revision>9</cp:revision>
  <dcterms:created xsi:type="dcterms:W3CDTF">2012-12-10T13:19:00Z</dcterms:created>
  <dcterms:modified xsi:type="dcterms:W3CDTF">2013-04-03T08:42:00Z</dcterms:modified>
</cp:coreProperties>
</file>