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3" w:rsidRDefault="001C3293" w:rsidP="001C3293">
      <w:pPr>
        <w:pStyle w:val="a3"/>
      </w:pPr>
      <w:r>
        <w:rPr>
          <w:noProof/>
        </w:rPr>
        <w:t xml:space="preserve">                                                                          </w:t>
      </w:r>
      <w:r w:rsidRPr="00424B12">
        <w:rPr>
          <w:noProof/>
        </w:rPr>
        <w:drawing>
          <wp:inline distT="0" distB="0" distL="0" distR="0" wp14:anchorId="07D84793" wp14:editId="0F3E91A5">
            <wp:extent cx="400050" cy="504825"/>
            <wp:effectExtent l="0" t="0" r="0" b="9525"/>
            <wp:docPr id="2" name="Рисунок 2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93" w:rsidRDefault="001C3293" w:rsidP="001C3293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1C3293" w:rsidRDefault="001C3293" w:rsidP="001C3293">
      <w:pPr>
        <w:pStyle w:val="a3"/>
        <w:jc w:val="center"/>
        <w:rPr>
          <w:b/>
        </w:rPr>
      </w:pPr>
      <w:r>
        <w:rPr>
          <w:b/>
        </w:rPr>
        <w:t>муниципального образования Ромашкинское сельское поселение</w:t>
      </w:r>
    </w:p>
    <w:p w:rsidR="001C3293" w:rsidRDefault="001C3293" w:rsidP="001C3293">
      <w:pPr>
        <w:pStyle w:val="a3"/>
        <w:jc w:val="center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:rsidR="001C3293" w:rsidRDefault="001C3293" w:rsidP="001C3293">
      <w:pPr>
        <w:pStyle w:val="a3"/>
        <w:jc w:val="center"/>
        <w:rPr>
          <w:b/>
        </w:rPr>
      </w:pPr>
      <w:r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1C3293" w:rsidTr="00C777D6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C3293" w:rsidRDefault="001C3293" w:rsidP="00C777D6">
            <w:pPr>
              <w:pStyle w:val="a3"/>
              <w:jc w:val="center"/>
              <w:rPr>
                <w:b/>
                <w:sz w:val="6"/>
                <w:szCs w:val="6"/>
              </w:rPr>
            </w:pPr>
          </w:p>
        </w:tc>
      </w:tr>
    </w:tbl>
    <w:p w:rsidR="001C3293" w:rsidRDefault="001C3293" w:rsidP="001C3293">
      <w:pPr>
        <w:pStyle w:val="a3"/>
        <w:jc w:val="center"/>
        <w:rPr>
          <w:b/>
          <w:sz w:val="16"/>
        </w:rPr>
      </w:pPr>
    </w:p>
    <w:p w:rsidR="001C3293" w:rsidRDefault="001C3293" w:rsidP="001C3293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                                  </w:t>
      </w:r>
    </w:p>
    <w:p w:rsidR="001C3293" w:rsidRDefault="001C3293" w:rsidP="001C3293">
      <w:pPr>
        <w:pStyle w:val="a3"/>
        <w:jc w:val="center"/>
      </w:pPr>
    </w:p>
    <w:p w:rsidR="001C3293" w:rsidRDefault="001C3293" w:rsidP="001C3293">
      <w:pPr>
        <w:pStyle w:val="a3"/>
        <w:jc w:val="center"/>
      </w:pPr>
      <w:r>
        <w:t>от 10 ноября 2022 года                                                                                                   № 309</w:t>
      </w:r>
    </w:p>
    <w:p w:rsidR="001C3293" w:rsidRDefault="001C3293" w:rsidP="001C3293">
      <w:pPr>
        <w:pStyle w:val="a3"/>
        <w:jc w:val="center"/>
      </w:pPr>
    </w:p>
    <w:tbl>
      <w:tblPr>
        <w:tblW w:w="9544" w:type="dxa"/>
        <w:tblLayout w:type="fixed"/>
        <w:tblLook w:val="04A0" w:firstRow="1" w:lastRow="0" w:firstColumn="1" w:lastColumn="0" w:noHBand="0" w:noVBand="1"/>
      </w:tblPr>
      <w:tblGrid>
        <w:gridCol w:w="9544"/>
      </w:tblGrid>
      <w:tr w:rsidR="001C3293" w:rsidTr="00C777D6">
        <w:trPr>
          <w:trHeight w:val="1441"/>
        </w:trPr>
        <w:tc>
          <w:tcPr>
            <w:tcW w:w="9544" w:type="dxa"/>
            <w:hideMark/>
          </w:tcPr>
          <w:p w:rsidR="001C3293" w:rsidRPr="008E3F15" w:rsidRDefault="001C3293" w:rsidP="00C77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</w:t>
            </w:r>
            <w:r w:rsidRPr="008E3F15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административного регламента </w:t>
            </w:r>
            <w:r w:rsidRPr="008E3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Ромашкинское сельское поселение</w:t>
            </w:r>
            <w:r w:rsidRPr="008E3F15">
              <w:rPr>
                <w:rFonts w:ascii="Times New Roman" w:hAnsi="Times New Roman" w:cs="Times New Roman"/>
                <w:b/>
              </w:rPr>
              <w:t xml:space="preserve"> </w:t>
            </w:r>
            <w:r w:rsidRPr="008E3F15">
              <w:rPr>
                <w:rFonts w:ascii="Times New Roman" w:hAnsi="Times New Roman" w:cs="Times New Roman"/>
                <w:b/>
                <w:sz w:val="28"/>
                <w:szCs w:val="28"/>
              </w:rPr>
              <w:t>по предоставления муниципальной услуги «Предоставление объектов муниципального нежилого фонда во временное владение и (или) пользование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 проведения торгов</w:t>
            </w:r>
            <w:r w:rsidRPr="008E3F1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C3293" w:rsidRPr="008E3F15" w:rsidRDefault="001C3293" w:rsidP="00C777D6">
            <w:pPr>
              <w:pStyle w:val="a3"/>
              <w:rPr>
                <w:b/>
              </w:rPr>
            </w:pPr>
          </w:p>
        </w:tc>
      </w:tr>
    </w:tbl>
    <w:p w:rsidR="001C3293" w:rsidRPr="00536CD2" w:rsidRDefault="001C3293" w:rsidP="001C3293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5A1936">
        <w:rPr>
          <w:rFonts w:ascii="Times New Roman" w:hAnsi="Times New Roman"/>
        </w:rPr>
        <w:t xml:space="preserve">      </w:t>
      </w:r>
    </w:p>
    <w:p w:rsidR="001C3293" w:rsidRPr="004A5A7C" w:rsidRDefault="001C3293" w:rsidP="001C32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A7C">
        <w:rPr>
          <w:rFonts w:ascii="Times New Roman" w:hAnsi="Times New Roman"/>
          <w:sz w:val="24"/>
          <w:szCs w:val="24"/>
        </w:rPr>
        <w:t>В соответствии с Федеральным законом от 27.07.2010 г. № 210 –ФЗ «Об организации предоставления государственных и муниципальных услуг», в соответствии с п. 21 ст. 14 Федерального закона от 06.10.2003 г. № 131</w:t>
      </w:r>
      <w:r w:rsidRPr="004A5A7C">
        <w:rPr>
          <w:rFonts w:ascii="Times New Roman" w:hAnsi="Times New Roman"/>
          <w:sz w:val="24"/>
          <w:szCs w:val="24"/>
        </w:rPr>
        <w:noBreakHyphen/>
        <w:t>ФЗ «Об общих принципах организации местного самоуправления в Российской Федерации», постановлением Правительства РФ № 1221 от 19 ноября 2014 года «Об утверждении Правил присвоения, изменения и аннулирования адресов», руководствуясь постановлением администрации МО</w:t>
      </w:r>
      <w:proofErr w:type="gramEnd"/>
      <w:r w:rsidRPr="004A5A7C">
        <w:rPr>
          <w:rFonts w:ascii="Times New Roman" w:hAnsi="Times New Roman"/>
          <w:sz w:val="24"/>
          <w:szCs w:val="24"/>
        </w:rPr>
        <w:t xml:space="preserve"> Ромашкинское сельское поселение от 17 мая 2011 года № 124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услуг), администрация Ромашкинское  сельское поселение муниципального образования Приозерский муниципальный район Ленинградской области постановляет:</w:t>
      </w:r>
    </w:p>
    <w:p w:rsidR="001C3293" w:rsidRDefault="001C3293" w:rsidP="001C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A5A7C">
        <w:rPr>
          <w:rFonts w:ascii="Times New Roman" w:hAnsi="Times New Roman"/>
          <w:sz w:val="24"/>
          <w:szCs w:val="24"/>
        </w:rPr>
        <w:t>1. Утвердить Административный регламент администрации муниципального образования Ромашкинское сельское поселение по предоставлению муниципальной услуги</w:t>
      </w:r>
      <w:r w:rsidRPr="004A5A7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478DF">
        <w:rPr>
          <w:rFonts w:ascii="Times New Roman" w:hAnsi="Times New Roman" w:cs="Times New Roman"/>
          <w:sz w:val="24"/>
          <w:szCs w:val="24"/>
        </w:rPr>
        <w:t>«Предоставление объектов муниципального нежилого фонда во временно</w:t>
      </w:r>
      <w:r>
        <w:rPr>
          <w:rFonts w:ascii="Times New Roman" w:hAnsi="Times New Roman" w:cs="Times New Roman"/>
          <w:sz w:val="24"/>
          <w:szCs w:val="24"/>
        </w:rPr>
        <w:t xml:space="preserve">е владение и (или) пользование без проведения торгов» </w:t>
      </w:r>
      <w:r w:rsidRPr="004A5A7C">
        <w:rPr>
          <w:rFonts w:ascii="Times New Roman" w:hAnsi="Times New Roman"/>
          <w:sz w:val="24"/>
          <w:szCs w:val="24"/>
        </w:rPr>
        <w:t>согласно приложению.</w:t>
      </w:r>
    </w:p>
    <w:p w:rsidR="001C3293" w:rsidRPr="007C305F" w:rsidRDefault="001C3293" w:rsidP="001C32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2615F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4828AE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48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«</w:t>
      </w:r>
      <w:r w:rsidRPr="007C305F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</w:t>
      </w:r>
      <w:r w:rsidRPr="007C305F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объектов муниципального нежилого фонда во временное владение и (или) пользование»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482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482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Pr="00826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82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826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3293" w:rsidRPr="0082615F" w:rsidRDefault="001C3293" w:rsidP="001C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615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615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МО Ромашкинское</w:t>
      </w:r>
      <w:r w:rsidRPr="0082615F"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hyperlink r:id="rId6" w:history="1">
        <w:r w:rsidRPr="001945B1">
          <w:rPr>
            <w:rStyle w:val="a4"/>
            <w:rFonts w:ascii="Times New Roman" w:hAnsi="Times New Roman" w:cs="Times New Roman"/>
            <w:sz w:val="24"/>
            <w:szCs w:val="24"/>
          </w:rPr>
          <w:t>http://ромашкинское.рф/</w:t>
        </w:r>
      </w:hyperlink>
      <w:r w:rsidRPr="0082615F">
        <w:rPr>
          <w:rFonts w:ascii="Times New Roman" w:hAnsi="Times New Roman" w:cs="Times New Roman"/>
          <w:sz w:val="24"/>
          <w:szCs w:val="24"/>
        </w:rPr>
        <w:t xml:space="preserve"> и в сетевом информационном издании «ЛЕНОБЛИНФОРМ».</w:t>
      </w:r>
    </w:p>
    <w:p w:rsidR="001C3293" w:rsidRPr="0082615F" w:rsidRDefault="001C3293" w:rsidP="001C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   </w:t>
      </w:r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4. 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</w:t>
      </w:r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Настоящее постановление вступает в силу с момента официального опубликования.</w:t>
      </w:r>
    </w:p>
    <w:p w:rsidR="001C3293" w:rsidRPr="0082615F" w:rsidRDefault="001C3293" w:rsidP="001C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   </w:t>
      </w:r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5. 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</w:t>
      </w:r>
      <w:proofErr w:type="gramStart"/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Контроль за</w:t>
      </w:r>
      <w:proofErr w:type="gramEnd"/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исполнением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настоящего</w:t>
      </w:r>
      <w:r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постановления оставляю за собой.</w:t>
      </w:r>
      <w:r w:rsidRPr="0082615F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1C3293" w:rsidRPr="008E3F15" w:rsidRDefault="001C3293" w:rsidP="001C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293" w:rsidRDefault="001C3293" w:rsidP="001C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E09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Pr="00127E09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27E0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С.Р.Кукуца</w:t>
      </w:r>
      <w:proofErr w:type="spellEnd"/>
    </w:p>
    <w:p w:rsidR="001C3293" w:rsidRDefault="001C3293" w:rsidP="001C32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293" w:rsidRPr="001C3293" w:rsidRDefault="001C3293" w:rsidP="001C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1B7F">
        <w:rPr>
          <w:rFonts w:ascii="Times New Roman" w:hAnsi="Times New Roman" w:cs="Times New Roman"/>
          <w:bCs/>
          <w:sz w:val="24"/>
          <w:szCs w:val="24"/>
        </w:rPr>
        <w:t xml:space="preserve">С  приложением к Постановлению  можно ознакомиться на официальном сайте администрации -  </w:t>
      </w:r>
      <w:hyperlink r:id="rId7" w:history="1">
        <w:r w:rsidRPr="00E11B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B7F">
          <w:rPr>
            <w:rStyle w:val="a4"/>
            <w:rFonts w:ascii="Times New Roman" w:hAnsi="Times New Roman" w:cs="Times New Roman"/>
            <w:sz w:val="24"/>
            <w:szCs w:val="24"/>
          </w:rPr>
          <w:t>.ромашкинское.рф</w:t>
        </w:r>
      </w:hyperlink>
    </w:p>
    <w:p w:rsidR="001C3293" w:rsidRDefault="001C3293"/>
    <w:sectPr w:rsidR="001C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95"/>
    <w:rsid w:val="001C3293"/>
    <w:rsid w:val="00B65C95"/>
    <w:rsid w:val="00E9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32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32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8;&#1086;&#1084;&#1072;&#1096;&#1082;&#1080;&#1085;&#1089;&#1082;&#1086;&#1077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8;&#1086;&#1084;&#1072;&#1096;&#1082;&#1080;&#1085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2022-11-14T09:29:00Z</dcterms:created>
  <dcterms:modified xsi:type="dcterms:W3CDTF">2022-11-14T09:29:00Z</dcterms:modified>
</cp:coreProperties>
</file>