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EFE9" w14:textId="77777777" w:rsidR="000456F0" w:rsidRPr="00F527A3" w:rsidRDefault="000456F0" w:rsidP="00045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3030A2E0" w14:textId="77777777" w:rsidR="000456F0" w:rsidRPr="00F527A3" w:rsidRDefault="000456F0" w:rsidP="00045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4E52E0F" w14:textId="77777777" w:rsidR="000456F0" w:rsidRPr="00F527A3" w:rsidRDefault="000456F0" w:rsidP="00045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СЕЛЬСКОЕ ПОСЕЛЕНИЕ</w:t>
      </w:r>
    </w:p>
    <w:p w14:paraId="790F3AF4" w14:textId="77777777" w:rsidR="00F527A3" w:rsidRDefault="000456F0" w:rsidP="00045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</w:t>
      </w:r>
    </w:p>
    <w:p w14:paraId="7724E89C" w14:textId="7AF08AF1" w:rsidR="000456F0" w:rsidRPr="00F527A3" w:rsidRDefault="000456F0" w:rsidP="00045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ЛЕНИНГРАДСКОЙ ОБЛАСТИ</w:t>
      </w:r>
    </w:p>
    <w:p w14:paraId="09022DFB" w14:textId="3D32C0EE" w:rsidR="008B448D" w:rsidRPr="00F527A3" w:rsidRDefault="008B448D" w:rsidP="008B4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456B3C" w14:textId="77777777" w:rsidR="000456F0" w:rsidRPr="00F527A3" w:rsidRDefault="000456F0" w:rsidP="000456F0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527A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Р Е Ш Е Н И Е</w:t>
      </w:r>
    </w:p>
    <w:p w14:paraId="3351877A" w14:textId="77777777" w:rsidR="00B5101C" w:rsidRPr="00F527A3" w:rsidRDefault="00B5101C" w:rsidP="00D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1DF52" w14:textId="438F293D" w:rsidR="00D94E93" w:rsidRPr="00F527A3" w:rsidRDefault="000456F0" w:rsidP="00D94E93">
      <w:pPr>
        <w:rPr>
          <w:rFonts w:ascii="Times New Roman" w:hAnsi="Times New Roman" w:cs="Times New Roman"/>
          <w:sz w:val="24"/>
          <w:szCs w:val="24"/>
        </w:rPr>
      </w:pPr>
      <w:r w:rsidRPr="00F527A3">
        <w:rPr>
          <w:rFonts w:ascii="Times New Roman" w:hAnsi="Times New Roman" w:cs="Times New Roman"/>
          <w:sz w:val="24"/>
          <w:szCs w:val="24"/>
        </w:rPr>
        <w:t xml:space="preserve">от </w:t>
      </w:r>
      <w:r w:rsidR="00C82511" w:rsidRPr="00F527A3">
        <w:rPr>
          <w:rFonts w:ascii="Times New Roman" w:hAnsi="Times New Roman" w:cs="Times New Roman"/>
          <w:sz w:val="24"/>
          <w:szCs w:val="24"/>
        </w:rPr>
        <w:t>1</w:t>
      </w:r>
      <w:r w:rsidR="00F1704B" w:rsidRPr="00F527A3">
        <w:rPr>
          <w:rFonts w:ascii="Times New Roman" w:hAnsi="Times New Roman" w:cs="Times New Roman"/>
          <w:sz w:val="24"/>
          <w:szCs w:val="24"/>
        </w:rPr>
        <w:t>4</w:t>
      </w:r>
      <w:r w:rsidRPr="00F527A3">
        <w:rPr>
          <w:rFonts w:ascii="Times New Roman" w:hAnsi="Times New Roman" w:cs="Times New Roman"/>
          <w:sz w:val="24"/>
          <w:szCs w:val="24"/>
        </w:rPr>
        <w:t xml:space="preserve"> </w:t>
      </w:r>
      <w:r w:rsidR="00C82511" w:rsidRPr="00F527A3">
        <w:rPr>
          <w:rFonts w:ascii="Times New Roman" w:hAnsi="Times New Roman" w:cs="Times New Roman"/>
          <w:sz w:val="24"/>
          <w:szCs w:val="24"/>
        </w:rPr>
        <w:t>сентября</w:t>
      </w:r>
      <w:r w:rsidRPr="00F527A3">
        <w:rPr>
          <w:rFonts w:ascii="Times New Roman" w:hAnsi="Times New Roman" w:cs="Times New Roman"/>
          <w:sz w:val="24"/>
          <w:szCs w:val="24"/>
        </w:rPr>
        <w:t xml:space="preserve"> 2023 года      №</w:t>
      </w:r>
      <w:r w:rsidR="000F1D4B" w:rsidRPr="00F527A3">
        <w:rPr>
          <w:rFonts w:ascii="Times New Roman" w:hAnsi="Times New Roman" w:cs="Times New Roman"/>
          <w:sz w:val="24"/>
          <w:szCs w:val="24"/>
        </w:rPr>
        <w:t xml:space="preserve"> </w:t>
      </w:r>
      <w:r w:rsidR="009623D1" w:rsidRPr="00F527A3">
        <w:rPr>
          <w:rFonts w:ascii="Times New Roman" w:hAnsi="Times New Roman" w:cs="Times New Roman"/>
          <w:sz w:val="24"/>
          <w:szCs w:val="24"/>
        </w:rPr>
        <w:t>1</w:t>
      </w:r>
      <w:r w:rsidR="00F1704B" w:rsidRPr="00F527A3">
        <w:rPr>
          <w:rFonts w:ascii="Times New Roman" w:hAnsi="Times New Roman" w:cs="Times New Roman"/>
          <w:sz w:val="24"/>
          <w:szCs w:val="24"/>
        </w:rPr>
        <w:t>90</w:t>
      </w:r>
    </w:p>
    <w:tbl>
      <w:tblPr>
        <w:tblStyle w:val="ae"/>
        <w:tblW w:w="0" w:type="auto"/>
        <w:tblInd w:w="-142" w:type="dxa"/>
        <w:tblLook w:val="04A0" w:firstRow="1" w:lastRow="0" w:firstColumn="1" w:lastColumn="0" w:noHBand="0" w:noVBand="1"/>
      </w:tblPr>
      <w:tblGrid>
        <w:gridCol w:w="4673"/>
      </w:tblGrid>
      <w:tr w:rsidR="000456F0" w:rsidRPr="00F527A3" w14:paraId="2E5A3725" w14:textId="77777777" w:rsidTr="002E0450">
        <w:trPr>
          <w:trHeight w:val="2512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34C3A02" w14:textId="21F20A35" w:rsidR="000456F0" w:rsidRPr="00F527A3" w:rsidRDefault="00F1704B" w:rsidP="002E045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6106848"/>
            <w:r w:rsidRPr="00F527A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№165 от 01.03.2023г. </w:t>
            </w:r>
            <w:r w:rsidR="000456F0" w:rsidRPr="00F527A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перечня муниципальных услуг, которые являются необходимыми и обязательными для предоставления органами местного </w:t>
            </w:r>
            <w:r w:rsidR="002E0450" w:rsidRPr="00F527A3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bookmarkStart w:id="1" w:name="_Hlk129013421"/>
            <w:r w:rsidR="002E0450" w:rsidRPr="00F527A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      </w:r>
            <w:bookmarkEnd w:id="1"/>
            <w:r w:rsidR="000456F0" w:rsidRPr="00F527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CDCC06D" w14:textId="77777777" w:rsidR="000456F0" w:rsidRPr="00F527A3" w:rsidRDefault="000456F0" w:rsidP="008B448D">
      <w:pPr>
        <w:pStyle w:val="a8"/>
        <w:rPr>
          <w:rFonts w:ascii="Times New Roman" w:hAnsi="Times New Roman" w:cs="Times New Roman"/>
          <w:sz w:val="24"/>
          <w:szCs w:val="24"/>
        </w:rPr>
      </w:pPr>
    </w:p>
    <w:bookmarkEnd w:id="0"/>
    <w:p w14:paraId="6CEC4F9E" w14:textId="467FB539" w:rsidR="00D94E93" w:rsidRPr="00F527A3" w:rsidRDefault="00D94E93" w:rsidP="002E04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27A3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E41C73" w:rsidRPr="00F527A3">
        <w:rPr>
          <w:rFonts w:ascii="Times New Roman" w:hAnsi="Times New Roman" w:cs="Times New Roman"/>
          <w:sz w:val="24"/>
          <w:szCs w:val="24"/>
        </w:rPr>
        <w:t>ым</w:t>
      </w:r>
      <w:r w:rsidRPr="00F527A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1C73" w:rsidRPr="00F527A3">
        <w:rPr>
          <w:rFonts w:ascii="Times New Roman" w:hAnsi="Times New Roman" w:cs="Times New Roman"/>
          <w:sz w:val="24"/>
          <w:szCs w:val="24"/>
        </w:rPr>
        <w:t>ом</w:t>
      </w:r>
      <w:r w:rsidRPr="00F527A3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 </w:t>
      </w:r>
      <w:r w:rsidR="006F404A" w:rsidRPr="00F527A3">
        <w:rPr>
          <w:rFonts w:ascii="Times New Roman" w:hAnsi="Times New Roman" w:cs="Times New Roman"/>
          <w:sz w:val="24"/>
          <w:szCs w:val="24"/>
        </w:rPr>
        <w:t>п.1 ст.9</w:t>
      </w:r>
      <w:r w:rsidRPr="00F527A3">
        <w:rPr>
          <w:rFonts w:ascii="Times New Roman" w:hAnsi="Times New Roman" w:cs="Times New Roman"/>
          <w:sz w:val="24"/>
          <w:szCs w:val="24"/>
        </w:rPr>
        <w:t xml:space="preserve"> Федерального закона от 27 сентября 2011 года № 210-ФЗ «Об организации предоставления государственных и муниципальных услуг», </w:t>
      </w:r>
      <w:r w:rsidRPr="00F527A3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2E0450" w:rsidRPr="00F527A3">
        <w:rPr>
          <w:rFonts w:ascii="Times New Roman" w:hAnsi="Times New Roman" w:cs="Times New Roman"/>
          <w:sz w:val="24"/>
          <w:szCs w:val="24"/>
        </w:rPr>
        <w:t>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8B448D" w:rsidRPr="00F527A3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2E0450" w:rsidRPr="00F527A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Мельниковское сельское поселение муниципального образования Приозерский муниципальный район Ленинградской области </w:t>
      </w:r>
      <w:r w:rsidRPr="00F527A3">
        <w:rPr>
          <w:rFonts w:ascii="Times New Roman" w:hAnsi="Times New Roman" w:cs="Times New Roman"/>
          <w:bCs/>
          <w:sz w:val="24"/>
          <w:szCs w:val="24"/>
          <w:lang w:eastAsia="ru-RU"/>
        </w:rPr>
        <w:t>РЕШИЛ:</w:t>
      </w:r>
    </w:p>
    <w:p w14:paraId="663F2143" w14:textId="06E42DF0" w:rsidR="00EE710E" w:rsidRPr="00F527A3" w:rsidRDefault="00D94E93" w:rsidP="00F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7A3">
        <w:rPr>
          <w:rFonts w:ascii="Times New Roman" w:hAnsi="Times New Roman" w:cs="Times New Roman"/>
          <w:sz w:val="24"/>
          <w:szCs w:val="24"/>
        </w:rPr>
        <w:t xml:space="preserve">1. </w:t>
      </w:r>
      <w:r w:rsidR="00F1704B" w:rsidRPr="00F527A3">
        <w:rPr>
          <w:rFonts w:ascii="Times New Roman" w:hAnsi="Times New Roman" w:cs="Times New Roman"/>
          <w:sz w:val="24"/>
          <w:szCs w:val="24"/>
        </w:rPr>
        <w:t>Внести</w:t>
      </w:r>
      <w:r w:rsidR="00000788" w:rsidRPr="00F527A3">
        <w:rPr>
          <w:rFonts w:ascii="Times New Roman" w:hAnsi="Times New Roman" w:cs="Times New Roman"/>
          <w:sz w:val="24"/>
          <w:szCs w:val="24"/>
        </w:rPr>
        <w:t xml:space="preserve"> изменения в </w:t>
      </w:r>
      <w:r w:rsidR="00F1704B" w:rsidRPr="00F527A3">
        <w:rPr>
          <w:rFonts w:ascii="Times New Roman" w:hAnsi="Times New Roman" w:cs="Times New Roman"/>
          <w:sz w:val="24"/>
          <w:szCs w:val="24"/>
        </w:rPr>
        <w:t xml:space="preserve"> </w:t>
      </w:r>
      <w:r w:rsidR="00000788" w:rsidRPr="00F527A3">
        <w:rPr>
          <w:rFonts w:ascii="Times New Roman" w:hAnsi="Times New Roman" w:cs="Times New Roman"/>
          <w:sz w:val="24"/>
          <w:szCs w:val="24"/>
        </w:rPr>
        <w:t>Перечень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 утвержденный</w:t>
      </w:r>
      <w:r w:rsidR="00F1704B" w:rsidRPr="00F527A3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000788" w:rsidRPr="00F527A3">
        <w:rPr>
          <w:rFonts w:ascii="Times New Roman" w:hAnsi="Times New Roman" w:cs="Times New Roman"/>
          <w:sz w:val="24"/>
          <w:szCs w:val="24"/>
        </w:rPr>
        <w:t>м</w:t>
      </w:r>
      <w:r w:rsidR="00F1704B" w:rsidRPr="00F527A3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 № 165 от 14.09.2023г. «Об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области» изложив</w:t>
      </w:r>
      <w:r w:rsidR="00000788" w:rsidRPr="00F527A3">
        <w:rPr>
          <w:rFonts w:ascii="Times New Roman" w:hAnsi="Times New Roman" w:cs="Times New Roman"/>
          <w:sz w:val="24"/>
          <w:szCs w:val="24"/>
        </w:rPr>
        <w:t xml:space="preserve"> его в новой</w:t>
      </w:r>
      <w:r w:rsidR="009623D1" w:rsidRPr="00F527A3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000788" w:rsidRPr="00F527A3">
        <w:rPr>
          <w:rFonts w:ascii="Times New Roman" w:hAnsi="Times New Roman" w:cs="Times New Roman"/>
          <w:sz w:val="24"/>
          <w:szCs w:val="24"/>
        </w:rPr>
        <w:t xml:space="preserve"> </w:t>
      </w:r>
      <w:r w:rsidRPr="00F527A3">
        <w:rPr>
          <w:rFonts w:ascii="Times New Roman" w:hAnsi="Times New Roman" w:cs="Times New Roman"/>
          <w:sz w:val="24"/>
          <w:szCs w:val="24"/>
        </w:rPr>
        <w:t xml:space="preserve">согласно Приложению № 1 к настоящему решению. </w:t>
      </w:r>
    </w:p>
    <w:p w14:paraId="5FF89085" w14:textId="7952B97C" w:rsidR="00A9440C" w:rsidRPr="00F527A3" w:rsidRDefault="00A9440C" w:rsidP="00A944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7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704B" w:rsidRPr="00F527A3">
        <w:rPr>
          <w:rFonts w:ascii="Times New Roman" w:hAnsi="Times New Roman" w:cs="Times New Roman"/>
          <w:sz w:val="24"/>
          <w:szCs w:val="24"/>
        </w:rPr>
        <w:t>2</w:t>
      </w:r>
      <w:r w:rsidRPr="00F527A3">
        <w:rPr>
          <w:rFonts w:ascii="Times New Roman" w:hAnsi="Times New Roman" w:cs="Times New Roman"/>
          <w:sz w:val="24"/>
          <w:szCs w:val="24"/>
        </w:rPr>
        <w:t>.</w:t>
      </w:r>
      <w:r w:rsidRPr="00F52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7A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Pr="00F52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F527A3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</w:t>
      </w:r>
      <w:r w:rsidR="003B11C3" w:rsidRPr="00F527A3">
        <w:rPr>
          <w:rFonts w:ascii="Times New Roman" w:hAnsi="Times New Roman" w:cs="Times New Roman"/>
          <w:sz w:val="24"/>
          <w:szCs w:val="24"/>
        </w:rPr>
        <w:t xml:space="preserve">Мельниковское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3B11C3" w:rsidRPr="00F527A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B11C3" w:rsidRPr="00F527A3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3B11C3" w:rsidRPr="00F527A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melnikovo</w:t>
        </w:r>
        <w:proofErr w:type="spellEnd"/>
        <w:r w:rsidR="003B11C3" w:rsidRPr="00F527A3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B11C3" w:rsidRPr="00F527A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3B11C3" w:rsidRPr="00F527A3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B11C3" w:rsidRPr="00F527A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3B11C3" w:rsidRPr="00F527A3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3B11C3" w:rsidRPr="00F5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DCD2976" w14:textId="00E54E9F" w:rsidR="00A9440C" w:rsidRPr="00F527A3" w:rsidRDefault="003B11C3" w:rsidP="00A944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7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704B" w:rsidRPr="00F527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9440C" w:rsidRPr="00F527A3">
        <w:rPr>
          <w:rFonts w:ascii="Times New Roman" w:hAnsi="Times New Roman" w:cs="Times New Roman"/>
          <w:color w:val="000000"/>
          <w:sz w:val="24"/>
          <w:szCs w:val="24"/>
        </w:rPr>
        <w:t>.Решение вступает в силу с момента его официального опубликования.</w:t>
      </w:r>
    </w:p>
    <w:p w14:paraId="22BC8A55" w14:textId="6CE727D8" w:rsidR="00A9440C" w:rsidRPr="00F527A3" w:rsidRDefault="00F1704B" w:rsidP="003B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7A3">
        <w:rPr>
          <w:rFonts w:ascii="Times New Roman" w:hAnsi="Times New Roman" w:cs="Times New Roman"/>
          <w:sz w:val="24"/>
          <w:szCs w:val="24"/>
        </w:rPr>
        <w:t>4</w:t>
      </w:r>
      <w:r w:rsidR="00A9440C" w:rsidRPr="00F527A3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по</w:t>
      </w:r>
      <w:r w:rsidR="00F527A3">
        <w:rPr>
          <w:rFonts w:ascii="Times New Roman" w:hAnsi="Times New Roman" w:cs="Times New Roman"/>
          <w:sz w:val="24"/>
          <w:szCs w:val="24"/>
        </w:rPr>
        <w:t xml:space="preserve"> местному самоуправлению, законности, правопорядку, социальным вопросам,</w:t>
      </w:r>
      <w:r w:rsidR="00A9440C" w:rsidRPr="00F527A3">
        <w:rPr>
          <w:rFonts w:ascii="Times New Roman" w:hAnsi="Times New Roman" w:cs="Times New Roman"/>
          <w:sz w:val="24"/>
          <w:szCs w:val="24"/>
        </w:rPr>
        <w:t xml:space="preserve"> экономике, бюджету, налогам и муниципальной собственности</w:t>
      </w:r>
      <w:r w:rsidR="000D0B32" w:rsidRPr="00F527A3">
        <w:rPr>
          <w:rFonts w:ascii="Times New Roman" w:hAnsi="Times New Roman" w:cs="Times New Roman"/>
          <w:sz w:val="24"/>
          <w:szCs w:val="24"/>
        </w:rPr>
        <w:t>.</w:t>
      </w:r>
    </w:p>
    <w:p w14:paraId="01C38670" w14:textId="77777777" w:rsidR="002E0450" w:rsidRPr="00F527A3" w:rsidRDefault="002E0450" w:rsidP="002E04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</w:t>
      </w:r>
    </w:p>
    <w:p w14:paraId="74FC47D4" w14:textId="45093567" w:rsidR="006B57D0" w:rsidRPr="00F527A3" w:rsidRDefault="002E0450" w:rsidP="002E04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сельское поселение</w:t>
      </w:r>
      <w:r w:rsidRPr="00F52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Т.В. Кичигина</w:t>
      </w:r>
    </w:p>
    <w:p w14:paraId="21B9D3A6" w14:textId="77777777" w:rsidR="006B57D0" w:rsidRDefault="006B57D0" w:rsidP="002E04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E1974A" w14:textId="5EFCC610" w:rsidR="002E0450" w:rsidRPr="002E0450" w:rsidRDefault="002E0450" w:rsidP="002E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450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</w:t>
      </w:r>
      <w:r w:rsidR="00250DF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2E0450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250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E0450">
        <w:rPr>
          <w:rFonts w:ascii="Times New Roman" w:eastAsia="Times New Roman" w:hAnsi="Times New Roman" w:cs="Times New Roman"/>
          <w:sz w:val="18"/>
          <w:szCs w:val="18"/>
          <w:lang w:eastAsia="ru-RU"/>
        </w:rPr>
        <w:t>Фрибус</w:t>
      </w:r>
      <w:proofErr w:type="spellEnd"/>
      <w:r w:rsidRPr="002E04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А.Н. 8 (813 79</w:t>
      </w:r>
      <w:proofErr w:type="gramStart"/>
      <w:r w:rsidRPr="002E0450">
        <w:rPr>
          <w:rFonts w:ascii="Times New Roman" w:eastAsia="Times New Roman" w:hAnsi="Times New Roman" w:cs="Times New Roman"/>
          <w:sz w:val="18"/>
          <w:szCs w:val="18"/>
          <w:lang w:eastAsia="ru-RU"/>
        </w:rPr>
        <w:t>)  91</w:t>
      </w:r>
      <w:proofErr w:type="gramEnd"/>
      <w:r w:rsidRPr="002E04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-167   </w:t>
      </w:r>
      <w:r w:rsidRPr="002E04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14:paraId="1075D4DE" w14:textId="7C0B1801" w:rsidR="002E0450" w:rsidRPr="002E0450" w:rsidRDefault="002E0450" w:rsidP="002E0450">
      <w:pPr>
        <w:tabs>
          <w:tab w:val="left" w:pos="1100"/>
        </w:tabs>
        <w:spacing w:after="0" w:line="240" w:lineRule="auto"/>
        <w:ind w:left="-567" w:firstLine="567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eastAsia="ru-RU"/>
        </w:rPr>
      </w:pPr>
      <w:r w:rsidRPr="002E045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РАЗОСЛАНО:2-дело, 1-Прокуратура, www.lenoblinform.ru -1, сайт администрации-1.</w:t>
      </w:r>
    </w:p>
    <w:p w14:paraId="24DC2E4A" w14:textId="39E45CBC" w:rsidR="00F527A3" w:rsidRDefault="00F527A3" w:rsidP="00F527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A3">
        <w:rPr>
          <w:rFonts w:ascii="Times New Roman" w:hAnsi="Times New Roman" w:cs="Times New Roman"/>
          <w:sz w:val="24"/>
          <w:szCs w:val="24"/>
        </w:rPr>
        <w:t xml:space="preserve">С приложением к решению можно ознакомится на официальном сайте администрации муниципального образования Мельниковское сельское поселение </w:t>
      </w:r>
      <w:proofErr w:type="spellStart"/>
      <w:r w:rsidRPr="00F527A3">
        <w:rPr>
          <w:rFonts w:ascii="Times New Roman" w:hAnsi="Times New Roman" w:cs="Times New Roman"/>
          <w:sz w:val="24"/>
          <w:szCs w:val="24"/>
          <w:lang w:val="en-US"/>
        </w:rPr>
        <w:t>melnikovo</w:t>
      </w:r>
      <w:proofErr w:type="spellEnd"/>
      <w:r w:rsidRPr="00F527A3">
        <w:rPr>
          <w:rFonts w:ascii="Times New Roman" w:hAnsi="Times New Roman" w:cs="Times New Roman"/>
          <w:sz w:val="24"/>
          <w:szCs w:val="24"/>
        </w:rPr>
        <w:t>.</w:t>
      </w:r>
      <w:r w:rsidRPr="00F527A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F527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527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F527A3" w:rsidSect="00F527A3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B1E6B" w14:textId="77777777" w:rsidR="00D55738" w:rsidRDefault="00D55738" w:rsidP="006F404A">
      <w:pPr>
        <w:spacing w:after="0" w:line="240" w:lineRule="auto"/>
      </w:pPr>
      <w:r>
        <w:separator/>
      </w:r>
    </w:p>
  </w:endnote>
  <w:endnote w:type="continuationSeparator" w:id="0">
    <w:p w14:paraId="1FA54291" w14:textId="77777777" w:rsidR="00D55738" w:rsidRDefault="00D55738" w:rsidP="006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CBF38" w14:textId="77777777" w:rsidR="00D55738" w:rsidRDefault="00D55738" w:rsidP="006F404A">
      <w:pPr>
        <w:spacing w:after="0" w:line="240" w:lineRule="auto"/>
      </w:pPr>
      <w:r>
        <w:separator/>
      </w:r>
    </w:p>
  </w:footnote>
  <w:footnote w:type="continuationSeparator" w:id="0">
    <w:p w14:paraId="4BEF8235" w14:textId="77777777" w:rsidR="00D55738" w:rsidRDefault="00D55738" w:rsidP="006F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93"/>
    <w:rsid w:val="00000788"/>
    <w:rsid w:val="000456F0"/>
    <w:rsid w:val="00070292"/>
    <w:rsid w:val="00090751"/>
    <w:rsid w:val="0009598E"/>
    <w:rsid w:val="000A66E7"/>
    <w:rsid w:val="000B337C"/>
    <w:rsid w:val="000B548F"/>
    <w:rsid w:val="000D0B32"/>
    <w:rsid w:val="000E178A"/>
    <w:rsid w:val="000F1D4B"/>
    <w:rsid w:val="0010767B"/>
    <w:rsid w:val="0011190B"/>
    <w:rsid w:val="001355E7"/>
    <w:rsid w:val="00181A2B"/>
    <w:rsid w:val="00185069"/>
    <w:rsid w:val="001A5A05"/>
    <w:rsid w:val="001C1045"/>
    <w:rsid w:val="001C233B"/>
    <w:rsid w:val="001C2E67"/>
    <w:rsid w:val="001D3169"/>
    <w:rsid w:val="0020197F"/>
    <w:rsid w:val="00210CCD"/>
    <w:rsid w:val="00250DF1"/>
    <w:rsid w:val="0026045B"/>
    <w:rsid w:val="00291813"/>
    <w:rsid w:val="002E0450"/>
    <w:rsid w:val="00380B61"/>
    <w:rsid w:val="003B11C3"/>
    <w:rsid w:val="00400678"/>
    <w:rsid w:val="00403F4E"/>
    <w:rsid w:val="00414BF2"/>
    <w:rsid w:val="00437301"/>
    <w:rsid w:val="00451F9B"/>
    <w:rsid w:val="004712D3"/>
    <w:rsid w:val="004B0294"/>
    <w:rsid w:val="004C55A5"/>
    <w:rsid w:val="00505B3A"/>
    <w:rsid w:val="00517C27"/>
    <w:rsid w:val="00523B8A"/>
    <w:rsid w:val="00527053"/>
    <w:rsid w:val="00535F4F"/>
    <w:rsid w:val="00552C1A"/>
    <w:rsid w:val="0055787A"/>
    <w:rsid w:val="00563911"/>
    <w:rsid w:val="005643CF"/>
    <w:rsid w:val="005A0FF6"/>
    <w:rsid w:val="005B1E74"/>
    <w:rsid w:val="005F6D5C"/>
    <w:rsid w:val="006174AE"/>
    <w:rsid w:val="006222B8"/>
    <w:rsid w:val="006334CF"/>
    <w:rsid w:val="00645CB4"/>
    <w:rsid w:val="00652CED"/>
    <w:rsid w:val="006534BD"/>
    <w:rsid w:val="00686A3D"/>
    <w:rsid w:val="00696C2F"/>
    <w:rsid w:val="006B4D34"/>
    <w:rsid w:val="006B57D0"/>
    <w:rsid w:val="006C62A1"/>
    <w:rsid w:val="006F404A"/>
    <w:rsid w:val="00717373"/>
    <w:rsid w:val="00732139"/>
    <w:rsid w:val="00735BF5"/>
    <w:rsid w:val="007363BB"/>
    <w:rsid w:val="0074075A"/>
    <w:rsid w:val="007C4B43"/>
    <w:rsid w:val="007C5F56"/>
    <w:rsid w:val="007D7F9F"/>
    <w:rsid w:val="008137AE"/>
    <w:rsid w:val="00817837"/>
    <w:rsid w:val="008250A1"/>
    <w:rsid w:val="00831B0A"/>
    <w:rsid w:val="00835535"/>
    <w:rsid w:val="0084316F"/>
    <w:rsid w:val="008510E1"/>
    <w:rsid w:val="008553BC"/>
    <w:rsid w:val="0086644A"/>
    <w:rsid w:val="00897FFB"/>
    <w:rsid w:val="008B448D"/>
    <w:rsid w:val="008F09FB"/>
    <w:rsid w:val="008F63B7"/>
    <w:rsid w:val="00914EE6"/>
    <w:rsid w:val="009350B5"/>
    <w:rsid w:val="00946220"/>
    <w:rsid w:val="009623D1"/>
    <w:rsid w:val="009E12A9"/>
    <w:rsid w:val="00A36141"/>
    <w:rsid w:val="00A37780"/>
    <w:rsid w:val="00A56652"/>
    <w:rsid w:val="00A861EA"/>
    <w:rsid w:val="00A9440C"/>
    <w:rsid w:val="00AE0912"/>
    <w:rsid w:val="00B02078"/>
    <w:rsid w:val="00B029CD"/>
    <w:rsid w:val="00B5101C"/>
    <w:rsid w:val="00B7327C"/>
    <w:rsid w:val="00BB18AD"/>
    <w:rsid w:val="00BB4294"/>
    <w:rsid w:val="00BE5D94"/>
    <w:rsid w:val="00C050C8"/>
    <w:rsid w:val="00C1323B"/>
    <w:rsid w:val="00C82511"/>
    <w:rsid w:val="00D24B02"/>
    <w:rsid w:val="00D52630"/>
    <w:rsid w:val="00D55738"/>
    <w:rsid w:val="00D62AEE"/>
    <w:rsid w:val="00D766AF"/>
    <w:rsid w:val="00D94E93"/>
    <w:rsid w:val="00E32B26"/>
    <w:rsid w:val="00E36758"/>
    <w:rsid w:val="00E41C73"/>
    <w:rsid w:val="00E92021"/>
    <w:rsid w:val="00EC5B04"/>
    <w:rsid w:val="00EE710E"/>
    <w:rsid w:val="00F14435"/>
    <w:rsid w:val="00F1704B"/>
    <w:rsid w:val="00F51777"/>
    <w:rsid w:val="00F527A3"/>
    <w:rsid w:val="00F72383"/>
    <w:rsid w:val="00FA471E"/>
    <w:rsid w:val="00FA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05FA"/>
  <w15:chartTrackingRefBased/>
  <w15:docId w15:val="{EBBE2C5E-78AF-4381-BC05-BD4C08D2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  <w:style w:type="paragraph" w:styleId="a8">
    <w:name w:val="No Spacing"/>
    <w:uiPriority w:val="1"/>
    <w:qFormat/>
    <w:rsid w:val="008B448D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A94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9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81A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81A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81A2B"/>
    <w:rPr>
      <w:vertAlign w:val="superscript"/>
    </w:rPr>
  </w:style>
  <w:style w:type="paragraph" w:customStyle="1" w:styleId="ConsPlusNormal">
    <w:name w:val="ConsPlusNormal"/>
    <w:rsid w:val="00090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04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B11C3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B11C3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25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lnikovo.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AADF-1EA0-4390-8C14-3E51925B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Мельниково Администрация</cp:lastModifiedBy>
  <cp:revision>23</cp:revision>
  <cp:lastPrinted>2023-09-20T11:36:00Z</cp:lastPrinted>
  <dcterms:created xsi:type="dcterms:W3CDTF">2023-03-20T09:07:00Z</dcterms:created>
  <dcterms:modified xsi:type="dcterms:W3CDTF">2023-09-20T12:13:00Z</dcterms:modified>
</cp:coreProperties>
</file>