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F" w:rsidRDefault="0074606F">
      <w:pPr>
        <w:pStyle w:val="70"/>
        <w:shd w:val="clear" w:color="auto" w:fill="auto"/>
        <w:spacing w:before="0" w:after="0" w:line="200" w:lineRule="exact"/>
        <w:jc w:val="left"/>
      </w:pPr>
    </w:p>
    <w:p w:rsidR="00371270" w:rsidRDefault="00371270" w:rsidP="00371270">
      <w:pPr>
        <w:jc w:val="center"/>
        <w:rPr>
          <w:b/>
          <w:bCs/>
        </w:rPr>
      </w:pPr>
      <w:bookmarkStart w:id="0" w:name="bookmark2"/>
      <w:r>
        <w:rPr>
          <w:b/>
          <w:bCs/>
          <w:noProof/>
          <w:lang w:bidi="ar-SA"/>
        </w:rPr>
        <w:drawing>
          <wp:inline distT="0" distB="0" distL="0" distR="0" wp14:anchorId="7E2E4435" wp14:editId="4FFBB232">
            <wp:extent cx="581025" cy="657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70" w:rsidRPr="00371270" w:rsidRDefault="00371270" w:rsidP="00371270">
      <w:pPr>
        <w:jc w:val="center"/>
        <w:rPr>
          <w:rFonts w:ascii="Times New Roman" w:hAnsi="Times New Roman" w:cs="Times New Roman"/>
          <w:bCs/>
        </w:rPr>
      </w:pPr>
      <w:r w:rsidRPr="00371270">
        <w:rPr>
          <w:rFonts w:ascii="Times New Roman" w:hAnsi="Times New Roman" w:cs="Times New Roman"/>
          <w:bCs/>
        </w:rPr>
        <w:t xml:space="preserve">Администрация </w:t>
      </w:r>
    </w:p>
    <w:p w:rsidR="00371270" w:rsidRPr="00371270" w:rsidRDefault="00371270" w:rsidP="00371270">
      <w:pPr>
        <w:jc w:val="center"/>
        <w:rPr>
          <w:rFonts w:ascii="Times New Roman" w:hAnsi="Times New Roman" w:cs="Times New Roman"/>
          <w:bCs/>
        </w:rPr>
      </w:pPr>
      <w:r w:rsidRPr="00371270">
        <w:rPr>
          <w:rFonts w:ascii="Times New Roman" w:hAnsi="Times New Roman" w:cs="Times New Roman"/>
          <w:bCs/>
        </w:rPr>
        <w:t>муниципального образования Красноозерное сельское поселение</w:t>
      </w:r>
    </w:p>
    <w:p w:rsidR="00371270" w:rsidRPr="00371270" w:rsidRDefault="00371270" w:rsidP="00371270">
      <w:pPr>
        <w:jc w:val="center"/>
        <w:rPr>
          <w:rFonts w:ascii="Times New Roman" w:hAnsi="Times New Roman" w:cs="Times New Roman"/>
          <w:bCs/>
        </w:rPr>
      </w:pPr>
      <w:r w:rsidRPr="00371270">
        <w:rPr>
          <w:rFonts w:ascii="Times New Roman" w:hAnsi="Times New Roman" w:cs="Times New Roman"/>
          <w:bCs/>
        </w:rPr>
        <w:t xml:space="preserve">Муниципального образования Приозерский муниципальный район </w:t>
      </w:r>
    </w:p>
    <w:p w:rsidR="00371270" w:rsidRPr="00371270" w:rsidRDefault="00371270" w:rsidP="00371270">
      <w:pPr>
        <w:jc w:val="center"/>
        <w:rPr>
          <w:rFonts w:ascii="Times New Roman" w:hAnsi="Times New Roman" w:cs="Times New Roman"/>
          <w:bCs/>
        </w:rPr>
      </w:pPr>
      <w:r w:rsidRPr="00371270">
        <w:rPr>
          <w:rFonts w:ascii="Times New Roman" w:hAnsi="Times New Roman" w:cs="Times New Roman"/>
          <w:bCs/>
        </w:rPr>
        <w:t>Ленинградской области.</w:t>
      </w:r>
    </w:p>
    <w:p w:rsidR="00371270" w:rsidRPr="00371270" w:rsidRDefault="00371270" w:rsidP="00371270">
      <w:pPr>
        <w:jc w:val="center"/>
        <w:rPr>
          <w:rFonts w:ascii="Times New Roman" w:hAnsi="Times New Roman" w:cs="Times New Roman"/>
          <w:bCs/>
        </w:rPr>
      </w:pPr>
    </w:p>
    <w:p w:rsidR="00371270" w:rsidRPr="00371270" w:rsidRDefault="00371270" w:rsidP="0037127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127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71270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 </w:t>
      </w:r>
    </w:p>
    <w:p w:rsidR="00371270" w:rsidRPr="00371270" w:rsidRDefault="00371270" w:rsidP="00371270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371270" w:rsidRDefault="00371270" w:rsidP="00371270">
      <w:pPr>
        <w:rPr>
          <w:rFonts w:ascii="Times New Roman" w:hAnsi="Times New Roman" w:cs="Times New Roman"/>
          <w:sz w:val="26"/>
          <w:szCs w:val="26"/>
        </w:rPr>
      </w:pPr>
      <w:r w:rsidRPr="00371270">
        <w:rPr>
          <w:rFonts w:ascii="Times New Roman" w:hAnsi="Times New Roman" w:cs="Times New Roman"/>
          <w:sz w:val="26"/>
          <w:szCs w:val="26"/>
        </w:rPr>
        <w:t>от «</w:t>
      </w:r>
      <w:r w:rsidR="00E57B6F">
        <w:rPr>
          <w:rFonts w:ascii="Times New Roman" w:hAnsi="Times New Roman" w:cs="Times New Roman"/>
          <w:sz w:val="26"/>
          <w:szCs w:val="26"/>
        </w:rPr>
        <w:t>08</w:t>
      </w:r>
      <w:r w:rsidRPr="00371270">
        <w:rPr>
          <w:rFonts w:ascii="Times New Roman" w:hAnsi="Times New Roman" w:cs="Times New Roman"/>
          <w:sz w:val="26"/>
          <w:szCs w:val="26"/>
        </w:rPr>
        <w:t xml:space="preserve">» </w:t>
      </w:r>
      <w:r w:rsidR="00E57B6F">
        <w:rPr>
          <w:rFonts w:ascii="Times New Roman" w:hAnsi="Times New Roman" w:cs="Times New Roman"/>
          <w:sz w:val="26"/>
          <w:szCs w:val="26"/>
        </w:rPr>
        <w:t>июня</w:t>
      </w:r>
      <w:r w:rsidRPr="00371270">
        <w:rPr>
          <w:rFonts w:ascii="Times New Roman" w:hAnsi="Times New Roman" w:cs="Times New Roman"/>
          <w:sz w:val="26"/>
          <w:szCs w:val="26"/>
        </w:rPr>
        <w:t xml:space="preserve"> 2023 года    </w:t>
      </w:r>
      <w:r w:rsidR="0021252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71270">
        <w:rPr>
          <w:rFonts w:ascii="Times New Roman" w:hAnsi="Times New Roman" w:cs="Times New Roman"/>
          <w:sz w:val="26"/>
          <w:szCs w:val="26"/>
        </w:rPr>
        <w:t xml:space="preserve"> №  </w:t>
      </w:r>
      <w:r w:rsidR="00E57B6F">
        <w:rPr>
          <w:rFonts w:ascii="Times New Roman" w:hAnsi="Times New Roman" w:cs="Times New Roman"/>
          <w:sz w:val="26"/>
          <w:szCs w:val="26"/>
        </w:rPr>
        <w:t>156</w:t>
      </w:r>
    </w:p>
    <w:p w:rsidR="00212527" w:rsidRDefault="00212527" w:rsidP="0037127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212527" w:rsidTr="00384FFC">
        <w:tc>
          <w:tcPr>
            <w:tcW w:w="6048" w:type="dxa"/>
            <w:hideMark/>
          </w:tcPr>
          <w:p w:rsidR="00212527" w:rsidRPr="00212527" w:rsidRDefault="00212527" w:rsidP="00E34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2527">
              <w:rPr>
                <w:rFonts w:ascii="Times New Roman" w:hAnsi="Times New Roman" w:cs="Times New Roman"/>
                <w:sz w:val="26"/>
                <w:szCs w:val="26"/>
              </w:rPr>
              <w:t>б утверждении порядка передачи объектов</w:t>
            </w:r>
          </w:p>
          <w:p w:rsidR="00212527" w:rsidRPr="00212527" w:rsidRDefault="00212527" w:rsidP="00E349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527">
              <w:rPr>
                <w:rFonts w:ascii="Times New Roman" w:hAnsi="Times New Roman" w:cs="Times New Roman"/>
                <w:sz w:val="26"/>
                <w:szCs w:val="26"/>
              </w:rPr>
              <w:t>благоустройства дворовых территории, благоустроенных</w:t>
            </w:r>
            <w:r w:rsidR="00E34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527">
              <w:rPr>
                <w:rFonts w:ascii="Times New Roman" w:hAnsi="Times New Roman" w:cs="Times New Roman"/>
                <w:sz w:val="26"/>
                <w:szCs w:val="26"/>
              </w:rPr>
              <w:t>в рамках реализации муниципальных программ</w:t>
            </w:r>
            <w:r w:rsidR="00E34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5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Pr="00E34922">
              <w:rPr>
                <w:rFonts w:ascii="Times New Roman" w:hAnsi="Times New Roman" w:cs="Times New Roman"/>
                <w:bCs/>
                <w:sz w:val="26"/>
                <w:szCs w:val="26"/>
              </w:rPr>
              <w:t>Красноозерное сельское поселение Муниципального образования</w:t>
            </w:r>
            <w:r w:rsidRPr="00371270">
              <w:rPr>
                <w:rFonts w:ascii="Times New Roman" w:hAnsi="Times New Roman" w:cs="Times New Roman"/>
                <w:bCs/>
              </w:rPr>
              <w:t xml:space="preserve"> </w:t>
            </w:r>
            <w:r w:rsidRPr="00E34922">
              <w:rPr>
                <w:rFonts w:ascii="Times New Roman" w:hAnsi="Times New Roman" w:cs="Times New Roman"/>
                <w:bCs/>
                <w:sz w:val="26"/>
                <w:szCs w:val="26"/>
              </w:rPr>
              <w:t>Приозерский муниципальный район Ленинградской области</w:t>
            </w:r>
            <w:r w:rsidRPr="00212527">
              <w:rPr>
                <w:rFonts w:ascii="Times New Roman" w:hAnsi="Times New Roman" w:cs="Times New Roman"/>
                <w:sz w:val="26"/>
                <w:szCs w:val="26"/>
              </w:rPr>
              <w:t>, в общую долевую</w:t>
            </w:r>
            <w:r w:rsidR="00E34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527">
              <w:rPr>
                <w:rFonts w:ascii="Times New Roman" w:hAnsi="Times New Roman" w:cs="Times New Roman"/>
                <w:sz w:val="26"/>
                <w:szCs w:val="26"/>
              </w:rPr>
              <w:t>собственность собственникам</w:t>
            </w:r>
          </w:p>
          <w:p w:rsidR="00212527" w:rsidRPr="00D037F4" w:rsidRDefault="00212527" w:rsidP="00E34922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212527">
              <w:rPr>
                <w:rFonts w:ascii="Times New Roman" w:hAnsi="Times New Roman" w:cs="Times New Roman"/>
                <w:sz w:val="26"/>
                <w:szCs w:val="26"/>
              </w:rPr>
              <w:t>помещении</w:t>
            </w:r>
            <w:proofErr w:type="gramEnd"/>
            <w:r w:rsidRPr="00212527">
              <w:rPr>
                <w:rFonts w:ascii="Times New Roman" w:hAnsi="Times New Roman" w:cs="Times New Roman"/>
                <w:sz w:val="26"/>
                <w:szCs w:val="26"/>
              </w:rPr>
              <w:t xml:space="preserve"> в многоквартирном доме</w:t>
            </w:r>
          </w:p>
        </w:tc>
      </w:tr>
    </w:tbl>
    <w:p w:rsidR="00212527" w:rsidRDefault="00212527" w:rsidP="00371270">
      <w:pPr>
        <w:rPr>
          <w:rFonts w:ascii="Times New Roman" w:hAnsi="Times New Roman" w:cs="Times New Roman"/>
          <w:sz w:val="26"/>
          <w:szCs w:val="26"/>
        </w:rPr>
      </w:pPr>
    </w:p>
    <w:p w:rsidR="00212527" w:rsidRDefault="00212527" w:rsidP="00371270">
      <w:pPr>
        <w:rPr>
          <w:rFonts w:ascii="Times New Roman" w:hAnsi="Times New Roman" w:cs="Times New Roman"/>
          <w:sz w:val="26"/>
          <w:szCs w:val="26"/>
        </w:rPr>
      </w:pPr>
    </w:p>
    <w:p w:rsidR="00212527" w:rsidRDefault="00212527" w:rsidP="00371270">
      <w:pPr>
        <w:rPr>
          <w:rFonts w:ascii="Times New Roman" w:hAnsi="Times New Roman" w:cs="Times New Roman"/>
          <w:sz w:val="26"/>
          <w:szCs w:val="26"/>
        </w:rPr>
      </w:pPr>
    </w:p>
    <w:p w:rsidR="00212527" w:rsidRPr="00371270" w:rsidRDefault="00212527" w:rsidP="00371270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E34922" w:rsidRDefault="009F51BF" w:rsidP="00E34922">
      <w:pPr>
        <w:pStyle w:val="20"/>
        <w:spacing w:after="240" w:line="322" w:lineRule="exact"/>
        <w:ind w:firstLine="620"/>
      </w:pPr>
      <w:proofErr w:type="gramStart"/>
      <w:r>
        <w:t>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 законом от 29 декабря 2004 года № 189-ФЗ «О введении в действие Жилищного кодекса Российской Федерации», Федеральным законом от 29 декабря 2004 года № 191-ФЗ «О введении в действие Градостроительного кодекса Российской Федерации», на основании решения собственников помещений в многоквартирном доме, дворовая территория которого благоустраивается, о</w:t>
      </w:r>
      <w:proofErr w:type="gramEnd"/>
      <w:r>
        <w:t xml:space="preserve"> </w:t>
      </w:r>
      <w:proofErr w:type="gramStart"/>
      <w:r>
        <w:t>принятии созданного в результате благоустройства имущества в состав общего имущества многоквартирного дома, руководствуясь Федеральным законом от 6 октября 2003 года № 131-ФЗ «Об общих прин</w:t>
      </w:r>
      <w:r>
        <w:rPr>
          <w:rStyle w:val="21"/>
        </w:rPr>
        <w:t>ц</w:t>
      </w:r>
      <w:r>
        <w:t xml:space="preserve">ипах организации местного самоуправления в Российской Федерации» и Уставом муниципального образования </w:t>
      </w:r>
      <w:r w:rsidR="00E34922">
        <w:t>Красноозерное сельское поселение Муниципального образования Приозерский муниципальный район Ленинградской области.</w:t>
      </w:r>
      <w:proofErr w:type="gramEnd"/>
    </w:p>
    <w:p w:rsidR="0074606F" w:rsidRDefault="00E34922" w:rsidP="00E34922">
      <w:pPr>
        <w:pStyle w:val="20"/>
        <w:spacing w:after="240" w:line="322" w:lineRule="exact"/>
        <w:ind w:firstLine="620"/>
        <w:jc w:val="center"/>
      </w:pPr>
      <w:r>
        <w:t>ПОСТАНОВЛЯЕТ:</w:t>
      </w:r>
    </w:p>
    <w:p w:rsidR="0074606F" w:rsidRDefault="009F51BF" w:rsidP="00AE4079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line="322" w:lineRule="exact"/>
        <w:ind w:firstLine="760"/>
      </w:pPr>
      <w:r>
        <w:t>Утвердить Порядок передачи объектов благоустройства дворовых территорий, благоустроенных в рамках реализации муниципальных прог</w:t>
      </w:r>
      <w:r w:rsidR="00AE4079">
        <w:t xml:space="preserve">рамм муниципального образования </w:t>
      </w:r>
      <w:r w:rsidR="00AE4079" w:rsidRPr="00AE4079">
        <w:t>Красноозерное сельское поселение Муниципального образования Приозерский муниципаль</w:t>
      </w:r>
      <w:r w:rsidR="00AE4079">
        <w:t xml:space="preserve">ный район Ленинградской области </w:t>
      </w:r>
      <w:r>
        <w:t xml:space="preserve">в общую долевую собственность собственникам помещений в многоквартирном доме (далее - </w:t>
      </w:r>
      <w:r w:rsidR="00AE4079">
        <w:t>Порядок</w:t>
      </w:r>
      <w:r>
        <w:t>), согласно приложению 1 к настоящему постановлению.</w:t>
      </w:r>
    </w:p>
    <w:p w:rsidR="0074606F" w:rsidRDefault="009F51BF" w:rsidP="00AE4079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line="322" w:lineRule="exact"/>
        <w:ind w:firstLine="760"/>
      </w:pPr>
      <w:r>
        <w:lastRenderedPageBreak/>
        <w:t>Утвердить состав комиссии, уполномоченной на проведение осмотра объектов благоустройства дворовой территории, благоустроенной в рамках муниципальных программ муниципального образования</w:t>
      </w:r>
      <w:r w:rsidR="00AE4079" w:rsidRPr="00AE4079">
        <w:t xml:space="preserve"> Красноозерное сельское поселение Муниципального образования Приозерский муниципаль</w:t>
      </w:r>
      <w:r w:rsidR="00AE4079">
        <w:t>ный район Ленинградской области,</w:t>
      </w:r>
      <w:r>
        <w:t xml:space="preserve"> в целях установления действительного состояния таких объектов и определения их состава согласно приложению 2 к настоящему постановлению.</w:t>
      </w:r>
    </w:p>
    <w:p w:rsidR="0074606F" w:rsidRDefault="009F51BF" w:rsidP="00957470">
      <w:pPr>
        <w:pStyle w:val="20"/>
        <w:numPr>
          <w:ilvl w:val="0"/>
          <w:numId w:val="1"/>
        </w:numPr>
        <w:shd w:val="clear" w:color="auto" w:fill="auto"/>
        <w:tabs>
          <w:tab w:val="left" w:pos="1092"/>
          <w:tab w:val="left" w:leader="underscore" w:pos="7518"/>
        </w:tabs>
        <w:spacing w:line="322" w:lineRule="exact"/>
        <w:ind w:firstLine="760"/>
      </w:pPr>
      <w:r>
        <w:t>Опубликовать данное постановление</w:t>
      </w:r>
      <w:r w:rsidR="00E57B6F">
        <w:t xml:space="preserve"> в сетевом информационном издании ЛЕНОБЛИНФОРМ и </w:t>
      </w:r>
      <w:r>
        <w:t xml:space="preserve"> </w:t>
      </w:r>
      <w:r w:rsidR="00957470">
        <w:t xml:space="preserve">на официальном сайте администрации  </w:t>
      </w:r>
      <w:hyperlink r:id="rId10" w:history="1">
        <w:r w:rsidR="008B1366" w:rsidRPr="008B1366">
          <w:rPr>
            <w:color w:val="0000FF"/>
            <w:sz w:val="24"/>
            <w:szCs w:val="24"/>
            <w:u w:val="single"/>
            <w:lang w:val="en-US" w:bidi="ar-SA"/>
          </w:rPr>
          <w:t>http</w:t>
        </w:r>
        <w:r w:rsidR="008B1366" w:rsidRPr="008B1366">
          <w:rPr>
            <w:color w:val="0000FF"/>
            <w:sz w:val="24"/>
            <w:szCs w:val="24"/>
            <w:u w:val="single"/>
            <w:lang w:bidi="ar-SA"/>
          </w:rPr>
          <w:t>://</w:t>
        </w:r>
        <w:r w:rsidR="008B1366" w:rsidRPr="008B1366">
          <w:rPr>
            <w:color w:val="0000FF"/>
            <w:sz w:val="24"/>
            <w:szCs w:val="24"/>
            <w:u w:val="single"/>
            <w:lang w:val="en-US" w:bidi="ar-SA"/>
          </w:rPr>
          <w:t>krasnoozernoe</w:t>
        </w:r>
        <w:r w:rsidR="008B1366" w:rsidRPr="008B1366">
          <w:rPr>
            <w:color w:val="0000FF"/>
            <w:sz w:val="24"/>
            <w:szCs w:val="24"/>
            <w:u w:val="single"/>
            <w:lang w:bidi="ar-SA"/>
          </w:rPr>
          <w:t>.</w:t>
        </w:r>
        <w:proofErr w:type="spellStart"/>
        <w:r w:rsidR="008B1366" w:rsidRPr="008B1366">
          <w:rPr>
            <w:color w:val="0000FF"/>
            <w:sz w:val="24"/>
            <w:szCs w:val="24"/>
            <w:u w:val="single"/>
            <w:lang w:val="en-US" w:bidi="ar-SA"/>
          </w:rPr>
          <w:t>ru</w:t>
        </w:r>
        <w:proofErr w:type="spellEnd"/>
      </w:hyperlink>
      <w:r w:rsidR="008B1366" w:rsidRPr="008B1366">
        <w:rPr>
          <w:color w:val="auto"/>
          <w:sz w:val="24"/>
          <w:szCs w:val="24"/>
          <w:u w:val="single"/>
          <w:lang w:bidi="ar-SA"/>
        </w:rPr>
        <w:t>.</w:t>
      </w:r>
      <w:r w:rsidR="008B1366">
        <w:rPr>
          <w:color w:val="auto"/>
          <w:sz w:val="24"/>
          <w:szCs w:val="24"/>
          <w:u w:val="single"/>
          <w:lang w:bidi="ar-SA"/>
        </w:rPr>
        <w:t xml:space="preserve"> </w:t>
      </w:r>
    </w:p>
    <w:p w:rsidR="0074606F" w:rsidRDefault="009F51BF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line="322" w:lineRule="exact"/>
        <w:ind w:firstLine="760"/>
      </w:pPr>
      <w:r>
        <w:t>Настоящее постановление вступает в силу со дня его официального опубликования.</w:t>
      </w:r>
    </w:p>
    <w:p w:rsidR="0074606F" w:rsidRDefault="009F51BF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after="289" w:line="322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3437FB" w:rsidRDefault="003437FB" w:rsidP="003437FB">
      <w:pPr>
        <w:pStyle w:val="20"/>
        <w:shd w:val="clear" w:color="auto" w:fill="auto"/>
        <w:tabs>
          <w:tab w:val="left" w:pos="1092"/>
        </w:tabs>
        <w:spacing w:after="289" w:line="322" w:lineRule="exact"/>
        <w:ind w:left="760"/>
      </w:pPr>
    </w:p>
    <w:p w:rsidR="0074606F" w:rsidRPr="003437FB" w:rsidRDefault="009F51BF" w:rsidP="003437FB">
      <w:pPr>
        <w:pStyle w:val="20"/>
        <w:shd w:val="clear" w:color="auto" w:fill="auto"/>
        <w:spacing w:after="11" w:line="260" w:lineRule="exact"/>
      </w:pPr>
      <w:r>
        <w:t>Глава администрации</w:t>
      </w:r>
      <w:r w:rsidR="003437FB" w:rsidRPr="003437FB">
        <w:t xml:space="preserve">               </w:t>
      </w:r>
      <w:r w:rsidR="003437FB">
        <w:t xml:space="preserve">                       </w:t>
      </w:r>
      <w:r w:rsidR="003437FB" w:rsidRPr="003437FB">
        <w:t xml:space="preserve">                              </w:t>
      </w:r>
      <w:r w:rsidR="003437FB">
        <w:t>А.В. Рыбак</w:t>
      </w:r>
      <w:r w:rsidR="003437FB" w:rsidRPr="003437FB">
        <w:t xml:space="preserve">   </w:t>
      </w: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</w:p>
    <w:p w:rsidR="003437FB" w:rsidRPr="003437FB" w:rsidRDefault="003437FB">
      <w:pPr>
        <w:pStyle w:val="20"/>
        <w:shd w:val="clear" w:color="auto" w:fill="auto"/>
        <w:spacing w:after="11" w:line="260" w:lineRule="exact"/>
        <w:jc w:val="right"/>
      </w:pPr>
      <w:bookmarkStart w:id="1" w:name="_GoBack"/>
      <w:bookmarkEnd w:id="1"/>
    </w:p>
    <w:sectPr w:rsidR="003437FB" w:rsidRPr="003437FB" w:rsidSect="000C265D">
      <w:pgSz w:w="11900" w:h="16840"/>
      <w:pgMar w:top="1095" w:right="512" w:bottom="1157" w:left="136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DD" w:rsidRDefault="007F40DD">
      <w:r>
        <w:separator/>
      </w:r>
    </w:p>
  </w:endnote>
  <w:endnote w:type="continuationSeparator" w:id="0">
    <w:p w:rsidR="007F40DD" w:rsidRDefault="007F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DD" w:rsidRDefault="007F40DD"/>
  </w:footnote>
  <w:footnote w:type="continuationSeparator" w:id="0">
    <w:p w:rsidR="007F40DD" w:rsidRDefault="007F40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501"/>
    <w:multiLevelType w:val="multilevel"/>
    <w:tmpl w:val="79542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B5A3D"/>
    <w:multiLevelType w:val="multilevel"/>
    <w:tmpl w:val="5ECA0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C4ACE"/>
    <w:multiLevelType w:val="multilevel"/>
    <w:tmpl w:val="743C8C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82A44"/>
    <w:multiLevelType w:val="multilevel"/>
    <w:tmpl w:val="4FE22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674CD"/>
    <w:multiLevelType w:val="multilevel"/>
    <w:tmpl w:val="5A26F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6D26F7"/>
    <w:multiLevelType w:val="multilevel"/>
    <w:tmpl w:val="13AAC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F"/>
    <w:rsid w:val="000C265D"/>
    <w:rsid w:val="00162680"/>
    <w:rsid w:val="00212527"/>
    <w:rsid w:val="00291DE7"/>
    <w:rsid w:val="002F31C2"/>
    <w:rsid w:val="003437FB"/>
    <w:rsid w:val="003634F2"/>
    <w:rsid w:val="00371270"/>
    <w:rsid w:val="003D7169"/>
    <w:rsid w:val="00612E0E"/>
    <w:rsid w:val="00700FE0"/>
    <w:rsid w:val="0073104A"/>
    <w:rsid w:val="0074606F"/>
    <w:rsid w:val="00750585"/>
    <w:rsid w:val="007B6C77"/>
    <w:rsid w:val="007F40DD"/>
    <w:rsid w:val="00823279"/>
    <w:rsid w:val="0085303A"/>
    <w:rsid w:val="008B1366"/>
    <w:rsid w:val="00957470"/>
    <w:rsid w:val="009F51BF"/>
    <w:rsid w:val="00AD4616"/>
    <w:rsid w:val="00AE4079"/>
    <w:rsid w:val="00B610BD"/>
    <w:rsid w:val="00C0350E"/>
    <w:rsid w:val="00C33818"/>
    <w:rsid w:val="00E34922"/>
    <w:rsid w:val="00E57B6F"/>
    <w:rsid w:val="00E61365"/>
    <w:rsid w:val="00F77397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75ptExact">
    <w:name w:val="Основной текст (4) + 7;5 pt;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4">
    <w:name w:val="Основной текст (10) + 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 +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Courier New" w:eastAsia="Courier New" w:hAnsi="Courier New" w:cs="Courier Ne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95pt">
    <w:name w:val="Основной текст (13) + 9;5 pt;Не курсив"/>
    <w:basedOn w:val="1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0pt">
    <w:name w:val="Основной текст (12) + 10 pt;Курсив"/>
    <w:basedOn w:val="1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4CourierNew95pt">
    <w:name w:val="Основной текст (14) + Courier New;9;5 pt;Не курсив"/>
    <w:basedOn w:val="1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TimesNewRoman13pt">
    <w:name w:val="Основной текст (8) + Times New Roman;13 pt;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51">
    <w:name w:val="Основной текст (15) + Не курсив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8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9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172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after="180" w:line="226" w:lineRule="exact"/>
      <w:jc w:val="center"/>
    </w:pPr>
    <w:rPr>
      <w:rFonts w:ascii="Courier New" w:eastAsia="Courier New" w:hAnsi="Courier New" w:cs="Courier New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  <w:ind w:hanging="580"/>
      <w:jc w:val="righ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after="300" w:line="0" w:lineRule="atLeast"/>
      <w:jc w:val="both"/>
    </w:pPr>
    <w:rPr>
      <w:rFonts w:ascii="Courier New" w:eastAsia="Courier New" w:hAnsi="Courier New" w:cs="Courier New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1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7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10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104A"/>
    <w:rPr>
      <w:color w:val="000000"/>
    </w:rPr>
  </w:style>
  <w:style w:type="paragraph" w:styleId="ac">
    <w:name w:val="footer"/>
    <w:basedOn w:val="a"/>
    <w:link w:val="ad"/>
    <w:uiPriority w:val="99"/>
    <w:unhideWhenUsed/>
    <w:rsid w:val="007310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10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75ptExact">
    <w:name w:val="Основной текст (4) + 7;5 pt;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4">
    <w:name w:val="Основной текст (10) + 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 +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Courier New" w:eastAsia="Courier New" w:hAnsi="Courier New" w:cs="Courier Ne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95pt">
    <w:name w:val="Основной текст (13) + 9;5 pt;Не курсив"/>
    <w:basedOn w:val="1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0pt">
    <w:name w:val="Основной текст (12) + 10 pt;Курсив"/>
    <w:basedOn w:val="1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4CourierNew95pt">
    <w:name w:val="Основной текст (14) + Courier New;9;5 pt;Не курсив"/>
    <w:basedOn w:val="1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8TimesNewRoman13pt">
    <w:name w:val="Основной текст (8) + Times New Roman;13 pt;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51">
    <w:name w:val="Основной текст (15) + Не курсив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8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9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172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after="180" w:line="226" w:lineRule="exact"/>
      <w:jc w:val="center"/>
    </w:pPr>
    <w:rPr>
      <w:rFonts w:ascii="Courier New" w:eastAsia="Courier New" w:hAnsi="Courier New" w:cs="Courier New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  <w:ind w:hanging="580"/>
      <w:jc w:val="righ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after="300" w:line="0" w:lineRule="atLeast"/>
      <w:jc w:val="both"/>
    </w:pPr>
    <w:rPr>
      <w:rFonts w:ascii="Courier New" w:eastAsia="Courier New" w:hAnsi="Courier New" w:cs="Courier New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1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27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10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104A"/>
    <w:rPr>
      <w:color w:val="000000"/>
    </w:rPr>
  </w:style>
  <w:style w:type="paragraph" w:styleId="ac">
    <w:name w:val="footer"/>
    <w:basedOn w:val="a"/>
    <w:link w:val="ad"/>
    <w:uiPriority w:val="99"/>
    <w:unhideWhenUsed/>
    <w:rsid w:val="007310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10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7E1B-1130-45A5-9C33-6D69126E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2023-06-08T13:16:00Z</cp:lastPrinted>
  <dcterms:created xsi:type="dcterms:W3CDTF">2023-06-13T08:22:00Z</dcterms:created>
  <dcterms:modified xsi:type="dcterms:W3CDTF">2023-06-13T08:23:00Z</dcterms:modified>
</cp:coreProperties>
</file>