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DF7F" w14:textId="77777777" w:rsidR="00582899" w:rsidRPr="00582899" w:rsidRDefault="00582899" w:rsidP="00582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1554F011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82899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D122ACB" wp14:editId="7D0093CC">
            <wp:extent cx="4191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8959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2899">
        <w:rPr>
          <w:rFonts w:ascii="Times New Roman" w:eastAsia="Calibri" w:hAnsi="Times New Roman" w:cs="Times New Roman"/>
          <w:bCs/>
          <w:sz w:val="24"/>
          <w:szCs w:val="24"/>
        </w:rPr>
        <w:t xml:space="preserve">Совет депутатов </w:t>
      </w:r>
    </w:p>
    <w:p w14:paraId="3BC41EFB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289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6DE56291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289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14033749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2899"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области.</w:t>
      </w:r>
    </w:p>
    <w:p w14:paraId="5A6CA07E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55EBBA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899">
        <w:rPr>
          <w:rFonts w:ascii="Times New Roman" w:eastAsia="Calibri" w:hAnsi="Times New Roman" w:cs="Times New Roman"/>
          <w:sz w:val="24"/>
          <w:szCs w:val="24"/>
        </w:rPr>
        <w:t xml:space="preserve">    Р Е Ш Е Н И Е                   </w:t>
      </w:r>
    </w:p>
    <w:p w14:paraId="3F40EBE7" w14:textId="77777777" w:rsidR="00582899" w:rsidRPr="00582899" w:rsidRDefault="00582899" w:rsidP="00582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23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 2023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№ 200</w:t>
      </w:r>
    </w:p>
    <w:p w14:paraId="38A6D2A3" w14:textId="77777777" w:rsidR="00582899" w:rsidRPr="00582899" w:rsidRDefault="00582899" w:rsidP="005828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2EB8942" w14:textId="77777777"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    проекте     решения      Совета      депутатов</w:t>
      </w:r>
    </w:p>
    <w:p w14:paraId="50FDA535" w14:textId="77777777"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     Красноозерное          сельское     поселение</w:t>
      </w:r>
    </w:p>
    <w:p w14:paraId="2DB7C263" w14:textId="77777777"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  бюджете       муниципального     образования </w:t>
      </w:r>
    </w:p>
    <w:p w14:paraId="7DA92B86" w14:textId="77777777"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сельское поселение муниципального </w:t>
      </w:r>
    </w:p>
    <w:p w14:paraId="5DF7B288" w14:textId="77777777"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Приозерский муниципальный район </w:t>
      </w:r>
    </w:p>
    <w:p w14:paraId="0288F92E" w14:textId="77777777" w:rsidR="00582899" w:rsidRPr="00582899" w:rsidRDefault="00582899" w:rsidP="00582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на 2024 год и плановый </w:t>
      </w:r>
    </w:p>
    <w:p w14:paraId="5BCC1128" w14:textId="77777777" w:rsidR="00582899" w:rsidRPr="00582899" w:rsidRDefault="00582899" w:rsidP="00582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2025 и 2026 годов».</w:t>
      </w:r>
    </w:p>
    <w:p w14:paraId="3EBB1542" w14:textId="77777777" w:rsidR="00582899" w:rsidRPr="00582899" w:rsidRDefault="00582899" w:rsidP="0058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B5AC5" w14:textId="77777777" w:rsidR="00582899" w:rsidRPr="00582899" w:rsidRDefault="00582899" w:rsidP="00582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 xml:space="preserve">         Рассмотрев проект решения совета депутатов МО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Красноозерное </w:t>
      </w: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сельское поселение «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бюджете       муниципального     образования Красноозерное сельское поселение муниципального образования   Приозерский муниципальный район Ленинградской области на 2024 год и плановый период 2025 и 2026 годов</w:t>
      </w: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».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депутатов МО Красноозерное сельское поселение МО Приозерский муниципальный район Ленинградской области </w:t>
      </w:r>
      <w:r w:rsidRPr="0058289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ar-SA"/>
        </w:rPr>
        <w:t>РЕШИЛ:</w:t>
      </w:r>
    </w:p>
    <w:p w14:paraId="5C461094" w14:textId="77777777" w:rsidR="00582899" w:rsidRPr="00582899" w:rsidRDefault="00582899" w:rsidP="0058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14:paraId="06F6F5E1" w14:textId="77777777" w:rsidR="00582899" w:rsidRPr="00582899" w:rsidRDefault="00582899" w:rsidP="005828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Утвердить проект решения совета депутатов МО Красноозерное сельское поселение </w:t>
      </w: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«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бюджете       муниципального     образования Красноозерное сельское поселение муниципального образования   Приозерский муниципальный район Ленинградской области на 2024 год и плановый период 2025 и 2026 годов</w:t>
      </w:r>
      <w:r w:rsidRPr="00582899">
        <w:rPr>
          <w:rFonts w:ascii="Times New Roman" w:eastAsia="Times New Roman" w:hAnsi="Times New Roman" w:cs="Times New Roman"/>
          <w:color w:val="1E1E1E"/>
          <w:sz w:val="24"/>
          <w:szCs w:val="24"/>
          <w:lang w:eastAsia="ar-SA"/>
        </w:rPr>
        <w:t>». (приложение 1)</w:t>
      </w:r>
    </w:p>
    <w:p w14:paraId="4B4372BB" w14:textId="77777777" w:rsidR="00582899" w:rsidRPr="00582899" w:rsidRDefault="00582899" w:rsidP="0058289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Опубликовать решение в средствах массовой информации и разместить на сайте администрации МО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Красноозерное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hyperlink r:id="rId5" w:history="1">
        <w:r w:rsidRPr="00582899">
          <w:rPr>
            <w:rFonts w:ascii="Times New Roman" w:eastAsia="Lucida Sans Unicode" w:hAnsi="Times New Roman" w:cs="Mangal"/>
            <w:kern w:val="1"/>
            <w:sz w:val="24"/>
            <w:szCs w:val="24"/>
            <w:lang w:eastAsia="hi-IN" w:bidi="hi-IN"/>
          </w:rPr>
          <w:t>http://krasnoozernoe.ru</w:t>
        </w:r>
      </w:hyperlink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5956066" w14:textId="77777777" w:rsidR="00582899" w:rsidRPr="00582899" w:rsidRDefault="00582899" w:rsidP="005828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Провести публичные слушания по проекту решения «О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2024 год и плановый период 2025 и 2026 годов».</w:t>
      </w:r>
    </w:p>
    <w:p w14:paraId="7EA01B8B" w14:textId="77777777" w:rsidR="00582899" w:rsidRPr="00582899" w:rsidRDefault="00582899" w:rsidP="005828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Настоящее решение вступает в силу на следующий день после его официального опубликования.</w:t>
      </w:r>
    </w:p>
    <w:p w14:paraId="5F4D9250" w14:textId="77777777" w:rsidR="00582899" w:rsidRPr="00582899" w:rsidRDefault="00582899" w:rsidP="005828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2F9C7" w14:textId="77777777" w:rsidR="00582899" w:rsidRPr="00582899" w:rsidRDefault="00582899" w:rsidP="0058289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8289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Глава муниципального образования</w:t>
      </w:r>
    </w:p>
    <w:p w14:paraId="2D6524A8" w14:textId="77777777" w:rsidR="00582899" w:rsidRPr="00582899" w:rsidRDefault="00582899" w:rsidP="0058289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8289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Красноозерное сельское поселение                                                        М.И </w:t>
      </w:r>
      <w:proofErr w:type="spellStart"/>
      <w:r w:rsidRPr="0058289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14:paraId="1C3C00F3" w14:textId="77777777" w:rsidR="0038006A" w:rsidRDefault="0038006A"/>
    <w:p w14:paraId="44FD1B6E" w14:textId="77777777" w:rsidR="00582899" w:rsidRPr="00582899" w:rsidRDefault="00582899">
      <w:pPr>
        <w:rPr>
          <w:rFonts w:ascii="Times New Roman" w:hAnsi="Times New Roman" w:cs="Times New Roman"/>
          <w:sz w:val="24"/>
          <w:szCs w:val="24"/>
        </w:rPr>
      </w:pPr>
      <w:r w:rsidRPr="00582899">
        <w:rPr>
          <w:rFonts w:ascii="Times New Roman" w:hAnsi="Times New Roman" w:cs="Times New Roman"/>
          <w:sz w:val="24"/>
          <w:szCs w:val="24"/>
        </w:rPr>
        <w:t>С приложениями данного решения можно ознакомиться на сайте http://krasnoozernoe.ru</w:t>
      </w:r>
    </w:p>
    <w:sectPr w:rsidR="00582899" w:rsidRPr="0058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FF"/>
    <w:rsid w:val="0038006A"/>
    <w:rsid w:val="003D6DFF"/>
    <w:rsid w:val="00582899"/>
    <w:rsid w:val="00D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2BE7"/>
  <w15:chartTrackingRefBased/>
  <w15:docId w15:val="{B7008929-E61E-4EBC-9EEF-A62625E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ozer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1824</Characters>
  <Application>Microsoft Office Word</Application>
  <DocSecurity>0</DocSecurity>
  <Lines>33</Lines>
  <Paragraphs>15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dcterms:created xsi:type="dcterms:W3CDTF">2023-11-23T14:05:00Z</dcterms:created>
  <dcterms:modified xsi:type="dcterms:W3CDTF">2023-11-23T14:05:00Z</dcterms:modified>
</cp:coreProperties>
</file>