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CD" w:rsidRDefault="00BA689E" w:rsidP="00E157CD">
      <w:pPr>
        <w:pStyle w:val="a4"/>
      </w:pPr>
      <w:r w:rsidRPr="006C09C2">
        <w:t xml:space="preserve"> </w:t>
      </w:r>
      <w:r w:rsidR="00E157CD" w:rsidRPr="00697B1A">
        <w:rPr>
          <w:noProof/>
          <w:szCs w:val="24"/>
        </w:rPr>
        <w:drawing>
          <wp:inline distT="0" distB="0" distL="0" distR="0" wp14:anchorId="7C8943FD" wp14:editId="3902302E">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6C09C2" w:rsidRPr="00E157CD" w:rsidRDefault="00E157CD" w:rsidP="00E157CD">
      <w:pPr>
        <w:pStyle w:val="a4"/>
        <w:rPr>
          <w:b/>
        </w:rPr>
      </w:pPr>
      <w:r w:rsidRPr="00E157CD">
        <w:rPr>
          <w:b/>
        </w:rPr>
        <w:t>Администрация муниципального образования</w:t>
      </w:r>
    </w:p>
    <w:p w:rsidR="00E157CD" w:rsidRPr="00E157CD" w:rsidRDefault="00E157CD" w:rsidP="00E157CD">
      <w:pPr>
        <w:pStyle w:val="a4"/>
        <w:rPr>
          <w:b/>
        </w:rPr>
      </w:pPr>
      <w:proofErr w:type="spellStart"/>
      <w:r w:rsidRPr="00E157CD">
        <w:rPr>
          <w:b/>
        </w:rPr>
        <w:t>Громовское</w:t>
      </w:r>
      <w:proofErr w:type="spellEnd"/>
      <w:r w:rsidRPr="00E157CD">
        <w:rPr>
          <w:b/>
        </w:rPr>
        <w:t xml:space="preserve"> сельское поселение муниципального образования</w:t>
      </w:r>
    </w:p>
    <w:p w:rsidR="00E157CD" w:rsidRPr="00E157CD" w:rsidRDefault="00E157CD" w:rsidP="00E157CD">
      <w:pPr>
        <w:pStyle w:val="a4"/>
        <w:rPr>
          <w:b/>
          <w:szCs w:val="24"/>
        </w:rPr>
      </w:pPr>
      <w:proofErr w:type="spellStart"/>
      <w:r w:rsidRPr="00E157CD">
        <w:rPr>
          <w:b/>
        </w:rPr>
        <w:t>Приозерский</w:t>
      </w:r>
      <w:proofErr w:type="spellEnd"/>
      <w:r w:rsidRPr="00E157CD">
        <w:rPr>
          <w:b/>
        </w:rPr>
        <w:t xml:space="preserve"> муниципальный район Ленинградской области</w:t>
      </w:r>
    </w:p>
    <w:p w:rsidR="006C09C2" w:rsidRPr="00E157CD" w:rsidRDefault="006C09C2" w:rsidP="006C09C2">
      <w:pPr>
        <w:jc w:val="center"/>
        <w:rPr>
          <w:b/>
        </w:rPr>
      </w:pPr>
      <w:r w:rsidRPr="00E157CD">
        <w:rPr>
          <w:b/>
        </w:rPr>
        <w:t xml:space="preserve">   </w:t>
      </w:r>
      <w:proofErr w:type="gramStart"/>
      <w:r w:rsidRPr="00E157CD">
        <w:rPr>
          <w:b/>
        </w:rPr>
        <w:t>П</w:t>
      </w:r>
      <w:proofErr w:type="gramEnd"/>
      <w:r w:rsidRPr="00E157CD">
        <w:rPr>
          <w:b/>
        </w:rPr>
        <w:t xml:space="preserve"> О С Т А Н О В Л Е Н И Е</w:t>
      </w:r>
    </w:p>
    <w:p w:rsidR="006C09C2" w:rsidRPr="00E157CD" w:rsidRDefault="006C09C2" w:rsidP="006C09C2">
      <w:pPr>
        <w:rPr>
          <w:b/>
        </w:rPr>
      </w:pPr>
    </w:p>
    <w:p w:rsidR="006C09C2" w:rsidRPr="00E157CD" w:rsidRDefault="006C09C2" w:rsidP="006C09C2">
      <w:pPr>
        <w:rPr>
          <w:b/>
        </w:rPr>
      </w:pPr>
      <w:r w:rsidRPr="00E157CD">
        <w:rPr>
          <w:b/>
        </w:rPr>
        <w:t xml:space="preserve">От  </w:t>
      </w:r>
      <w:r w:rsidR="00E157CD">
        <w:rPr>
          <w:b/>
        </w:rPr>
        <w:t>06</w:t>
      </w:r>
      <w:r w:rsidRPr="00E157CD">
        <w:rPr>
          <w:b/>
        </w:rPr>
        <w:t xml:space="preserve">  </w:t>
      </w:r>
      <w:r w:rsidR="00E157CD">
        <w:rPr>
          <w:b/>
        </w:rPr>
        <w:t>февраля</w:t>
      </w:r>
      <w:r w:rsidRPr="00E157CD">
        <w:rPr>
          <w:b/>
        </w:rPr>
        <w:t xml:space="preserve">  2017  года </w:t>
      </w:r>
      <w:r w:rsidR="00E157CD">
        <w:rPr>
          <w:b/>
        </w:rPr>
        <w:t xml:space="preserve">                          </w:t>
      </w:r>
      <w:r w:rsidRPr="00E157CD">
        <w:rPr>
          <w:b/>
        </w:rPr>
        <w:t xml:space="preserve">№ </w:t>
      </w:r>
      <w:r w:rsidR="00E157CD">
        <w:rPr>
          <w:b/>
        </w:rPr>
        <w:t>41</w:t>
      </w:r>
    </w:p>
    <w:p w:rsidR="006C09C2" w:rsidRDefault="006C09C2" w:rsidP="006C09C2"/>
    <w:p w:rsidR="006C09C2" w:rsidRDefault="006C09C2" w:rsidP="006C09C2">
      <w:pPr>
        <w:ind w:right="5670"/>
        <w:jc w:val="both"/>
      </w:pPr>
      <w:r>
        <w:t xml:space="preserve">Об утверждении Порядка назначения и выплаты пенсии за выслугу лет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pStyle w:val="a6"/>
        <w:rPr>
          <w:sz w:val="16"/>
          <w:szCs w:val="16"/>
        </w:rPr>
      </w:pPr>
    </w:p>
    <w:p w:rsidR="006C09C2" w:rsidRPr="00A63CD2" w:rsidRDefault="006C09C2" w:rsidP="006C09C2">
      <w:pPr>
        <w:ind w:firstLine="708"/>
        <w:jc w:val="both"/>
        <w:rPr>
          <w:b/>
        </w:rPr>
      </w:pPr>
      <w:proofErr w:type="gramStart"/>
      <w:r>
        <w:t xml:space="preserve">В соответствии с </w:t>
      </w:r>
      <w:hyperlink r:id="rId6" w:history="1">
        <w:r>
          <w:rPr>
            <w:rStyle w:val="a3"/>
            <w:color w:val="000000"/>
            <w:u w:val="none"/>
          </w:rPr>
          <w:t>Конституцией</w:t>
        </w:r>
      </w:hyperlink>
      <w:r>
        <w:t xml:space="preserve"> Российской Федерации, Федеральными законами от 15 декабря 2001 года </w:t>
      </w:r>
      <w:hyperlink r:id="rId7" w:history="1">
        <w:r>
          <w:rPr>
            <w:rStyle w:val="a3"/>
            <w:color w:val="000000"/>
            <w:u w:val="none"/>
          </w:rPr>
          <w:t>№ 166-ФЗ</w:t>
        </w:r>
      </w:hyperlink>
      <w:r>
        <w:t xml:space="preserve"> «О государственном пенсионном обеспечении в Российской Федерации», от 02 марта 2007 года № 25-ФЗ «О муниципальной службе в Российской Федерации», от 28 декабря 2013 года </w:t>
      </w:r>
      <w:hyperlink r:id="rId8" w:history="1">
        <w:r>
          <w:rPr>
            <w:rStyle w:val="a3"/>
            <w:color w:val="000000"/>
            <w:u w:val="none"/>
          </w:rPr>
          <w:t>№ 400-ФЗ</w:t>
        </w:r>
      </w:hyperlink>
      <w:r>
        <w:t xml:space="preserve"> "О страховых пенсиях", от 23 мая 2016 года № 143-ФЗ "О внесении изменений в отдельные законодательные акты Российской Федерации в части увеличения</w:t>
      </w:r>
      <w:proofErr w:type="gramEnd"/>
      <w:r>
        <w:t xml:space="preserve"> пенсионного возраста отдельным категориям граждан" и областным </w:t>
      </w:r>
      <w:hyperlink r:id="rId9" w:history="1">
        <w:r>
          <w:rPr>
            <w:rStyle w:val="a3"/>
            <w:color w:val="000000"/>
            <w:u w:val="none"/>
          </w:rPr>
          <w:t>законом</w:t>
        </w:r>
      </w:hyperlink>
      <w:r>
        <w:t xml:space="preserve"> от 11 марта 2008 года № 14-оз «О правовом регулировании муниципальной службы в Ленинградской области», решением Совета депутатов муниципального образования </w:t>
      </w:r>
      <w:proofErr w:type="spellStart"/>
      <w:proofErr w:type="gram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от 2</w:t>
      </w:r>
      <w:r w:rsidR="00E157CD">
        <w:t>9</w:t>
      </w:r>
      <w:r>
        <w:t xml:space="preserve"> декабря 2016 года № 8</w:t>
      </w:r>
      <w:r w:rsidR="00E157CD">
        <w:t>9</w:t>
      </w:r>
      <w:r>
        <w:t xml:space="preserve"> «Об утверждении Положения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Уставом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proofErr w:type="gramEnd"/>
      <w:r>
        <w:t xml:space="preserve"> муниципальный район Ленинградской области, администрация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w:t>
      </w:r>
      <w:r w:rsidRPr="00A63CD2">
        <w:rPr>
          <w:b/>
        </w:rPr>
        <w:t>ПОСТАНОВЛЯЕТ:</w:t>
      </w:r>
    </w:p>
    <w:p w:rsidR="006C09C2" w:rsidRDefault="006C09C2" w:rsidP="006C09C2">
      <w:pPr>
        <w:pStyle w:val="a6"/>
        <w:widowControl w:val="0"/>
        <w:ind w:firstLine="709"/>
        <w:rPr>
          <w:sz w:val="24"/>
        </w:rPr>
      </w:pPr>
      <w:r>
        <w:rPr>
          <w:sz w:val="24"/>
        </w:rPr>
        <w:t xml:space="preserve">1. Утвердить Порядок назначения и выплаты пенсии за выслугу лет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E157CD">
        <w:rPr>
          <w:sz w:val="24"/>
        </w:rPr>
        <w:t>Громовское</w:t>
      </w:r>
      <w:proofErr w:type="spellEnd"/>
      <w:r>
        <w:rPr>
          <w:sz w:val="24"/>
          <w:szCs w:val="24"/>
        </w:rPr>
        <w:t xml:space="preserve">  сельское  поселение  муниципального образования </w:t>
      </w:r>
      <w:proofErr w:type="spellStart"/>
      <w:r>
        <w:rPr>
          <w:sz w:val="24"/>
        </w:rPr>
        <w:t>Приозерский</w:t>
      </w:r>
      <w:proofErr w:type="spellEnd"/>
      <w:r>
        <w:rPr>
          <w:sz w:val="24"/>
        </w:rPr>
        <w:t xml:space="preserve"> муниципальный район Ленинградской области, согласно приложению 1.</w:t>
      </w:r>
    </w:p>
    <w:p w:rsidR="006C09C2" w:rsidRDefault="006C09C2" w:rsidP="006C09C2">
      <w:pPr>
        <w:pStyle w:val="a6"/>
        <w:widowControl w:val="0"/>
        <w:ind w:firstLine="709"/>
        <w:rPr>
          <w:sz w:val="24"/>
        </w:rPr>
      </w:pPr>
      <w:r>
        <w:rPr>
          <w:sz w:val="24"/>
        </w:rPr>
        <w:t xml:space="preserve">2. Опубликовать данное постановление в средствах массовой информации и разместить на официальном сайте </w:t>
      </w:r>
      <w:r>
        <w:rPr>
          <w:sz w:val="24"/>
          <w:szCs w:val="24"/>
        </w:rPr>
        <w:t xml:space="preserve">администрации муниципального образования </w:t>
      </w:r>
      <w:proofErr w:type="spellStart"/>
      <w:r w:rsidR="00E157CD">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w:t>
      </w:r>
      <w:r>
        <w:rPr>
          <w:sz w:val="24"/>
        </w:rPr>
        <w:t>.</w:t>
      </w:r>
    </w:p>
    <w:p w:rsidR="006C09C2" w:rsidRDefault="006C09C2" w:rsidP="006C09C2">
      <w:pPr>
        <w:pStyle w:val="a6"/>
        <w:widowControl w:val="0"/>
        <w:ind w:firstLine="709"/>
        <w:rPr>
          <w:sz w:val="24"/>
        </w:rPr>
      </w:pPr>
      <w:r>
        <w:rPr>
          <w:sz w:val="24"/>
        </w:rPr>
        <w:t>3. Данное постановление вступает в силу с момента  опубликования.</w:t>
      </w:r>
    </w:p>
    <w:p w:rsidR="00377ED1" w:rsidRDefault="00377ED1" w:rsidP="006C09C2">
      <w:pPr>
        <w:pStyle w:val="a6"/>
        <w:widowControl w:val="0"/>
        <w:ind w:firstLine="709"/>
        <w:rPr>
          <w:sz w:val="24"/>
        </w:rPr>
      </w:pPr>
      <w:r>
        <w:rPr>
          <w:sz w:val="24"/>
        </w:rPr>
        <w:t>4.Постановления № 127 от 27.04.2015г. и №</w:t>
      </w:r>
      <w:bookmarkStart w:id="0" w:name="_GoBack"/>
      <w:bookmarkEnd w:id="0"/>
      <w:r>
        <w:rPr>
          <w:sz w:val="24"/>
        </w:rPr>
        <w:t xml:space="preserve"> 211 от 18.05.2016 – считать недействительными</w:t>
      </w:r>
    </w:p>
    <w:p w:rsidR="006C09C2" w:rsidRDefault="00377ED1" w:rsidP="006C09C2">
      <w:pPr>
        <w:pStyle w:val="a6"/>
        <w:widowControl w:val="0"/>
        <w:ind w:firstLine="709"/>
        <w:rPr>
          <w:sz w:val="24"/>
        </w:rPr>
      </w:pPr>
      <w:r>
        <w:rPr>
          <w:sz w:val="24"/>
        </w:rPr>
        <w:t>5</w:t>
      </w:r>
      <w:r w:rsidR="006C09C2">
        <w:rPr>
          <w:sz w:val="24"/>
        </w:rPr>
        <w:t xml:space="preserve">. </w:t>
      </w:r>
      <w:proofErr w:type="gramStart"/>
      <w:r w:rsidR="006C09C2">
        <w:rPr>
          <w:sz w:val="24"/>
        </w:rPr>
        <w:t>Контроль за</w:t>
      </w:r>
      <w:proofErr w:type="gramEnd"/>
      <w:r w:rsidR="006C09C2">
        <w:rPr>
          <w:sz w:val="24"/>
        </w:rPr>
        <w:t xml:space="preserve"> исполнением данного постановления оставляю за собой.</w:t>
      </w:r>
    </w:p>
    <w:p w:rsidR="006C09C2" w:rsidRDefault="006C09C2" w:rsidP="006C09C2">
      <w:pPr>
        <w:jc w:val="both"/>
      </w:pPr>
    </w:p>
    <w:p w:rsidR="006C09C2" w:rsidRDefault="006C09C2" w:rsidP="006C09C2">
      <w:pPr>
        <w:jc w:val="both"/>
      </w:pPr>
      <w:r>
        <w:t xml:space="preserve">Глава администрации                                                                                              </w:t>
      </w:r>
      <w:proofErr w:type="spellStart"/>
      <w:r>
        <w:t>А.</w:t>
      </w:r>
      <w:r w:rsidR="00E157CD">
        <w:t>П.Кутузов</w:t>
      </w:r>
      <w:proofErr w:type="spellEnd"/>
    </w:p>
    <w:p w:rsidR="006C09C2" w:rsidRDefault="006C09C2" w:rsidP="006C09C2">
      <w:pPr>
        <w:jc w:val="both"/>
      </w:pPr>
    </w:p>
    <w:p w:rsidR="006C09C2" w:rsidRDefault="00E157CD" w:rsidP="006C09C2">
      <w:pPr>
        <w:jc w:val="both"/>
        <w:rPr>
          <w:sz w:val="20"/>
          <w:szCs w:val="20"/>
        </w:rPr>
      </w:pPr>
      <w:r>
        <w:rPr>
          <w:sz w:val="20"/>
          <w:szCs w:val="20"/>
        </w:rPr>
        <w:t>Горюнова О.Н. – тел.99-447</w:t>
      </w:r>
    </w:p>
    <w:p w:rsidR="006C09C2" w:rsidRPr="00E157CD" w:rsidRDefault="006C09C2" w:rsidP="006C09C2">
      <w:pPr>
        <w:jc w:val="both"/>
        <w:rPr>
          <w:sz w:val="20"/>
          <w:szCs w:val="20"/>
        </w:rPr>
      </w:pPr>
      <w:r w:rsidRPr="00E157CD">
        <w:rPr>
          <w:sz w:val="20"/>
          <w:szCs w:val="20"/>
        </w:rPr>
        <w:t>Разослано: дело-2, бух-1; прокуратура</w:t>
      </w:r>
    </w:p>
    <w:p w:rsidR="006C09C2" w:rsidRDefault="006C09C2" w:rsidP="006C09C2">
      <w:pPr>
        <w:pStyle w:val="a6"/>
        <w:widowControl w:val="0"/>
        <w:jc w:val="right"/>
        <w:rPr>
          <w:sz w:val="24"/>
        </w:rPr>
      </w:pPr>
      <w:r>
        <w:rPr>
          <w:sz w:val="24"/>
        </w:rPr>
        <w:lastRenderedPageBreak/>
        <w:t>Утвержден</w:t>
      </w:r>
    </w:p>
    <w:p w:rsidR="006C09C2" w:rsidRDefault="006C09C2" w:rsidP="006C09C2">
      <w:pPr>
        <w:widowControl w:val="0"/>
        <w:ind w:firstLine="567"/>
        <w:jc w:val="right"/>
      </w:pPr>
      <w:r>
        <w:t xml:space="preserve">постановлением администрации </w:t>
      </w:r>
    </w:p>
    <w:p w:rsidR="006C09C2" w:rsidRDefault="006C09C2" w:rsidP="006C09C2">
      <w:pPr>
        <w:widowControl w:val="0"/>
        <w:ind w:firstLine="567"/>
        <w:jc w:val="right"/>
      </w:pPr>
      <w:r>
        <w:t xml:space="preserve">муниципального образования </w:t>
      </w:r>
      <w:proofErr w:type="spellStart"/>
      <w:r w:rsidR="00E157CD">
        <w:t>Громовское</w:t>
      </w:r>
      <w:proofErr w:type="spellEnd"/>
      <w:r>
        <w:t xml:space="preserve">  </w:t>
      </w:r>
    </w:p>
    <w:p w:rsidR="006C09C2" w:rsidRDefault="006C09C2" w:rsidP="006C09C2">
      <w:pPr>
        <w:widowControl w:val="0"/>
        <w:ind w:firstLine="567"/>
        <w:jc w:val="right"/>
      </w:pPr>
      <w:r>
        <w:t xml:space="preserve">сельское  поселение  </w:t>
      </w:r>
      <w:proofErr w:type="gramStart"/>
      <w:r>
        <w:t>муниципального</w:t>
      </w:r>
      <w:proofErr w:type="gramEnd"/>
      <w:r>
        <w:t xml:space="preserve"> </w:t>
      </w:r>
    </w:p>
    <w:p w:rsidR="006C09C2" w:rsidRDefault="006C09C2" w:rsidP="006C09C2">
      <w:pPr>
        <w:widowControl w:val="0"/>
        <w:ind w:firstLine="567"/>
        <w:jc w:val="right"/>
        <w:rPr>
          <w:szCs w:val="20"/>
        </w:rPr>
      </w:pPr>
      <w:r>
        <w:t xml:space="preserve">образования  </w:t>
      </w:r>
      <w:proofErr w:type="spellStart"/>
      <w:r>
        <w:t>Приозерский</w:t>
      </w:r>
      <w:proofErr w:type="spellEnd"/>
      <w:r>
        <w:t xml:space="preserve"> </w:t>
      </w:r>
      <w:proofErr w:type="gramStart"/>
      <w:r>
        <w:t>муниципальный</w:t>
      </w:r>
      <w:proofErr w:type="gramEnd"/>
    </w:p>
    <w:p w:rsidR="006C09C2" w:rsidRDefault="006C09C2" w:rsidP="006C09C2">
      <w:pPr>
        <w:widowControl w:val="0"/>
        <w:ind w:firstLine="567"/>
        <w:jc w:val="right"/>
      </w:pPr>
      <w:r>
        <w:t xml:space="preserve"> район Ленинградской области</w:t>
      </w:r>
    </w:p>
    <w:p w:rsidR="006C09C2" w:rsidRDefault="006C09C2" w:rsidP="006C09C2">
      <w:pPr>
        <w:widowControl w:val="0"/>
        <w:ind w:firstLine="567"/>
        <w:jc w:val="right"/>
      </w:pPr>
      <w:r>
        <w:t xml:space="preserve">от </w:t>
      </w:r>
      <w:r w:rsidR="00377ED1">
        <w:t>06</w:t>
      </w:r>
      <w:r>
        <w:t xml:space="preserve"> </w:t>
      </w:r>
      <w:r w:rsidR="00377ED1">
        <w:t>февраля</w:t>
      </w:r>
      <w:r>
        <w:t xml:space="preserve"> 2017  года № </w:t>
      </w:r>
      <w:r w:rsidR="00377ED1">
        <w:t>4</w:t>
      </w:r>
      <w:r>
        <w:t xml:space="preserve">1  </w:t>
      </w:r>
    </w:p>
    <w:p w:rsidR="006C09C2" w:rsidRDefault="006C09C2" w:rsidP="006C09C2">
      <w:pPr>
        <w:widowControl w:val="0"/>
        <w:ind w:firstLine="567"/>
        <w:jc w:val="right"/>
      </w:pPr>
      <w:r>
        <w:t>(приложение 1)</w:t>
      </w:r>
    </w:p>
    <w:p w:rsidR="006C09C2" w:rsidRDefault="006C09C2" w:rsidP="006C09C2">
      <w:pPr>
        <w:widowControl w:val="0"/>
        <w:ind w:firstLine="567"/>
        <w:jc w:val="right"/>
        <w:rPr>
          <w:sz w:val="16"/>
          <w:szCs w:val="16"/>
        </w:rPr>
      </w:pPr>
    </w:p>
    <w:p w:rsidR="006C09C2" w:rsidRDefault="006C09C2" w:rsidP="006C09C2">
      <w:pPr>
        <w:widowControl w:val="0"/>
        <w:ind w:firstLine="567"/>
        <w:jc w:val="right"/>
        <w:rPr>
          <w:sz w:val="16"/>
          <w:szCs w:val="16"/>
        </w:rPr>
      </w:pPr>
    </w:p>
    <w:p w:rsidR="006C09C2" w:rsidRDefault="006C09C2" w:rsidP="006C09C2">
      <w:pPr>
        <w:widowControl w:val="0"/>
        <w:jc w:val="center"/>
        <w:rPr>
          <w:b/>
        </w:rPr>
      </w:pPr>
      <w:r>
        <w:rPr>
          <w:b/>
        </w:rPr>
        <w:t>ПОРЯДОК</w:t>
      </w:r>
    </w:p>
    <w:p w:rsidR="006C09C2" w:rsidRDefault="006C09C2" w:rsidP="006C09C2">
      <w:pPr>
        <w:widowControl w:val="0"/>
        <w:jc w:val="center"/>
      </w:pPr>
      <w:r>
        <w:rPr>
          <w:lang w:eastAsia="en-US"/>
        </w:rPr>
        <w:t>назначения и выплаты пенсии за выслугу лет</w:t>
      </w:r>
      <w:r>
        <w:t xml:space="preserve">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widowControl w:val="0"/>
        <w:ind w:firstLine="709"/>
        <w:jc w:val="center"/>
      </w:pPr>
    </w:p>
    <w:p w:rsidR="006C09C2" w:rsidRDefault="006C09C2" w:rsidP="006C09C2">
      <w:pPr>
        <w:widowControl w:val="0"/>
        <w:ind w:firstLine="709"/>
        <w:jc w:val="both"/>
      </w:pPr>
      <w:proofErr w:type="gramStart"/>
      <w:r>
        <w:t xml:space="preserve">Настоящий Порядок разработан в соответствии с </w:t>
      </w:r>
      <w:hyperlink r:id="rId10" w:history="1">
        <w:r>
          <w:rPr>
            <w:rStyle w:val="a3"/>
            <w:color w:val="000000"/>
          </w:rPr>
          <w:t>Конституцией</w:t>
        </w:r>
      </w:hyperlink>
      <w:r>
        <w:t xml:space="preserve"> Российской Федерации, Федеральными законами от 15 декабря 2001 года </w:t>
      </w:r>
      <w:hyperlink r:id="rId11" w:history="1">
        <w:r>
          <w:rPr>
            <w:rStyle w:val="a3"/>
            <w:color w:val="000000"/>
          </w:rPr>
          <w:t>№ 166-ФЗ</w:t>
        </w:r>
      </w:hyperlink>
      <w:r>
        <w:t xml:space="preserve"> "О государственном пенсионном обеспечении в Российской Федерации", от 02 марта 2007 года № 25-ФЗ "О муниципальной службе в Российской Федерации", от 28 декабря 2013 года </w:t>
      </w:r>
      <w:hyperlink r:id="rId12" w:history="1">
        <w:r>
          <w:rPr>
            <w:rStyle w:val="a3"/>
            <w:color w:val="000000"/>
          </w:rPr>
          <w:t>№ 400-ФЗ</w:t>
        </w:r>
      </w:hyperlink>
      <w:r>
        <w:t xml:space="preserve"> "О страховых пенсиях", от 23 мая 2016 года № 143-ФЗ "О внесении изменений в отдельные законодательные акты Российской Федерации</w:t>
      </w:r>
      <w:proofErr w:type="gramEnd"/>
      <w:r>
        <w:t xml:space="preserve"> </w:t>
      </w:r>
      <w:proofErr w:type="gramStart"/>
      <w:r>
        <w:t xml:space="preserve">в части увеличения пенсионного возраста отдельным категориям граждан" (далее 143-фз) и областным </w:t>
      </w:r>
      <w:hyperlink r:id="rId13" w:history="1">
        <w:r>
          <w:rPr>
            <w:rStyle w:val="a3"/>
            <w:color w:val="000000"/>
          </w:rPr>
          <w:t>законом</w:t>
        </w:r>
      </w:hyperlink>
      <w:r>
        <w:t xml:space="preserve"> от 11 марта 2008 года № 14-оз "О правовом регулировании муниципальной службы в Ленинградской области", Уставом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решением Совета депутатов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от 2</w:t>
      </w:r>
      <w:r w:rsidR="00E157CD">
        <w:t>9</w:t>
      </w:r>
      <w:r>
        <w:t xml:space="preserve"> декабря 2016 года</w:t>
      </w:r>
      <w:proofErr w:type="gramEnd"/>
      <w:r>
        <w:t xml:space="preserve"> № 8</w:t>
      </w:r>
      <w:r w:rsidR="00E157CD">
        <w:t>9</w:t>
      </w:r>
    </w:p>
    <w:p w:rsidR="006C09C2" w:rsidRDefault="006C09C2" w:rsidP="006C09C2">
      <w:pPr>
        <w:widowControl w:val="0"/>
        <w:ind w:firstLine="709"/>
        <w:jc w:val="both"/>
      </w:pPr>
      <w:r>
        <w:t xml:space="preserve">Настоящий Порядок не регулирует назначение и выплату пенсии за выслугу лет:  </w:t>
      </w:r>
    </w:p>
    <w:p w:rsidR="006C09C2" w:rsidRDefault="006C09C2" w:rsidP="006C09C2">
      <w:pPr>
        <w:widowControl w:val="0"/>
        <w:ind w:firstLine="709"/>
        <w:jc w:val="both"/>
        <w:rPr>
          <w:lang w:eastAsia="en-US"/>
        </w:rPr>
      </w:pPr>
      <w:r>
        <w:rPr>
          <w:lang w:eastAsia="en-US"/>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14" w:history="1">
        <w:r>
          <w:rPr>
            <w:rStyle w:val="a3"/>
            <w:color w:val="000000"/>
            <w:lang w:eastAsia="en-US"/>
          </w:rPr>
          <w:t>законом</w:t>
        </w:r>
      </w:hyperlink>
      <w:r>
        <w:rPr>
          <w:lang w:eastAsia="en-US"/>
        </w:rPr>
        <w:t xml:space="preserve"> от 17 января 1997 года       № 2-оз "О муниципальной службе в Ленинградской области");</w:t>
      </w:r>
    </w:p>
    <w:p w:rsidR="006C09C2" w:rsidRDefault="006C09C2" w:rsidP="006C09C2">
      <w:pPr>
        <w:ind w:firstLine="709"/>
        <w:jc w:val="both"/>
        <w:outlineLvl w:val="0"/>
        <w:rPr>
          <w:lang w:eastAsia="en-US"/>
        </w:rPr>
      </w:pPr>
      <w:r>
        <w:t>лицам, на которых распространяется действие части 3 статьи 7 Федерального закона          № 143-ФЗ</w:t>
      </w:r>
      <w:r>
        <w:rPr>
          <w:lang w:eastAsia="en-US"/>
        </w:rPr>
        <w:t>.</w:t>
      </w:r>
    </w:p>
    <w:p w:rsidR="006C09C2" w:rsidRDefault="006C09C2" w:rsidP="006C09C2">
      <w:pPr>
        <w:ind w:left="709"/>
        <w:jc w:val="both"/>
        <w:rPr>
          <w:lang w:eastAsia="ru-RU"/>
        </w:rPr>
      </w:pPr>
    </w:p>
    <w:p w:rsidR="006C09C2" w:rsidRDefault="006C09C2" w:rsidP="006C09C2">
      <w:pPr>
        <w:ind w:firstLine="709"/>
        <w:jc w:val="both"/>
        <w:rPr>
          <w:b/>
          <w:lang w:eastAsia="en-US"/>
        </w:rPr>
      </w:pPr>
      <w:r>
        <w:rPr>
          <w:b/>
        </w:rPr>
        <w:t>Раздел 1. Условия назначения пенсии за выслугу лет.</w:t>
      </w:r>
    </w:p>
    <w:p w:rsidR="006C09C2" w:rsidRDefault="006C09C2" w:rsidP="006C09C2">
      <w:pPr>
        <w:ind w:firstLine="709"/>
        <w:jc w:val="both"/>
        <w:rPr>
          <w:lang w:eastAsia="en-US"/>
        </w:rPr>
      </w:pPr>
      <w:r>
        <w:rPr>
          <w:b/>
        </w:rPr>
        <w:t xml:space="preserve"> </w:t>
      </w:r>
      <w:r>
        <w:rPr>
          <w:lang w:eastAsia="en-US"/>
        </w:rPr>
        <w:t>1.1 Лица, замещавшие должности муниципальной службы, имеют право на пенсию за выслугу лет при одновременном соблюдении следующих условий:</w:t>
      </w:r>
    </w:p>
    <w:p w:rsidR="006C09C2" w:rsidRDefault="006C09C2" w:rsidP="006C09C2">
      <w:pPr>
        <w:ind w:firstLine="709"/>
        <w:jc w:val="both"/>
        <w:rPr>
          <w:lang w:eastAsia="en-US"/>
        </w:rPr>
      </w:pPr>
      <w:r>
        <w:rPr>
          <w:lang w:eastAsia="en-US"/>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 166-ФЗ,</w:t>
      </w:r>
    </w:p>
    <w:p w:rsidR="006C09C2" w:rsidRDefault="006C09C2" w:rsidP="006C09C2">
      <w:pPr>
        <w:jc w:val="center"/>
        <w:rPr>
          <w:b/>
          <w:lang w:eastAsia="ru-RU"/>
        </w:rPr>
      </w:pPr>
      <w:r>
        <w:rPr>
          <w:b/>
        </w:rPr>
        <w:t xml:space="preserve">Стаж государственной гражданской службы, </w:t>
      </w:r>
    </w:p>
    <w:p w:rsidR="006C09C2" w:rsidRDefault="006C09C2" w:rsidP="006C09C2">
      <w:pPr>
        <w:jc w:val="center"/>
        <w:rPr>
          <w:b/>
        </w:rPr>
      </w:pPr>
      <w:r>
        <w:rPr>
          <w:b/>
        </w:rPr>
        <w:t>стаж муниципальной службы</w:t>
      </w:r>
    </w:p>
    <w:p w:rsidR="006C09C2" w:rsidRDefault="006C09C2" w:rsidP="006C09C2">
      <w:pPr>
        <w:jc w:val="center"/>
        <w:rPr>
          <w:b/>
        </w:rPr>
      </w:pPr>
      <w:r>
        <w:rPr>
          <w:b/>
        </w:rPr>
        <w:t>для назначения пенсии за выслугу лет</w:t>
      </w:r>
    </w:p>
    <w:p w:rsidR="006C09C2" w:rsidRDefault="006C09C2" w:rsidP="006C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6C09C2" w:rsidTr="006C09C2">
        <w:tc>
          <w:tcPr>
            <w:tcW w:w="4643"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Год назначения пенсии </w:t>
            </w:r>
          </w:p>
          <w:p w:rsidR="006C09C2" w:rsidRDefault="006C09C2">
            <w:pPr>
              <w:jc w:val="center"/>
            </w:pPr>
            <w:r>
              <w:t>за выслугу лет</w:t>
            </w:r>
          </w:p>
        </w:tc>
        <w:tc>
          <w:tcPr>
            <w:tcW w:w="4644"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Стаж для назначения пенсии</w:t>
            </w:r>
          </w:p>
          <w:p w:rsidR="006C09C2" w:rsidRDefault="006C09C2">
            <w:pPr>
              <w:jc w:val="center"/>
            </w:pPr>
            <w:r>
              <w:t>за выслугу лет</w:t>
            </w:r>
          </w:p>
          <w:p w:rsidR="006C09C2" w:rsidRDefault="006C09C2">
            <w:pPr>
              <w:jc w:val="center"/>
            </w:pPr>
            <w:r>
              <w:t>в соответствующем году</w:t>
            </w:r>
          </w:p>
        </w:tc>
      </w:tr>
      <w:tr w:rsidR="006C09C2" w:rsidTr="006C09C2">
        <w:tc>
          <w:tcPr>
            <w:tcW w:w="4643" w:type="dxa"/>
            <w:tcBorders>
              <w:top w:val="single" w:sz="4" w:space="0" w:color="auto"/>
              <w:left w:val="nil"/>
              <w:bottom w:val="nil"/>
              <w:right w:val="nil"/>
            </w:tcBorders>
          </w:tcPr>
          <w:p w:rsidR="006C09C2" w:rsidRDefault="006C09C2">
            <w:pPr>
              <w:spacing w:after="120" w:line="240" w:lineRule="atLeast"/>
              <w:jc w:val="center"/>
            </w:pPr>
          </w:p>
        </w:tc>
        <w:tc>
          <w:tcPr>
            <w:tcW w:w="4644" w:type="dxa"/>
            <w:tcBorders>
              <w:top w:val="single" w:sz="4" w:space="0" w:color="auto"/>
              <w:left w:val="nil"/>
              <w:bottom w:val="nil"/>
              <w:right w:val="nil"/>
            </w:tcBorders>
          </w:tcPr>
          <w:p w:rsidR="006C09C2" w:rsidRDefault="006C09C2">
            <w:pPr>
              <w:spacing w:after="120" w:line="240" w:lineRule="atLeast"/>
              <w:jc w:val="center"/>
            </w:pP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2017</w:t>
            </w:r>
          </w:p>
        </w:tc>
        <w:tc>
          <w:tcPr>
            <w:tcW w:w="4644" w:type="dxa"/>
            <w:tcBorders>
              <w:top w:val="nil"/>
              <w:left w:val="nil"/>
              <w:bottom w:val="nil"/>
              <w:right w:val="nil"/>
            </w:tcBorders>
            <w:hideMark/>
          </w:tcPr>
          <w:p w:rsidR="006C09C2" w:rsidRDefault="006C09C2">
            <w:pPr>
              <w:spacing w:after="120" w:line="240" w:lineRule="atLeast"/>
              <w:jc w:val="center"/>
            </w:pPr>
            <w:r>
              <w:t>15 лет 6 месяцев</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2018</w:t>
            </w:r>
          </w:p>
        </w:tc>
        <w:tc>
          <w:tcPr>
            <w:tcW w:w="4644" w:type="dxa"/>
            <w:tcBorders>
              <w:top w:val="nil"/>
              <w:left w:val="nil"/>
              <w:bottom w:val="nil"/>
              <w:right w:val="nil"/>
            </w:tcBorders>
            <w:hideMark/>
          </w:tcPr>
          <w:p w:rsidR="006C09C2" w:rsidRDefault="006C09C2">
            <w:pPr>
              <w:spacing w:after="120" w:line="240" w:lineRule="atLeast"/>
              <w:jc w:val="center"/>
            </w:pPr>
            <w:r>
              <w:t>16 лет</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2019</w:t>
            </w:r>
          </w:p>
        </w:tc>
        <w:tc>
          <w:tcPr>
            <w:tcW w:w="4644" w:type="dxa"/>
            <w:tcBorders>
              <w:top w:val="nil"/>
              <w:left w:val="nil"/>
              <w:bottom w:val="nil"/>
              <w:right w:val="nil"/>
            </w:tcBorders>
            <w:hideMark/>
          </w:tcPr>
          <w:p w:rsidR="006C09C2" w:rsidRDefault="006C09C2">
            <w:pPr>
              <w:spacing w:after="120" w:line="240" w:lineRule="atLeast"/>
              <w:jc w:val="center"/>
            </w:pPr>
            <w:r>
              <w:t>16 лет 6 месяцев</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2020</w:t>
            </w:r>
          </w:p>
        </w:tc>
        <w:tc>
          <w:tcPr>
            <w:tcW w:w="4644" w:type="dxa"/>
            <w:tcBorders>
              <w:top w:val="nil"/>
              <w:left w:val="nil"/>
              <w:bottom w:val="nil"/>
              <w:right w:val="nil"/>
            </w:tcBorders>
            <w:hideMark/>
          </w:tcPr>
          <w:p w:rsidR="006C09C2" w:rsidRDefault="006C09C2">
            <w:pPr>
              <w:spacing w:after="120" w:line="240" w:lineRule="atLeast"/>
              <w:jc w:val="center"/>
            </w:pPr>
            <w:r>
              <w:t xml:space="preserve">17 лет </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2021</w:t>
            </w:r>
          </w:p>
        </w:tc>
        <w:tc>
          <w:tcPr>
            <w:tcW w:w="4644" w:type="dxa"/>
            <w:tcBorders>
              <w:top w:val="nil"/>
              <w:left w:val="nil"/>
              <w:bottom w:val="nil"/>
              <w:right w:val="nil"/>
            </w:tcBorders>
            <w:hideMark/>
          </w:tcPr>
          <w:p w:rsidR="006C09C2" w:rsidRDefault="006C09C2">
            <w:pPr>
              <w:spacing w:after="120" w:line="240" w:lineRule="atLeast"/>
              <w:jc w:val="center"/>
            </w:pPr>
            <w:r>
              <w:t>17 лет 6 месяцев</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lastRenderedPageBreak/>
              <w:t>2022</w:t>
            </w:r>
          </w:p>
        </w:tc>
        <w:tc>
          <w:tcPr>
            <w:tcW w:w="4644" w:type="dxa"/>
            <w:tcBorders>
              <w:top w:val="nil"/>
              <w:left w:val="nil"/>
              <w:bottom w:val="nil"/>
              <w:right w:val="nil"/>
            </w:tcBorders>
            <w:hideMark/>
          </w:tcPr>
          <w:p w:rsidR="006C09C2" w:rsidRDefault="006C09C2">
            <w:pPr>
              <w:spacing w:after="120" w:line="240" w:lineRule="atLeast"/>
              <w:jc w:val="center"/>
            </w:pPr>
            <w:r>
              <w:t>18 лет</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2023</w:t>
            </w:r>
          </w:p>
        </w:tc>
        <w:tc>
          <w:tcPr>
            <w:tcW w:w="4644" w:type="dxa"/>
            <w:tcBorders>
              <w:top w:val="nil"/>
              <w:left w:val="nil"/>
              <w:bottom w:val="nil"/>
              <w:right w:val="nil"/>
            </w:tcBorders>
            <w:hideMark/>
          </w:tcPr>
          <w:p w:rsidR="006C09C2" w:rsidRDefault="006C09C2">
            <w:pPr>
              <w:spacing w:after="120" w:line="240" w:lineRule="atLeast"/>
              <w:jc w:val="center"/>
            </w:pPr>
            <w:r>
              <w:t>18 лет 6 месяцев</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2024</w:t>
            </w:r>
          </w:p>
        </w:tc>
        <w:tc>
          <w:tcPr>
            <w:tcW w:w="4644" w:type="dxa"/>
            <w:tcBorders>
              <w:top w:val="nil"/>
              <w:left w:val="nil"/>
              <w:bottom w:val="nil"/>
              <w:right w:val="nil"/>
            </w:tcBorders>
            <w:hideMark/>
          </w:tcPr>
          <w:p w:rsidR="006C09C2" w:rsidRDefault="006C09C2">
            <w:pPr>
              <w:spacing w:after="120" w:line="240" w:lineRule="atLeast"/>
              <w:jc w:val="center"/>
            </w:pPr>
            <w:r>
              <w:t>19 лет</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2025</w:t>
            </w:r>
          </w:p>
        </w:tc>
        <w:tc>
          <w:tcPr>
            <w:tcW w:w="4644" w:type="dxa"/>
            <w:tcBorders>
              <w:top w:val="nil"/>
              <w:left w:val="nil"/>
              <w:bottom w:val="nil"/>
              <w:right w:val="nil"/>
            </w:tcBorders>
            <w:hideMark/>
          </w:tcPr>
          <w:p w:rsidR="006C09C2" w:rsidRDefault="006C09C2">
            <w:pPr>
              <w:spacing w:after="120" w:line="240" w:lineRule="atLeast"/>
              <w:jc w:val="center"/>
            </w:pPr>
            <w:r>
              <w:t>19 лет 6 месяцев</w:t>
            </w:r>
          </w:p>
        </w:tc>
      </w:tr>
      <w:tr w:rsidR="006C09C2" w:rsidTr="006C09C2">
        <w:tc>
          <w:tcPr>
            <w:tcW w:w="4643" w:type="dxa"/>
            <w:tcBorders>
              <w:top w:val="nil"/>
              <w:left w:val="nil"/>
              <w:bottom w:val="nil"/>
              <w:right w:val="nil"/>
            </w:tcBorders>
            <w:hideMark/>
          </w:tcPr>
          <w:p w:rsidR="006C09C2" w:rsidRDefault="006C09C2">
            <w:pPr>
              <w:spacing w:after="120" w:line="240" w:lineRule="atLeast"/>
              <w:jc w:val="center"/>
            </w:pPr>
            <w:r>
              <w:t>2026 и последующие годы</w:t>
            </w:r>
          </w:p>
        </w:tc>
        <w:tc>
          <w:tcPr>
            <w:tcW w:w="4644" w:type="dxa"/>
            <w:tcBorders>
              <w:top w:val="nil"/>
              <w:left w:val="nil"/>
              <w:bottom w:val="nil"/>
              <w:right w:val="nil"/>
            </w:tcBorders>
            <w:hideMark/>
          </w:tcPr>
          <w:p w:rsidR="006C09C2" w:rsidRDefault="006C09C2">
            <w:pPr>
              <w:spacing w:after="120" w:line="240" w:lineRule="atLeast"/>
              <w:jc w:val="center"/>
            </w:pPr>
            <w:r>
              <w:rPr>
                <w:bCs/>
              </w:rPr>
              <w:t>20 лет".</w:t>
            </w:r>
          </w:p>
        </w:tc>
      </w:tr>
    </w:tbl>
    <w:p w:rsidR="006C09C2" w:rsidRDefault="006C09C2" w:rsidP="006C09C2">
      <w:pPr>
        <w:adjustRightInd w:val="0"/>
        <w:ind w:firstLine="709"/>
        <w:jc w:val="both"/>
        <w:rPr>
          <w:lang w:eastAsia="en-US"/>
        </w:rPr>
      </w:pPr>
      <w:r>
        <w:rPr>
          <w:lang w:eastAsia="en-US"/>
        </w:rPr>
        <w:t xml:space="preserve">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увольнения с муниципальной службы; </w:t>
      </w:r>
    </w:p>
    <w:p w:rsidR="006C09C2" w:rsidRDefault="006C09C2" w:rsidP="006C09C2">
      <w:pPr>
        <w:widowControl w:val="0"/>
        <w:ind w:firstLine="709"/>
        <w:jc w:val="both"/>
        <w:rPr>
          <w:lang w:eastAsia="ru-RU"/>
        </w:rPr>
      </w:pPr>
      <w:r>
        <w:t>Исчисление стажа муниципальной службы производится в соответствии с областным законодательством.</w:t>
      </w:r>
    </w:p>
    <w:p w:rsidR="006C09C2" w:rsidRDefault="006C09C2" w:rsidP="006C09C2">
      <w:pPr>
        <w:adjustRightInd w:val="0"/>
        <w:ind w:firstLine="709"/>
        <w:jc w:val="both"/>
        <w:rPr>
          <w:lang w:eastAsia="en-US"/>
        </w:rPr>
      </w:pPr>
      <w:r>
        <w:rPr>
          <w:lang w:eastAsia="en-US"/>
        </w:rPr>
        <w:t>Периоды службы (работы), учитываемые при исчислении стажа муниципальной службы, дающие право на пенсию за выслугу лет, суммируются.</w:t>
      </w:r>
    </w:p>
    <w:p w:rsidR="006C09C2" w:rsidRDefault="006C09C2" w:rsidP="006C09C2">
      <w:pPr>
        <w:ind w:firstLine="709"/>
        <w:jc w:val="both"/>
        <w:rPr>
          <w:lang w:eastAsia="en-US"/>
        </w:rPr>
      </w:pPr>
      <w:r>
        <w:rPr>
          <w:lang w:eastAsia="en-US"/>
        </w:rPr>
        <w:t xml:space="preserve">2) замещение должностей муниципальной службы не менее </w:t>
      </w:r>
      <w:proofErr w:type="gramStart"/>
      <w:r>
        <w:rPr>
          <w:lang w:eastAsia="en-US"/>
        </w:rPr>
        <w:t>12 полных месяцев</w:t>
      </w:r>
      <w:proofErr w:type="gramEnd"/>
      <w:r>
        <w:rPr>
          <w:lang w:eastAsia="en-US"/>
        </w:rPr>
        <w:t xml:space="preserve"> непосредственно перед увольнением с муниципальной службы.</w:t>
      </w:r>
    </w:p>
    <w:p w:rsidR="006C09C2" w:rsidRDefault="006C09C2" w:rsidP="006C09C2">
      <w:pPr>
        <w:ind w:firstLine="709"/>
        <w:jc w:val="both"/>
        <w:rPr>
          <w:lang w:eastAsia="en-US"/>
        </w:rPr>
      </w:pPr>
      <w:r>
        <w:rPr>
          <w:lang w:eastAsia="en-US"/>
        </w:rPr>
        <w:t>1.2. Пенсия за выслугу лет назначается к страховой пенсии.</w:t>
      </w:r>
    </w:p>
    <w:p w:rsidR="006C09C2" w:rsidRDefault="006C09C2" w:rsidP="006C09C2">
      <w:pPr>
        <w:ind w:firstLine="709"/>
        <w:jc w:val="both"/>
        <w:rPr>
          <w:lang w:eastAsia="en-US"/>
        </w:rPr>
      </w:pPr>
      <w:r>
        <w:rPr>
          <w:lang w:eastAsia="en-US"/>
        </w:rPr>
        <w:t>1.3. Пенсия за выслугу лет не назначается:</w:t>
      </w:r>
    </w:p>
    <w:p w:rsidR="006C09C2" w:rsidRDefault="006C09C2" w:rsidP="006C09C2">
      <w:pPr>
        <w:ind w:firstLine="709"/>
        <w:jc w:val="both"/>
        <w:rPr>
          <w:lang w:eastAsia="en-US"/>
        </w:rPr>
      </w:pPr>
      <w:r>
        <w:rPr>
          <w:lang w:eastAsia="en-US"/>
        </w:rPr>
        <w:t xml:space="preserve">1) лицам, уволенным с муниципальной службы по основаниям, связанным с нарушением законодательства Российской Федерации </w:t>
      </w:r>
      <w:proofErr w:type="gramStart"/>
      <w:r>
        <w:rPr>
          <w:lang w:eastAsia="en-US"/>
        </w:rPr>
        <w:t>и(</w:t>
      </w:r>
      <w:proofErr w:type="gramEnd"/>
      <w:r>
        <w:rPr>
          <w:lang w:eastAsia="en-US"/>
        </w:rPr>
        <w:t>или) ненадлежащим исполнением (неисполнением) должностных обязанностей по замещаемой должности муниципальной службы;</w:t>
      </w:r>
    </w:p>
    <w:p w:rsidR="006C09C2" w:rsidRDefault="006C09C2" w:rsidP="006C09C2">
      <w:pPr>
        <w:widowControl w:val="0"/>
        <w:ind w:firstLine="709"/>
        <w:jc w:val="both"/>
        <w:rPr>
          <w:lang w:eastAsia="en-US"/>
        </w:rPr>
      </w:pPr>
      <w:r>
        <w:rPr>
          <w:lang w:eastAsia="en-US"/>
        </w:rPr>
        <w:t xml:space="preserve">2) лицам, имеющим право на ее назначение в соответствии с </w:t>
      </w:r>
      <w:r>
        <w:t xml:space="preserve">решением Совета депутатов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от 2</w:t>
      </w:r>
      <w:r w:rsidR="00E157CD">
        <w:t>9</w:t>
      </w:r>
      <w:r>
        <w:t xml:space="preserve"> декабря 2016 года № 8</w:t>
      </w:r>
      <w:r w:rsidR="00E157CD">
        <w:t>9</w:t>
      </w:r>
      <w:r>
        <w:rPr>
          <w:lang w:eastAsia="en-US"/>
        </w:rPr>
        <w:t>:</w:t>
      </w:r>
    </w:p>
    <w:p w:rsidR="006C09C2" w:rsidRDefault="006C09C2" w:rsidP="006C09C2">
      <w:pPr>
        <w:ind w:firstLine="709"/>
        <w:jc w:val="both"/>
        <w:rPr>
          <w:lang w:eastAsia="en-US"/>
        </w:rPr>
      </w:pPr>
      <w:proofErr w:type="gramStart"/>
      <w:r>
        <w:rPr>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w:t>
      </w:r>
      <w:proofErr w:type="gramEnd"/>
      <w:r>
        <w:rPr>
          <w:lang w:eastAsia="en-US"/>
        </w:rPr>
        <w:t xml:space="preserve"> области) субъекта Российской Федерации;</w:t>
      </w:r>
    </w:p>
    <w:p w:rsidR="006C09C2" w:rsidRDefault="006C09C2" w:rsidP="006C09C2">
      <w:pPr>
        <w:ind w:firstLine="709"/>
        <w:jc w:val="both"/>
        <w:rPr>
          <w:lang w:eastAsia="en-US"/>
        </w:rPr>
      </w:pPr>
      <w:proofErr w:type="gramStart"/>
      <w:r>
        <w:rPr>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Pr>
          <w:lang w:eastAsia="en-US"/>
        </w:rPr>
        <w:t xml:space="preserve">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6C09C2" w:rsidRDefault="006C09C2" w:rsidP="006C09C2">
      <w:pPr>
        <w:adjustRightInd w:val="0"/>
        <w:ind w:firstLine="709"/>
        <w:jc w:val="both"/>
        <w:rPr>
          <w:lang w:eastAsia="en-US"/>
        </w:rPr>
      </w:pPr>
      <w:r>
        <w:rPr>
          <w:lang w:eastAsia="en-US"/>
        </w:rPr>
        <w:t xml:space="preserve"> 1.4. Пенсия за выслугу лет назначается со дня подачи заявления, но не ранее чем со дня назначения страховой пенсии и увольнения с муниципальной службы.</w:t>
      </w:r>
    </w:p>
    <w:p w:rsidR="006C09C2" w:rsidRDefault="006C09C2" w:rsidP="006C09C2">
      <w:pPr>
        <w:adjustRightInd w:val="0"/>
        <w:ind w:firstLine="709"/>
        <w:jc w:val="both"/>
        <w:rPr>
          <w:lang w:eastAsia="en-US"/>
        </w:rPr>
      </w:pPr>
      <w:r>
        <w:rPr>
          <w:lang w:eastAsia="en-US"/>
        </w:rPr>
        <w:t>1.5. Пенсия за выслугу лет назначается на основании распоряжений руководителей соответствующих органов местного самоуправления.</w:t>
      </w:r>
    </w:p>
    <w:p w:rsidR="006C09C2" w:rsidRDefault="006C09C2" w:rsidP="006C09C2">
      <w:pPr>
        <w:adjustRightInd w:val="0"/>
        <w:ind w:firstLine="709"/>
        <w:jc w:val="both"/>
        <w:rPr>
          <w:lang w:eastAsia="en-US"/>
        </w:rPr>
      </w:pPr>
      <w:r>
        <w:rPr>
          <w:lang w:eastAsia="en-US"/>
        </w:rPr>
        <w:t xml:space="preserve"> 1.6. Пенсия за выслугу лет назначается в следующем размере:</w:t>
      </w:r>
    </w:p>
    <w:p w:rsidR="006C09C2" w:rsidRDefault="006C09C2" w:rsidP="006C09C2">
      <w:pPr>
        <w:ind w:firstLine="709"/>
        <w:jc w:val="both"/>
        <w:rPr>
          <w:lang w:eastAsia="en-US"/>
        </w:rPr>
      </w:pPr>
      <w:r>
        <w:rPr>
          <w:lang w:eastAsia="en-US"/>
        </w:rPr>
        <w:t xml:space="preserve">при наличии стажа муниципальной (государственной гражданской) службы, предусмотренного </w:t>
      </w:r>
      <w:hyperlink r:id="rId15" w:history="1">
        <w:r>
          <w:rPr>
            <w:rStyle w:val="a3"/>
            <w:color w:val="000000"/>
            <w:lang w:eastAsia="en-US"/>
          </w:rPr>
          <w:t xml:space="preserve">пунктом 1.1 раздела 1 </w:t>
        </w:r>
      </w:hyperlink>
      <w:r>
        <w:rPr>
          <w:lang w:eastAsia="en-US"/>
        </w:rPr>
        <w:t xml:space="preserve"> настоящего Порядка - 45 процентов среднемесячного заработка;</w:t>
      </w:r>
    </w:p>
    <w:p w:rsidR="006C09C2" w:rsidRDefault="006C09C2" w:rsidP="006C09C2">
      <w:pPr>
        <w:ind w:firstLine="709"/>
        <w:jc w:val="both"/>
        <w:rPr>
          <w:lang w:eastAsia="en-US"/>
        </w:rPr>
      </w:pPr>
      <w:r>
        <w:rPr>
          <w:lang w:eastAsia="en-US"/>
        </w:rPr>
        <w:t xml:space="preserve">за </w:t>
      </w:r>
      <w:proofErr w:type="gramStart"/>
      <w:r>
        <w:rPr>
          <w:lang w:eastAsia="en-US"/>
        </w:rPr>
        <w:t>каждый полный год</w:t>
      </w:r>
      <w:proofErr w:type="gramEnd"/>
      <w:r>
        <w:rPr>
          <w:lang w:eastAsia="en-US"/>
        </w:rPr>
        <w:t xml:space="preserve">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r:id="rId16" w:history="1">
        <w:r>
          <w:rPr>
            <w:rStyle w:val="a3"/>
            <w:color w:val="000000"/>
            <w:lang w:eastAsia="en-US"/>
          </w:rPr>
          <w:t xml:space="preserve">пунктом 1.1 раздела 1 </w:t>
        </w:r>
      </w:hyperlink>
      <w:r>
        <w:rPr>
          <w:lang w:eastAsia="en-US"/>
        </w:rPr>
        <w:t xml:space="preserve"> настоящего Порядка, размер</w:t>
      </w:r>
    </w:p>
    <w:p w:rsidR="006C09C2" w:rsidRDefault="006C09C2" w:rsidP="006C09C2">
      <w:pPr>
        <w:jc w:val="both"/>
        <w:rPr>
          <w:lang w:eastAsia="en-US"/>
        </w:rPr>
      </w:pPr>
      <w:r>
        <w:rPr>
          <w:lang w:eastAsia="en-US"/>
        </w:rPr>
        <w:lastRenderedPageBreak/>
        <w:t xml:space="preserve">пенсии  увеличивается  на  3  процента  среднемесячного  заработка,  но   не   свыше   75 процентов среднемесячного заработка, </w:t>
      </w:r>
      <w:proofErr w:type="gramStart"/>
      <w:r>
        <w:rPr>
          <w:lang w:eastAsia="en-US"/>
        </w:rPr>
        <w:t>исходя из которого исчисляется</w:t>
      </w:r>
      <w:proofErr w:type="gramEnd"/>
      <w:r>
        <w:rPr>
          <w:lang w:eastAsia="en-US"/>
        </w:rPr>
        <w:t xml:space="preserve"> размер пенсии за выслугу лет.</w:t>
      </w:r>
    </w:p>
    <w:p w:rsidR="006C09C2" w:rsidRDefault="006C09C2" w:rsidP="006C09C2">
      <w:pPr>
        <w:ind w:firstLine="709"/>
        <w:jc w:val="both"/>
        <w:rPr>
          <w:lang w:eastAsia="en-US"/>
        </w:rPr>
      </w:pPr>
      <w:r>
        <w:rPr>
          <w:lang w:eastAsia="en-US"/>
        </w:rPr>
        <w:t xml:space="preserve">1.7. </w:t>
      </w:r>
      <w:proofErr w:type="gramStart"/>
      <w:r>
        <w:rPr>
          <w:lang w:eastAsia="en-US"/>
        </w:rPr>
        <w:t>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30 - 32 Федерального закона № 400-ФЗ (при наличии стажа муниципальной службы в органах местного самоуправления</w:t>
      </w:r>
      <w:proofErr w:type="gramEnd"/>
      <w:r>
        <w:rPr>
          <w:lang w:eastAsia="en-US"/>
        </w:rPr>
        <w:t xml:space="preserve"> </w:t>
      </w:r>
      <w:proofErr w:type="gramStart"/>
      <w:r>
        <w:rPr>
          <w:lang w:eastAsia="en-US"/>
        </w:rPr>
        <w:t xml:space="preserve">Ленинградской области, предусмотренного </w:t>
      </w:r>
      <w:hyperlink r:id="rId17" w:history="1">
        <w:r>
          <w:rPr>
            <w:rStyle w:val="a3"/>
            <w:color w:val="000000"/>
            <w:lang w:eastAsia="en-US"/>
          </w:rPr>
          <w:t xml:space="preserve">пунктом 1.1 раздела 1 </w:t>
        </w:r>
      </w:hyperlink>
      <w:r>
        <w:rPr>
          <w:lang w:eastAsia="en-US"/>
        </w:rPr>
        <w:t xml:space="preserve"> настоящего Порядка),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муниципального образования </w:t>
      </w:r>
      <w:proofErr w:type="spellStart"/>
      <w:r w:rsidR="00E157CD">
        <w:rPr>
          <w:lang w:eastAsia="en-US"/>
        </w:rPr>
        <w:t>Громовское</w:t>
      </w:r>
      <w:proofErr w:type="spellEnd"/>
      <w:r>
        <w:rPr>
          <w:lang w:eastAsia="en-US"/>
        </w:rPr>
        <w:t xml:space="preserve">  сельское  поселение  муниципального  образования  </w:t>
      </w:r>
      <w:proofErr w:type="spellStart"/>
      <w:r>
        <w:rPr>
          <w:lang w:eastAsia="en-US"/>
        </w:rPr>
        <w:t>Приозерский</w:t>
      </w:r>
      <w:proofErr w:type="spellEnd"/>
      <w:r>
        <w:rPr>
          <w:lang w:eastAsia="en-US"/>
        </w:rPr>
        <w:t xml:space="preserve"> муниципальный район Ленинградской области на день обращения за назначением пенсии за выслугу лет.</w:t>
      </w:r>
      <w:proofErr w:type="gramEnd"/>
    </w:p>
    <w:p w:rsidR="006C09C2" w:rsidRDefault="006C09C2" w:rsidP="006C09C2">
      <w:pPr>
        <w:ind w:firstLine="709"/>
        <w:jc w:val="both"/>
        <w:rPr>
          <w:lang w:eastAsia="en-US"/>
        </w:rPr>
      </w:pPr>
      <w:r>
        <w:rPr>
          <w:lang w:eastAsia="en-US"/>
        </w:rPr>
        <w:t>1.8.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6C09C2" w:rsidRDefault="006C09C2" w:rsidP="006C09C2">
      <w:pPr>
        <w:ind w:firstLine="709"/>
        <w:jc w:val="both"/>
        <w:rPr>
          <w:lang w:eastAsia="en-US"/>
        </w:rPr>
      </w:pPr>
      <w:r>
        <w:rPr>
          <w:lang w:eastAsia="en-US"/>
        </w:rPr>
        <w:t>1) должностной оклад;</w:t>
      </w:r>
    </w:p>
    <w:p w:rsidR="006C09C2" w:rsidRDefault="006C09C2" w:rsidP="006C09C2">
      <w:pPr>
        <w:ind w:firstLine="709"/>
        <w:jc w:val="both"/>
        <w:rPr>
          <w:lang w:eastAsia="en-US"/>
        </w:rPr>
      </w:pPr>
      <w:r>
        <w:rPr>
          <w:lang w:eastAsia="en-US"/>
        </w:rPr>
        <w:t>2) ежемесячная надбавка за классный чин;</w:t>
      </w:r>
    </w:p>
    <w:p w:rsidR="006C09C2" w:rsidRDefault="006C09C2" w:rsidP="006C09C2">
      <w:pPr>
        <w:ind w:firstLine="709"/>
        <w:jc w:val="both"/>
        <w:rPr>
          <w:lang w:eastAsia="en-US"/>
        </w:rPr>
      </w:pPr>
      <w:r>
        <w:rPr>
          <w:lang w:eastAsia="en-US"/>
        </w:rPr>
        <w:t>3) ежемесячная надбавка к должностному окладу за выслугу лет на муниципальной службе;</w:t>
      </w:r>
    </w:p>
    <w:p w:rsidR="006C09C2" w:rsidRDefault="006C09C2" w:rsidP="006C09C2">
      <w:pPr>
        <w:ind w:firstLine="709"/>
        <w:jc w:val="both"/>
        <w:rPr>
          <w:lang w:eastAsia="en-US"/>
        </w:rPr>
      </w:pPr>
      <w:r>
        <w:rPr>
          <w:lang w:eastAsia="en-US"/>
        </w:rPr>
        <w:t>4) ежемесячная надбавка к должностному окладу за особые условия муниципальной службы;</w:t>
      </w:r>
    </w:p>
    <w:p w:rsidR="006C09C2" w:rsidRDefault="006C09C2" w:rsidP="006C09C2">
      <w:pPr>
        <w:ind w:firstLine="709"/>
        <w:jc w:val="both"/>
        <w:rPr>
          <w:lang w:eastAsia="en-US"/>
        </w:rPr>
      </w:pPr>
      <w:r>
        <w:rPr>
          <w:lang w:eastAsia="en-US"/>
        </w:rPr>
        <w:t>5) ежемесячная процентная надбавка к должностному окладу за работу со сведениями, составляющими государственную тайну.</w:t>
      </w:r>
    </w:p>
    <w:p w:rsidR="006C09C2" w:rsidRDefault="006C09C2" w:rsidP="006C09C2">
      <w:pPr>
        <w:ind w:firstLine="709"/>
        <w:jc w:val="both"/>
        <w:rPr>
          <w:lang w:eastAsia="en-US"/>
        </w:rPr>
      </w:pPr>
      <w:r>
        <w:rPr>
          <w:lang w:eastAsia="en-US"/>
        </w:rPr>
        <w:t xml:space="preserve">1.9. Размер среднемесячного заработка, </w:t>
      </w:r>
      <w:proofErr w:type="gramStart"/>
      <w:r>
        <w:rPr>
          <w:lang w:eastAsia="en-US"/>
        </w:rPr>
        <w:t>исходя из которого исчисляется</w:t>
      </w:r>
      <w:proofErr w:type="gramEnd"/>
      <w:r>
        <w:rPr>
          <w:lang w:eastAsia="en-US"/>
        </w:rPr>
        <w:t xml:space="preserve"> пенсия за выслугу лет, составляет 0,9 указанного денежного содержания.</w:t>
      </w:r>
    </w:p>
    <w:p w:rsidR="006C09C2" w:rsidRDefault="006C09C2" w:rsidP="006C09C2">
      <w:pPr>
        <w:ind w:firstLine="709"/>
        <w:jc w:val="both"/>
        <w:rPr>
          <w:lang w:eastAsia="en-US"/>
        </w:rPr>
      </w:pPr>
      <w:r>
        <w:rPr>
          <w:lang w:eastAsia="en-US"/>
        </w:rPr>
        <w:t xml:space="preserve">1.10. Размер назначенной в соответствии с </w:t>
      </w:r>
      <w:r>
        <w:t xml:space="preserve">решением Совета депутатов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от 2</w:t>
      </w:r>
      <w:r w:rsidR="00E157CD">
        <w:t>9</w:t>
      </w:r>
      <w:r>
        <w:t xml:space="preserve"> декабря 2016 года № 8</w:t>
      </w:r>
      <w:r w:rsidR="00E157CD">
        <w:t>9</w:t>
      </w:r>
      <w:r>
        <w:t xml:space="preserve"> </w:t>
      </w:r>
      <w:r>
        <w:rPr>
          <w:lang w:eastAsia="en-US"/>
        </w:rPr>
        <w:t>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6C09C2" w:rsidRDefault="006C09C2" w:rsidP="006C09C2">
      <w:pPr>
        <w:ind w:firstLine="709"/>
        <w:jc w:val="both"/>
        <w:rPr>
          <w:lang w:eastAsia="en-US"/>
        </w:rPr>
      </w:pPr>
      <w:r>
        <w:rPr>
          <w:lang w:eastAsia="en-US"/>
        </w:rPr>
        <w:t xml:space="preserve">1.11. Перерасчет (индексацию) размера назначенной пенсии за выслугу лет производит сектор  экономики  и финансов, осуществляющий выплату пенсии за выслугу лет в порядке, установленным настоящим постановлением администрации муниципального образования </w:t>
      </w:r>
      <w:proofErr w:type="spellStart"/>
      <w:r w:rsidR="00E157CD">
        <w:rPr>
          <w:lang w:eastAsia="en-US"/>
        </w:rPr>
        <w:t>Громовское</w:t>
      </w:r>
      <w:proofErr w:type="spellEnd"/>
      <w:r>
        <w:t xml:space="preserve">  сельское  поселение  муниципального образования </w:t>
      </w:r>
      <w:proofErr w:type="spellStart"/>
      <w:r>
        <w:rPr>
          <w:lang w:eastAsia="en-US"/>
        </w:rPr>
        <w:t>Приозерский</w:t>
      </w:r>
      <w:proofErr w:type="spellEnd"/>
      <w:r>
        <w:rPr>
          <w:lang w:eastAsia="en-US"/>
        </w:rPr>
        <w:t xml:space="preserve"> муниципальный район Ленинградской области.</w:t>
      </w:r>
    </w:p>
    <w:p w:rsidR="006C09C2" w:rsidRDefault="006C09C2" w:rsidP="006C09C2">
      <w:pPr>
        <w:widowControl w:val="0"/>
        <w:ind w:firstLine="709"/>
        <w:jc w:val="both"/>
        <w:rPr>
          <w:lang w:eastAsia="ru-RU"/>
        </w:rPr>
      </w:pPr>
      <w:r>
        <w:rPr>
          <w:lang w:eastAsia="en-US"/>
        </w:rPr>
        <w:t xml:space="preserve"> </w:t>
      </w:r>
    </w:p>
    <w:p w:rsidR="006C09C2" w:rsidRDefault="006C09C2" w:rsidP="006C09C2">
      <w:pPr>
        <w:ind w:firstLine="720"/>
        <w:jc w:val="both"/>
        <w:rPr>
          <w:rStyle w:val="a8"/>
          <w:b/>
          <w:sz w:val="20"/>
          <w:szCs w:val="20"/>
        </w:rPr>
      </w:pPr>
      <w:r>
        <w:rPr>
          <w:rStyle w:val="a8"/>
          <w:b/>
        </w:rPr>
        <w:t>Раздел 2. Исчисление размера пенсии за выслугу лет.</w:t>
      </w:r>
    </w:p>
    <w:p w:rsidR="006C09C2" w:rsidRDefault="006C09C2" w:rsidP="006C09C2">
      <w:pPr>
        <w:ind w:firstLine="720"/>
        <w:jc w:val="both"/>
        <w:rPr>
          <w:rStyle w:val="a8"/>
        </w:rPr>
      </w:pPr>
      <w:r>
        <w:rPr>
          <w:rStyle w:val="a8"/>
        </w:rPr>
        <w:t>2.1. Расчет размера пенсии за выслугу лет производится по формуле:</w:t>
      </w:r>
    </w:p>
    <w:p w:rsidR="006C09C2" w:rsidRDefault="006C09C2" w:rsidP="006C09C2">
      <w:pPr>
        <w:jc w:val="center"/>
        <w:rPr>
          <w:rStyle w:val="a8"/>
        </w:rPr>
      </w:pPr>
      <w:r>
        <w:rPr>
          <w:rStyle w:val="a8"/>
        </w:rPr>
        <w:t xml:space="preserve">ПВЛ = Д х 0,9 х </w:t>
      </w:r>
      <w:proofErr w:type="gramStart"/>
      <w:r>
        <w:rPr>
          <w:rStyle w:val="a8"/>
        </w:rPr>
        <w:t>П</w:t>
      </w:r>
      <w:proofErr w:type="gramEnd"/>
      <w:r>
        <w:rPr>
          <w:rStyle w:val="a8"/>
        </w:rPr>
        <w:t>, где:</w:t>
      </w:r>
    </w:p>
    <w:tbl>
      <w:tblPr>
        <w:tblW w:w="0" w:type="auto"/>
        <w:tblInd w:w="675" w:type="dxa"/>
        <w:tblLayout w:type="fixed"/>
        <w:tblLook w:val="04A0" w:firstRow="1" w:lastRow="0" w:firstColumn="1" w:lastColumn="0" w:noHBand="0" w:noVBand="1"/>
      </w:tblPr>
      <w:tblGrid>
        <w:gridCol w:w="1053"/>
        <w:gridCol w:w="7702"/>
      </w:tblGrid>
      <w:tr w:rsidR="006C09C2" w:rsidTr="006C09C2">
        <w:tc>
          <w:tcPr>
            <w:tcW w:w="1053" w:type="dxa"/>
            <w:hideMark/>
          </w:tcPr>
          <w:p w:rsidR="006C09C2" w:rsidRDefault="006C09C2">
            <w:pPr>
              <w:pStyle w:val="a6"/>
              <w:rPr>
                <w:rStyle w:val="a8"/>
                <w:sz w:val="24"/>
                <w:szCs w:val="24"/>
              </w:rPr>
            </w:pPr>
            <w:r>
              <w:rPr>
                <w:rStyle w:val="a8"/>
                <w:sz w:val="24"/>
                <w:szCs w:val="24"/>
              </w:rPr>
              <w:t>ПВЛ</w:t>
            </w:r>
          </w:p>
        </w:tc>
        <w:tc>
          <w:tcPr>
            <w:tcW w:w="7702" w:type="dxa"/>
            <w:hideMark/>
          </w:tcPr>
          <w:p w:rsidR="006C09C2" w:rsidRDefault="006C09C2">
            <w:pPr>
              <w:pStyle w:val="a6"/>
              <w:rPr>
                <w:rStyle w:val="a8"/>
                <w:sz w:val="24"/>
                <w:szCs w:val="24"/>
              </w:rPr>
            </w:pPr>
            <w:r>
              <w:rPr>
                <w:rStyle w:val="a8"/>
                <w:sz w:val="24"/>
                <w:szCs w:val="24"/>
              </w:rPr>
              <w:t>– размер пенсии за выслугу лет в денежном выражении;</w:t>
            </w:r>
          </w:p>
        </w:tc>
      </w:tr>
      <w:tr w:rsidR="006C09C2" w:rsidTr="006C09C2">
        <w:tc>
          <w:tcPr>
            <w:tcW w:w="1053" w:type="dxa"/>
            <w:hideMark/>
          </w:tcPr>
          <w:p w:rsidR="006C09C2" w:rsidRDefault="006C09C2">
            <w:pPr>
              <w:pStyle w:val="a6"/>
              <w:rPr>
                <w:rStyle w:val="a8"/>
                <w:sz w:val="24"/>
                <w:szCs w:val="24"/>
              </w:rPr>
            </w:pPr>
            <w:r>
              <w:rPr>
                <w:rStyle w:val="a8"/>
                <w:sz w:val="24"/>
                <w:szCs w:val="24"/>
              </w:rPr>
              <w:t>Д</w:t>
            </w:r>
          </w:p>
        </w:tc>
        <w:tc>
          <w:tcPr>
            <w:tcW w:w="7702" w:type="dxa"/>
            <w:hideMark/>
          </w:tcPr>
          <w:p w:rsidR="006C09C2" w:rsidRDefault="006C09C2">
            <w:pPr>
              <w:pStyle w:val="a6"/>
              <w:rPr>
                <w:rStyle w:val="a8"/>
                <w:sz w:val="24"/>
                <w:szCs w:val="24"/>
              </w:rPr>
            </w:pPr>
            <w:r>
              <w:rPr>
                <w:rStyle w:val="a8"/>
                <w:sz w:val="24"/>
                <w:szCs w:val="24"/>
              </w:rPr>
              <w:t xml:space="preserve">– среднемесячный заработок (состав денежного содержания), </w:t>
            </w:r>
            <w:r>
              <w:rPr>
                <w:sz w:val="24"/>
                <w:szCs w:val="24"/>
                <w:lang w:eastAsia="en-US"/>
              </w:rPr>
              <w:t>который учитывается для исчисления размера пенсии за выслугу лет</w:t>
            </w:r>
            <w:r>
              <w:rPr>
                <w:rStyle w:val="a8"/>
                <w:sz w:val="24"/>
                <w:szCs w:val="24"/>
              </w:rPr>
              <w:t>;</w:t>
            </w:r>
          </w:p>
        </w:tc>
      </w:tr>
      <w:tr w:rsidR="006C09C2" w:rsidTr="006C09C2">
        <w:tc>
          <w:tcPr>
            <w:tcW w:w="1053" w:type="dxa"/>
            <w:hideMark/>
          </w:tcPr>
          <w:p w:rsidR="006C09C2" w:rsidRDefault="006C09C2">
            <w:pPr>
              <w:pStyle w:val="a6"/>
              <w:rPr>
                <w:rStyle w:val="a8"/>
                <w:sz w:val="24"/>
                <w:szCs w:val="24"/>
              </w:rPr>
            </w:pPr>
            <w:proofErr w:type="gramStart"/>
            <w:r>
              <w:rPr>
                <w:rStyle w:val="a8"/>
                <w:sz w:val="24"/>
                <w:szCs w:val="24"/>
              </w:rPr>
              <w:t>П</w:t>
            </w:r>
            <w:proofErr w:type="gramEnd"/>
          </w:p>
        </w:tc>
        <w:tc>
          <w:tcPr>
            <w:tcW w:w="7702" w:type="dxa"/>
            <w:hideMark/>
          </w:tcPr>
          <w:p w:rsidR="006C09C2" w:rsidRDefault="006C09C2">
            <w:pPr>
              <w:pStyle w:val="a6"/>
              <w:rPr>
                <w:rStyle w:val="a8"/>
                <w:sz w:val="24"/>
                <w:szCs w:val="24"/>
              </w:rPr>
            </w:pPr>
            <w:r>
              <w:rPr>
                <w:rStyle w:val="a8"/>
                <w:sz w:val="24"/>
                <w:szCs w:val="24"/>
              </w:rPr>
              <w:t>– размер пенсии за выслугу лет в процентном выражении, устанавливаемый в зависимости от стажа муниципальной службы;</w:t>
            </w:r>
          </w:p>
        </w:tc>
      </w:tr>
      <w:tr w:rsidR="006C09C2" w:rsidTr="006C09C2">
        <w:tc>
          <w:tcPr>
            <w:tcW w:w="1053" w:type="dxa"/>
            <w:hideMark/>
          </w:tcPr>
          <w:p w:rsidR="006C09C2" w:rsidRDefault="006C09C2">
            <w:pPr>
              <w:pStyle w:val="a6"/>
              <w:rPr>
                <w:rStyle w:val="a8"/>
                <w:sz w:val="24"/>
                <w:szCs w:val="24"/>
              </w:rPr>
            </w:pPr>
            <w:r>
              <w:rPr>
                <w:rStyle w:val="a8"/>
                <w:sz w:val="24"/>
                <w:szCs w:val="24"/>
              </w:rPr>
              <w:t>0,9</w:t>
            </w:r>
          </w:p>
        </w:tc>
        <w:tc>
          <w:tcPr>
            <w:tcW w:w="7702" w:type="dxa"/>
            <w:hideMark/>
          </w:tcPr>
          <w:p w:rsidR="006C09C2" w:rsidRDefault="006C09C2" w:rsidP="00E157CD">
            <w:pPr>
              <w:pStyle w:val="a6"/>
              <w:rPr>
                <w:rStyle w:val="a8"/>
                <w:sz w:val="24"/>
                <w:szCs w:val="24"/>
              </w:rPr>
            </w:pPr>
            <w:r>
              <w:rPr>
                <w:rStyle w:val="a8"/>
                <w:sz w:val="24"/>
                <w:szCs w:val="24"/>
              </w:rPr>
              <w:t xml:space="preserve">– ограничительный коэффициент, установленный </w:t>
            </w:r>
            <w:r>
              <w:rPr>
                <w:sz w:val="24"/>
                <w:szCs w:val="24"/>
              </w:rPr>
              <w:t>решением Совета депутатов муниципального образования</w:t>
            </w:r>
            <w:r w:rsidR="00E157CD">
              <w:rPr>
                <w:sz w:val="24"/>
                <w:szCs w:val="24"/>
              </w:rPr>
              <w:t xml:space="preserve"> </w:t>
            </w:r>
            <w:proofErr w:type="spellStart"/>
            <w:r w:rsidR="00E157CD">
              <w:rPr>
                <w:sz w:val="24"/>
                <w:szCs w:val="24"/>
              </w:rPr>
              <w:t>Громовское</w:t>
            </w:r>
            <w:proofErr w:type="spellEnd"/>
            <w:r w:rsidR="00E157CD">
              <w:rPr>
                <w:sz w:val="24"/>
                <w:szCs w:val="24"/>
              </w:rPr>
              <w:t xml:space="preserve"> сельское поселение муниципального образования</w:t>
            </w:r>
            <w:r>
              <w:rPr>
                <w:sz w:val="24"/>
                <w:szCs w:val="24"/>
              </w:rPr>
              <w:t xml:space="preserve"> </w:t>
            </w:r>
            <w:proofErr w:type="spellStart"/>
            <w:r>
              <w:rPr>
                <w:sz w:val="24"/>
                <w:szCs w:val="24"/>
              </w:rPr>
              <w:t>Приозерский</w:t>
            </w:r>
            <w:proofErr w:type="spellEnd"/>
            <w:r>
              <w:rPr>
                <w:sz w:val="24"/>
                <w:szCs w:val="24"/>
              </w:rPr>
              <w:t xml:space="preserve"> муниципальный район Ленинградской области от 2</w:t>
            </w:r>
            <w:r w:rsidR="00E157CD">
              <w:rPr>
                <w:sz w:val="24"/>
                <w:szCs w:val="24"/>
              </w:rPr>
              <w:t>9</w:t>
            </w:r>
            <w:r>
              <w:rPr>
                <w:sz w:val="24"/>
                <w:szCs w:val="24"/>
              </w:rPr>
              <w:t xml:space="preserve"> декабря 2016 года № 8</w:t>
            </w:r>
            <w:r w:rsidR="00E157CD">
              <w:rPr>
                <w:sz w:val="24"/>
                <w:szCs w:val="24"/>
              </w:rPr>
              <w:t>9</w:t>
            </w:r>
            <w:r>
              <w:rPr>
                <w:sz w:val="24"/>
                <w:szCs w:val="24"/>
              </w:rPr>
              <w:t>.</w:t>
            </w:r>
          </w:p>
        </w:tc>
      </w:tr>
    </w:tbl>
    <w:p w:rsidR="006C09C2" w:rsidRDefault="006C09C2" w:rsidP="006C09C2">
      <w:pPr>
        <w:pStyle w:val="a6"/>
        <w:widowControl w:val="0"/>
        <w:ind w:firstLine="709"/>
        <w:jc w:val="left"/>
        <w:rPr>
          <w:sz w:val="24"/>
          <w:szCs w:val="24"/>
        </w:rPr>
      </w:pPr>
    </w:p>
    <w:p w:rsidR="006C09C2" w:rsidRDefault="006C09C2" w:rsidP="006C09C2">
      <w:pPr>
        <w:pStyle w:val="a6"/>
        <w:widowControl w:val="0"/>
        <w:ind w:firstLine="709"/>
        <w:rPr>
          <w:sz w:val="24"/>
          <w:szCs w:val="24"/>
        </w:rPr>
      </w:pPr>
      <w:r>
        <w:rPr>
          <w:sz w:val="24"/>
          <w:szCs w:val="24"/>
        </w:rPr>
        <w:t xml:space="preserve">2.2. </w:t>
      </w:r>
      <w:proofErr w:type="gramStart"/>
      <w:r>
        <w:rPr>
          <w:sz w:val="24"/>
          <w:szCs w:val="24"/>
        </w:rPr>
        <w:t>Расчет среднемесячного заработка для исчисления размера пенсии за выслугу лет осуществляется за последние 12 полных месяцев муниципальной службы Ленинградской области, предшествовавших дню её прекращения, либо дню достижения возраста, дающего право на страховую пенсию</w:t>
      </w:r>
      <w:r>
        <w:rPr>
          <w:sz w:val="28"/>
          <w:szCs w:val="28"/>
          <w:lang w:eastAsia="en-US"/>
        </w:rPr>
        <w:t xml:space="preserve"> </w:t>
      </w:r>
      <w:r>
        <w:rPr>
          <w:sz w:val="24"/>
          <w:szCs w:val="24"/>
          <w:lang w:eastAsia="en-US"/>
        </w:rPr>
        <w:t xml:space="preserve">по старости, определенного частью 1 статьи 8 или статьями 30-32 </w:t>
      </w:r>
      <w:r>
        <w:rPr>
          <w:sz w:val="24"/>
          <w:szCs w:val="24"/>
          <w:lang w:eastAsia="en-US"/>
        </w:rPr>
        <w:lastRenderedPageBreak/>
        <w:t>Федерального закона от 28 декабря 2013 года №400-ФЗ "О страховых пенсиях"</w:t>
      </w:r>
      <w:r>
        <w:rPr>
          <w:sz w:val="24"/>
          <w:szCs w:val="24"/>
        </w:rPr>
        <w:t>.</w:t>
      </w:r>
      <w:proofErr w:type="gramEnd"/>
    </w:p>
    <w:p w:rsidR="006C09C2" w:rsidRDefault="006C09C2" w:rsidP="006C09C2">
      <w:pPr>
        <w:pStyle w:val="a6"/>
        <w:widowControl w:val="0"/>
        <w:ind w:firstLine="709"/>
        <w:rPr>
          <w:sz w:val="24"/>
          <w:szCs w:val="24"/>
        </w:rPr>
      </w:pPr>
      <w:r>
        <w:rPr>
          <w:sz w:val="24"/>
          <w:szCs w:val="24"/>
        </w:rPr>
        <w:t xml:space="preserve">Из расчетного периода исключается время, когда муниципальный служащий не работал </w:t>
      </w:r>
      <w:proofErr w:type="gramStart"/>
      <w:r>
        <w:rPr>
          <w:sz w:val="24"/>
          <w:szCs w:val="24"/>
        </w:rPr>
        <w:t>в</w:t>
      </w:r>
      <w:proofErr w:type="gramEnd"/>
      <w:r>
        <w:rPr>
          <w:sz w:val="24"/>
          <w:szCs w:val="24"/>
        </w:rPr>
        <w:t xml:space="preserve"> </w:t>
      </w:r>
    </w:p>
    <w:p w:rsidR="006C09C2" w:rsidRDefault="006C09C2" w:rsidP="006C09C2">
      <w:pPr>
        <w:pStyle w:val="a6"/>
        <w:widowControl w:val="0"/>
        <w:rPr>
          <w:sz w:val="24"/>
          <w:szCs w:val="24"/>
        </w:rPr>
      </w:pPr>
      <w:r>
        <w:rPr>
          <w:sz w:val="24"/>
          <w:szCs w:val="24"/>
        </w:rPr>
        <w:t>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умножается на 21 (среднемесячное число рабочих дней в году).</w:t>
      </w:r>
    </w:p>
    <w:p w:rsidR="006C09C2" w:rsidRDefault="006C09C2" w:rsidP="006C09C2">
      <w:pPr>
        <w:pStyle w:val="a6"/>
        <w:widowControl w:val="0"/>
        <w:ind w:firstLine="709"/>
        <w:rPr>
          <w:sz w:val="24"/>
          <w:szCs w:val="24"/>
        </w:rPr>
      </w:pPr>
      <w:r>
        <w:rPr>
          <w:sz w:val="24"/>
          <w:szCs w:val="24"/>
        </w:rPr>
        <w:t xml:space="preserve"> </w:t>
      </w:r>
      <w:proofErr w:type="gramStart"/>
      <w:r>
        <w:rPr>
          <w:sz w:val="24"/>
          <w:szCs w:val="24"/>
        </w:rPr>
        <w:t>При замещении муниципальным служащим в расчетном периоде различных должностей муниципальной службы Ленинградской области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Ленинградской области, предшествовавших дню её прекращения, либо дню достижения возраста, дающего право на страховую пенсию.</w:t>
      </w:r>
      <w:proofErr w:type="gramEnd"/>
    </w:p>
    <w:p w:rsidR="006C09C2" w:rsidRDefault="006C09C2" w:rsidP="006C09C2">
      <w:pPr>
        <w:widowControl w:val="0"/>
        <w:ind w:firstLine="709"/>
        <w:jc w:val="both"/>
      </w:pPr>
      <w:r>
        <w:t>Размер пенсии за выслугу лет исчисляется исходя из среднемесячного заработка лица, обратившегося за назначением пенсии за выслугу лет.</w:t>
      </w:r>
    </w:p>
    <w:p w:rsidR="006C09C2" w:rsidRDefault="006C09C2" w:rsidP="006C09C2">
      <w:pPr>
        <w:widowControl w:val="0"/>
        <w:ind w:firstLine="709"/>
        <w:jc w:val="both"/>
      </w:pPr>
      <w:r>
        <w:t xml:space="preserve"> 2.3. </w:t>
      </w:r>
      <w:proofErr w:type="gramStart"/>
      <w: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на день обращения за назначением пенсии за выслугу лет. </w:t>
      </w:r>
      <w:proofErr w:type="gramEnd"/>
    </w:p>
    <w:p w:rsidR="006C09C2" w:rsidRDefault="006C09C2" w:rsidP="006C09C2">
      <w:pPr>
        <w:widowControl w:val="0"/>
        <w:ind w:firstLine="709"/>
        <w:jc w:val="both"/>
      </w:pPr>
      <w:r>
        <w:t>2.4. Размер пенсии за выслугу лет не может быть ниже устанавливаемой законодательством Российской Федерации фиксированной выплаты к страховой пенсии.</w:t>
      </w:r>
    </w:p>
    <w:p w:rsidR="006C09C2" w:rsidRDefault="006C09C2" w:rsidP="006C09C2">
      <w:pPr>
        <w:widowControl w:val="0"/>
        <w:ind w:firstLine="709"/>
        <w:jc w:val="both"/>
      </w:pPr>
      <w:r>
        <w:rPr>
          <w:b/>
        </w:rPr>
        <w:t xml:space="preserve"> </w:t>
      </w:r>
    </w:p>
    <w:p w:rsidR="006C09C2" w:rsidRDefault="006C09C2" w:rsidP="006C09C2">
      <w:pPr>
        <w:widowControl w:val="0"/>
        <w:ind w:firstLine="709"/>
        <w:jc w:val="both"/>
        <w:rPr>
          <w:sz w:val="20"/>
          <w:szCs w:val="20"/>
        </w:rPr>
      </w:pPr>
    </w:p>
    <w:p w:rsidR="006C09C2" w:rsidRDefault="006C09C2" w:rsidP="006C09C2">
      <w:pPr>
        <w:widowControl w:val="0"/>
        <w:ind w:firstLine="709"/>
        <w:jc w:val="both"/>
        <w:rPr>
          <w:b/>
        </w:rPr>
      </w:pPr>
      <w:r>
        <w:rPr>
          <w:b/>
        </w:rPr>
        <w:t>Раздел 3. Порядок представления и оформления документов для назначения пенсии за выслугу лет.</w:t>
      </w:r>
    </w:p>
    <w:p w:rsidR="006C09C2" w:rsidRDefault="006C09C2" w:rsidP="006C09C2">
      <w:pPr>
        <w:widowControl w:val="0"/>
        <w:ind w:firstLine="709"/>
        <w:jc w:val="both"/>
      </w:pPr>
    </w:p>
    <w:p w:rsidR="006C09C2" w:rsidRDefault="006C09C2" w:rsidP="006C09C2">
      <w:pPr>
        <w:widowControl w:val="0"/>
        <w:ind w:firstLine="709"/>
        <w:jc w:val="both"/>
      </w:pPr>
      <w:r>
        <w:t>3.1. Назначение пенсии за выслугу лет.</w:t>
      </w:r>
    </w:p>
    <w:p w:rsidR="006C09C2" w:rsidRDefault="006C09C2" w:rsidP="006C09C2">
      <w:pPr>
        <w:widowControl w:val="0"/>
        <w:ind w:firstLine="709"/>
        <w:jc w:val="both"/>
      </w:pPr>
      <w:r>
        <w:t>Вопрос о назначении пенсии за выслугу лет рассматривается на основании письменного заявления установленного образца (приложение 1 к настоящему Порядку), которое подаётся в соответствующую комиссию по установлению стажа муниципальной службы и доплате к пенсиям (далее – комиссия):</w:t>
      </w:r>
    </w:p>
    <w:p w:rsidR="006C09C2" w:rsidRDefault="006C09C2" w:rsidP="006C09C2">
      <w:pPr>
        <w:widowControl w:val="0"/>
        <w:ind w:firstLine="709"/>
        <w:jc w:val="both"/>
      </w:pPr>
      <w:r>
        <w:t xml:space="preserve">администрации муниципального образования </w:t>
      </w:r>
      <w:proofErr w:type="spellStart"/>
      <w:r w:rsidR="00E157CD">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pStyle w:val="2"/>
        <w:widowControl w:val="0"/>
        <w:ind w:firstLine="709"/>
        <w:rPr>
          <w:sz w:val="24"/>
          <w:szCs w:val="24"/>
        </w:rPr>
      </w:pPr>
      <w:r>
        <w:rPr>
          <w:sz w:val="24"/>
          <w:szCs w:val="24"/>
        </w:rPr>
        <w:t xml:space="preserve">3.1.1. 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w:t>
      </w:r>
    </w:p>
    <w:p w:rsidR="006C09C2" w:rsidRDefault="006C09C2" w:rsidP="006C09C2">
      <w:pPr>
        <w:widowControl w:val="0"/>
        <w:ind w:firstLine="709"/>
        <w:jc w:val="both"/>
      </w:pPr>
      <w:r>
        <w:t>К заявлению прилагаются:</w:t>
      </w:r>
    </w:p>
    <w:p w:rsidR="006C09C2" w:rsidRDefault="006C09C2" w:rsidP="006C09C2">
      <w:pPr>
        <w:widowControl w:val="0"/>
        <w:ind w:firstLine="709"/>
        <w:jc w:val="both"/>
      </w:pPr>
      <w:r>
        <w:t>а) копия трудовой книжки;</w:t>
      </w:r>
    </w:p>
    <w:p w:rsidR="006C09C2" w:rsidRDefault="006C09C2" w:rsidP="006C09C2">
      <w:pPr>
        <w:widowControl w:val="0"/>
        <w:ind w:firstLine="709"/>
        <w:jc w:val="both"/>
      </w:pPr>
      <w:r>
        <w:t>б) справка структурного подразделения, осуществляющего функции бухгалтерского учета и отчетности, соответствующего органа местного самоуправления о размере среднемесячного заработка лица, замещавшего должность муниципальной службы Ленинградской области, для исчисления пенсии за выслугу лет (приложение 2 к настоящему Порядку);</w:t>
      </w:r>
    </w:p>
    <w:p w:rsidR="006C09C2" w:rsidRDefault="006C09C2" w:rsidP="006C09C2">
      <w:pPr>
        <w:widowControl w:val="0"/>
        <w:ind w:firstLine="709"/>
        <w:jc w:val="both"/>
      </w:pPr>
      <w:r>
        <w:t xml:space="preserve">  в)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C09C2" w:rsidRDefault="006C09C2" w:rsidP="006C09C2">
      <w:pPr>
        <w:widowControl w:val="0"/>
        <w:ind w:firstLine="709"/>
        <w:jc w:val="both"/>
      </w:pPr>
      <w:r>
        <w:t>г) копия военного билета или справки военных комиссариатов, воинских подразделений, архивных учреждений либо послужные списки;</w:t>
      </w:r>
    </w:p>
    <w:p w:rsidR="006C09C2" w:rsidRDefault="006C09C2" w:rsidP="006C09C2">
      <w:pPr>
        <w:widowControl w:val="0"/>
        <w:ind w:firstLine="709"/>
        <w:jc w:val="both"/>
      </w:pPr>
      <w:r>
        <w:t>д) справка о периодах муниципальной службы (работы) и иных периодах замещения должностей, включаемых (засчитываемых) в стаж муниципальной службы Ленинградской области, дающих право на пенсию за выслугу лет (приложение 3 к настоящему Порядку).</w:t>
      </w:r>
    </w:p>
    <w:p w:rsidR="006C09C2" w:rsidRDefault="006C09C2" w:rsidP="006C09C2">
      <w:pPr>
        <w:widowControl w:val="0"/>
        <w:ind w:firstLine="709"/>
        <w:jc w:val="both"/>
      </w:pPr>
      <w:r>
        <w:lastRenderedPageBreak/>
        <w:t xml:space="preserve">3.1.2. </w:t>
      </w:r>
      <w:proofErr w:type="gramStart"/>
      <w:r>
        <w:t>В случаях, когда в трудовой книжке отсутствуют записи, подтверждающие периоды муниципальной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w:t>
      </w:r>
      <w:proofErr w:type="gramEnd"/>
      <w:r>
        <w:t xml:space="preserve">, </w:t>
      </w:r>
      <w:proofErr w:type="gramStart"/>
      <w:r>
        <w:t>подтверждающих</w:t>
      </w:r>
      <w:proofErr w:type="gramEnd"/>
      <w:r>
        <w:t xml:space="preserve"> эти периоды.</w:t>
      </w:r>
    </w:p>
    <w:p w:rsidR="006C09C2" w:rsidRDefault="006C09C2" w:rsidP="006C09C2">
      <w:pPr>
        <w:widowControl w:val="0"/>
        <w:ind w:firstLine="709"/>
        <w:jc w:val="both"/>
      </w:pPr>
      <w:r>
        <w:t xml:space="preserve">3.1.3. </w:t>
      </w:r>
      <w:proofErr w:type="gramStart"/>
      <w:r>
        <w:t>Документы, указанные в пункте 3.1 настоящего Порядка,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w:t>
      </w:r>
      <w:proofErr w:type="gramEnd"/>
      <w:r>
        <w:t xml:space="preserve"> за оборотом наркотических средств и психотропных веществ, таможенных органов, учреждений и органов уголовно-исполнительной системы.      </w:t>
      </w:r>
    </w:p>
    <w:p w:rsidR="006C09C2" w:rsidRDefault="006C09C2" w:rsidP="006C09C2">
      <w:pPr>
        <w:widowControl w:val="0"/>
        <w:ind w:firstLine="709"/>
        <w:jc w:val="both"/>
      </w:pPr>
      <w:r>
        <w:t>3.1.4. Справки о размере среднемесячного заработка, указанные в подпункте «б» пункта 3.1 настоящего Порядка, оформляются структурными подразделениями, осуществляющими функции бухгалтерского учета и отчетности, соответствующего органа местного самоуправления.</w:t>
      </w:r>
    </w:p>
    <w:p w:rsidR="006C09C2" w:rsidRDefault="006C09C2" w:rsidP="006C09C2">
      <w:pPr>
        <w:widowControl w:val="0"/>
        <w:ind w:firstLine="709"/>
        <w:jc w:val="both"/>
      </w:pPr>
      <w:r>
        <w:t>3.1.5. Справка о периодах муниципальной (государственной) службы (работы) и иных периодах замещения должностей, указанная в подпункте «д» пункта 3.1 настоящего Порядка, оформляется кадровой службой соответствующего органа местного самоуправления.</w:t>
      </w:r>
    </w:p>
    <w:p w:rsidR="006C09C2" w:rsidRDefault="006C09C2" w:rsidP="006C09C2">
      <w:pPr>
        <w:widowControl w:val="0"/>
        <w:ind w:firstLine="709"/>
        <w:jc w:val="both"/>
      </w:pPr>
      <w:r>
        <w:t>3.1.6. Копии документов, указанные в пункте 3.1 настоящего Порядка, заверяются нотариально (при отправлении почтой) или кадровой службой соответствующего органа местного самоуправления.</w:t>
      </w:r>
    </w:p>
    <w:p w:rsidR="006C09C2" w:rsidRDefault="006C09C2" w:rsidP="006C09C2">
      <w:pPr>
        <w:pStyle w:val="2"/>
        <w:widowControl w:val="0"/>
        <w:ind w:firstLine="709"/>
        <w:rPr>
          <w:sz w:val="24"/>
          <w:szCs w:val="24"/>
        </w:rPr>
      </w:pPr>
      <w:r>
        <w:rPr>
          <w:sz w:val="24"/>
          <w:szCs w:val="24"/>
        </w:rPr>
        <w:t xml:space="preserve">3.2. Комиссия по установлению стажа муниципальной службы, доплате к пенсиям,    администрации муниципального образования </w:t>
      </w:r>
      <w:proofErr w:type="spellStart"/>
      <w:r w:rsidR="00E157CD">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w:t>
      </w:r>
    </w:p>
    <w:p w:rsidR="006C09C2" w:rsidRDefault="006C09C2" w:rsidP="006C09C2">
      <w:pPr>
        <w:widowControl w:val="0"/>
        <w:jc w:val="both"/>
      </w:pPr>
      <w:r>
        <w:t xml:space="preserve">          а) определяет в соответствии с действующим законодательством право заявителя на назначение пенсии за выслугу лет;</w:t>
      </w:r>
    </w:p>
    <w:p w:rsidR="006C09C2" w:rsidRDefault="006C09C2" w:rsidP="006C09C2">
      <w:pPr>
        <w:widowControl w:val="0"/>
        <w:ind w:firstLine="709"/>
        <w:jc w:val="both"/>
      </w:pPr>
      <w:r>
        <w:t>б) определяет размер пенсии за выслугу лет в процентах от среднемесячного заработка, а также дату начала выплаты пенсии за выслугу лет.</w:t>
      </w:r>
    </w:p>
    <w:p w:rsidR="006C09C2" w:rsidRDefault="006C09C2" w:rsidP="006C09C2">
      <w:pPr>
        <w:widowControl w:val="0"/>
        <w:ind w:firstLine="709"/>
        <w:jc w:val="both"/>
      </w:pPr>
      <w:r>
        <w:t>в) проводит проверку представленных комиссиями материалов на правильность установления соответствующего стажа и представленного расчета размера пенсии за выслугу лет в процентном выражении, а также определения даты начала выплаты;</w:t>
      </w:r>
    </w:p>
    <w:p w:rsidR="006C09C2" w:rsidRDefault="006C09C2" w:rsidP="006C09C2">
      <w:pPr>
        <w:pStyle w:val="2"/>
        <w:widowControl w:val="0"/>
        <w:ind w:firstLine="709"/>
        <w:rPr>
          <w:sz w:val="24"/>
          <w:szCs w:val="24"/>
        </w:rPr>
      </w:pPr>
      <w:r>
        <w:rPr>
          <w:sz w:val="24"/>
          <w:szCs w:val="24"/>
        </w:rPr>
        <w:t>г)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6C09C2" w:rsidRDefault="006C09C2" w:rsidP="006C09C2">
      <w:pPr>
        <w:pStyle w:val="2"/>
        <w:widowControl w:val="0"/>
        <w:ind w:firstLine="709"/>
        <w:rPr>
          <w:sz w:val="24"/>
          <w:szCs w:val="24"/>
        </w:rPr>
      </w:pPr>
      <w:proofErr w:type="gramStart"/>
      <w:r>
        <w:rPr>
          <w:sz w:val="24"/>
          <w:szCs w:val="24"/>
        </w:rPr>
        <w:t>д) при необходимости принимает решение о проверке сведений о назначении заявителю другой пенсии за выслугу лет,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w:t>
      </w:r>
      <w:proofErr w:type="gramEnd"/>
      <w:r>
        <w:rPr>
          <w:sz w:val="24"/>
          <w:szCs w:val="24"/>
        </w:rPr>
        <w:t xml:space="preserve"> Российской Федерации  (за исключением Ленинградской области);     </w:t>
      </w:r>
    </w:p>
    <w:p w:rsidR="006C09C2" w:rsidRDefault="006C09C2" w:rsidP="006C09C2">
      <w:pPr>
        <w:pStyle w:val="2"/>
        <w:widowControl w:val="0"/>
        <w:ind w:firstLine="709"/>
        <w:rPr>
          <w:sz w:val="24"/>
          <w:szCs w:val="24"/>
        </w:rPr>
      </w:pPr>
      <w:r>
        <w:rPr>
          <w:sz w:val="24"/>
          <w:szCs w:val="24"/>
        </w:rPr>
        <w:t xml:space="preserve"> </w:t>
      </w:r>
      <w:proofErr w:type="gramStart"/>
      <w:r>
        <w:rPr>
          <w:sz w:val="24"/>
          <w:szCs w:val="24"/>
        </w:rPr>
        <w:t xml:space="preserve">е)  в случае принятия положительного решения, направляет все вышеперечисленные документы вместе с решением комиссии (заверенной копией протокола) и справкой о периодах работы, учитываемых при исчислении стажа муниципальной службы (приложение 3), готовит и представляет на подписание проект распоряжения администрации муниципального образования </w:t>
      </w:r>
      <w:proofErr w:type="spellStart"/>
      <w:r w:rsidR="00E157CD">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 о назначении пенсии за выслугу лет на основании решения комиссии</w:t>
      </w:r>
      <w:proofErr w:type="gramEnd"/>
      <w:r>
        <w:rPr>
          <w:sz w:val="24"/>
          <w:szCs w:val="24"/>
        </w:rPr>
        <w:t xml:space="preserve">  главе администрации муниципального образования </w:t>
      </w:r>
      <w:proofErr w:type="spellStart"/>
      <w:r w:rsidR="00E157CD">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 </w:t>
      </w:r>
    </w:p>
    <w:p w:rsidR="006C09C2" w:rsidRDefault="006C09C2" w:rsidP="006C09C2">
      <w:pPr>
        <w:pStyle w:val="2"/>
        <w:widowControl w:val="0"/>
        <w:ind w:firstLine="0"/>
        <w:rPr>
          <w:sz w:val="24"/>
          <w:szCs w:val="24"/>
        </w:rPr>
      </w:pPr>
      <w:r>
        <w:rPr>
          <w:sz w:val="24"/>
          <w:szCs w:val="24"/>
        </w:rPr>
        <w:t xml:space="preserve">            3.3. В случае отказа в установлении пенсии за выслугу лет комиссия, в которую обращался заявитель, не позднее 10 рабочих дней после подписания протокола извещает об </w:t>
      </w:r>
      <w:r>
        <w:rPr>
          <w:sz w:val="24"/>
          <w:szCs w:val="24"/>
        </w:rPr>
        <w:lastRenderedPageBreak/>
        <w:t>этом заявителя в письменной форме с указанием причины отказа.</w:t>
      </w:r>
    </w:p>
    <w:p w:rsidR="006C09C2" w:rsidRDefault="006C09C2" w:rsidP="006C09C2">
      <w:pPr>
        <w:pStyle w:val="2"/>
        <w:widowControl w:val="0"/>
        <w:ind w:firstLine="709"/>
        <w:rPr>
          <w:sz w:val="24"/>
          <w:szCs w:val="24"/>
        </w:rPr>
      </w:pPr>
      <w:r>
        <w:rPr>
          <w:sz w:val="24"/>
          <w:szCs w:val="24"/>
        </w:rPr>
        <w:t xml:space="preserve">3.4. Распоряжение администрации муниципального образования </w:t>
      </w:r>
      <w:proofErr w:type="spellStart"/>
      <w:r w:rsidR="00E157CD">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 и правоустанавливающие документы в течение 10 рабочих дней после его подписания направляются в сектор  экономики  и финансов</w:t>
      </w:r>
    </w:p>
    <w:p w:rsidR="006C09C2" w:rsidRDefault="006C09C2" w:rsidP="006C09C2">
      <w:pPr>
        <w:pStyle w:val="2"/>
        <w:widowControl w:val="0"/>
        <w:ind w:firstLine="709"/>
        <w:rPr>
          <w:sz w:val="24"/>
          <w:szCs w:val="24"/>
        </w:rPr>
      </w:pPr>
      <w:r>
        <w:rPr>
          <w:sz w:val="24"/>
          <w:szCs w:val="24"/>
        </w:rPr>
        <w:t xml:space="preserve">3.5. Сектор  экономики и финансов  на основании распоряжения администрации муниципального образования </w:t>
      </w:r>
      <w:proofErr w:type="spellStart"/>
      <w:r w:rsidR="00E157CD">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w:t>
      </w:r>
    </w:p>
    <w:p w:rsidR="006C09C2" w:rsidRDefault="006C09C2" w:rsidP="006C09C2">
      <w:pPr>
        <w:widowControl w:val="0"/>
        <w:ind w:firstLine="709"/>
        <w:jc w:val="both"/>
      </w:pPr>
      <w:r>
        <w:t>а) в течение 15 рабочих дней подготавливает распоряжение  об определении размера пенсии за выслугу лет в денежном выражении;</w:t>
      </w:r>
    </w:p>
    <w:p w:rsidR="006C09C2" w:rsidRDefault="006C09C2" w:rsidP="006C09C2">
      <w:pPr>
        <w:widowControl w:val="0"/>
        <w:ind w:firstLine="709"/>
        <w:jc w:val="both"/>
      </w:pPr>
      <w:r>
        <w:t>б) направляет копию распоряжения  (приложение 4) об определении размера пенсии за выслугу лет в денежном выражении в комиссию;</w:t>
      </w:r>
    </w:p>
    <w:p w:rsidR="006C09C2" w:rsidRDefault="006C09C2" w:rsidP="006C09C2">
      <w:pPr>
        <w:widowControl w:val="0"/>
        <w:ind w:firstLine="709"/>
        <w:jc w:val="both"/>
      </w:pPr>
      <w:r>
        <w:t>в) приглашает получателей пенсии за выслугу лет для ознакомления с принятым распоряжением,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6C09C2" w:rsidRDefault="006C09C2" w:rsidP="006C09C2">
      <w:pPr>
        <w:widowControl w:val="0"/>
        <w:ind w:firstLine="709"/>
        <w:jc w:val="both"/>
      </w:pPr>
      <w:r>
        <w:t>г) организует  начисление и выплату пенсии за выслугу лет;</w:t>
      </w:r>
    </w:p>
    <w:p w:rsidR="006C09C2" w:rsidRDefault="006C09C2" w:rsidP="006C09C2">
      <w:pPr>
        <w:widowControl w:val="0"/>
        <w:ind w:firstLine="709"/>
        <w:jc w:val="both"/>
      </w:pPr>
      <w:r>
        <w:t>д) осуществляет учет, хранение и ведение пенсионных дел, на основании которых производится выплата пенсии за выслугу лет;</w:t>
      </w:r>
    </w:p>
    <w:p w:rsidR="006C09C2" w:rsidRDefault="006C09C2" w:rsidP="006C09C2">
      <w:pPr>
        <w:widowControl w:val="0"/>
        <w:ind w:firstLine="709"/>
        <w:jc w:val="both"/>
      </w:pPr>
      <w:r>
        <w:t>е)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6C09C2" w:rsidRDefault="006C09C2" w:rsidP="006C09C2">
      <w:pPr>
        <w:widowControl w:val="0"/>
        <w:ind w:firstLine="709"/>
        <w:jc w:val="both"/>
      </w:pPr>
      <w:r>
        <w:t xml:space="preserve">3.6. Порядок оформления документов и ведения пенсионных дел, на основании которых производится выплата пенсии за выслугу лет, определяется сектором  экономики  и  финансов  администрации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w:t>
      </w:r>
    </w:p>
    <w:p w:rsidR="006C09C2" w:rsidRDefault="006C09C2" w:rsidP="006C09C2">
      <w:pPr>
        <w:widowControl w:val="0"/>
        <w:ind w:firstLine="709"/>
        <w:jc w:val="both"/>
      </w:pPr>
    </w:p>
    <w:p w:rsidR="006C09C2" w:rsidRDefault="006C09C2" w:rsidP="006C09C2">
      <w:pPr>
        <w:widowControl w:val="0"/>
        <w:ind w:firstLine="709"/>
        <w:jc w:val="both"/>
        <w:rPr>
          <w:b/>
        </w:rPr>
      </w:pPr>
      <w:r>
        <w:rPr>
          <w:b/>
        </w:rPr>
        <w:t>Раздел 4. Порядок финансирования, выплаты и перерасчета пенсии за выслугу лет.</w:t>
      </w:r>
    </w:p>
    <w:p w:rsidR="006C09C2" w:rsidRDefault="006C09C2" w:rsidP="006C09C2">
      <w:pPr>
        <w:widowControl w:val="0"/>
        <w:ind w:firstLine="709"/>
        <w:jc w:val="both"/>
        <w:rPr>
          <w:sz w:val="20"/>
          <w:szCs w:val="20"/>
        </w:rPr>
      </w:pPr>
    </w:p>
    <w:p w:rsidR="006C09C2" w:rsidRDefault="006C09C2" w:rsidP="006C09C2">
      <w:pPr>
        <w:widowControl w:val="0"/>
        <w:ind w:firstLine="709"/>
        <w:jc w:val="both"/>
      </w:pPr>
      <w:r>
        <w:t>4.1. Сектор  экономики  и финансов   до 10-го числа каждого месяца производит начисление пенсии за выслугу лет за прошедший месяц.</w:t>
      </w:r>
    </w:p>
    <w:p w:rsidR="006C09C2" w:rsidRDefault="006C09C2" w:rsidP="006C09C2">
      <w:pPr>
        <w:widowControl w:val="0"/>
        <w:ind w:firstLine="709"/>
        <w:jc w:val="both"/>
      </w:pPr>
      <w:r>
        <w:t xml:space="preserve">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6C09C2" w:rsidRDefault="006C09C2" w:rsidP="006C09C2">
      <w:pPr>
        <w:widowControl w:val="0"/>
        <w:ind w:firstLine="709"/>
        <w:jc w:val="both"/>
      </w:pPr>
      <w:r>
        <w:t>Работающим пенсионерам (за исключением возвратившихся на государственную или муниципальную должность) пенсия за выслугу лет выплачиваются в полном объеме.</w:t>
      </w:r>
    </w:p>
    <w:p w:rsidR="006C09C2" w:rsidRDefault="006C09C2" w:rsidP="006C09C2">
      <w:pPr>
        <w:widowControl w:val="0"/>
        <w:ind w:firstLine="709"/>
        <w:jc w:val="both"/>
      </w:pPr>
      <w:r>
        <w:t>4.2. Пенсия за выслугу лет выплачивается из средств местного бюджета  ежемесячно до  15  числа  текущего  месяца  путем  перечисления  на лицевые  счета  в Сберегательном  банке  Российской  Федерации</w:t>
      </w:r>
    </w:p>
    <w:p w:rsidR="006C09C2" w:rsidRDefault="006C09C2" w:rsidP="006C09C2">
      <w:pPr>
        <w:pStyle w:val="2"/>
        <w:widowControl w:val="0"/>
        <w:ind w:firstLine="709"/>
        <w:rPr>
          <w:sz w:val="24"/>
          <w:szCs w:val="24"/>
        </w:rPr>
      </w:pPr>
      <w:r>
        <w:rPr>
          <w:sz w:val="24"/>
          <w:szCs w:val="24"/>
        </w:rPr>
        <w:t>4.3. Размер назначенной пенсии за выслугу лет подлежит перерасчету (индексации) с соблюдением правил, предусмотренных настоящим Порядком, а также при увеличении (индексации) размера месячного оклада денежного содержания по должностям муниципальной службы Ленинградской области в соответствии с законодательством Ленинградской области.</w:t>
      </w:r>
    </w:p>
    <w:p w:rsidR="006C09C2" w:rsidRDefault="006C09C2" w:rsidP="006C09C2">
      <w:pPr>
        <w:pStyle w:val="2"/>
        <w:widowControl w:val="0"/>
        <w:ind w:firstLine="709"/>
        <w:rPr>
          <w:sz w:val="24"/>
          <w:szCs w:val="24"/>
        </w:rPr>
      </w:pPr>
      <w:r>
        <w:rPr>
          <w:sz w:val="24"/>
          <w:szCs w:val="24"/>
        </w:rPr>
        <w:t xml:space="preserve">4.4.  Перерасчет   (индексацию)  производит  сектор  экономики  и финансов  на основании постановления   администрации муниципального образования </w:t>
      </w:r>
      <w:proofErr w:type="spellStart"/>
      <w:r w:rsidR="00A63CD2">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w:t>
      </w:r>
    </w:p>
    <w:p w:rsidR="006C09C2" w:rsidRDefault="006C09C2" w:rsidP="006C09C2">
      <w:pPr>
        <w:pStyle w:val="2"/>
        <w:widowControl w:val="0"/>
        <w:ind w:firstLine="709"/>
        <w:jc w:val="right"/>
        <w:rPr>
          <w:b/>
          <w:sz w:val="24"/>
          <w:szCs w:val="24"/>
        </w:rPr>
      </w:pPr>
    </w:p>
    <w:p w:rsidR="006C09C2" w:rsidRDefault="006C09C2" w:rsidP="006C09C2">
      <w:pPr>
        <w:pStyle w:val="2"/>
        <w:widowControl w:val="0"/>
        <w:ind w:firstLine="709"/>
        <w:rPr>
          <w:b/>
          <w:sz w:val="24"/>
          <w:szCs w:val="24"/>
        </w:rPr>
      </w:pPr>
      <w:r>
        <w:rPr>
          <w:b/>
          <w:sz w:val="24"/>
          <w:szCs w:val="24"/>
        </w:rPr>
        <w:t>Раздел 5. Порядок приостановления, прекращения и возобновления начисления и выплаты пенсии за выслугу лет.</w:t>
      </w:r>
    </w:p>
    <w:p w:rsidR="006C09C2" w:rsidRDefault="006C09C2" w:rsidP="006C09C2">
      <w:pPr>
        <w:pStyle w:val="2"/>
        <w:widowControl w:val="0"/>
        <w:ind w:firstLine="709"/>
        <w:rPr>
          <w:sz w:val="24"/>
          <w:szCs w:val="24"/>
        </w:rPr>
      </w:pPr>
    </w:p>
    <w:p w:rsidR="006C09C2" w:rsidRDefault="006C09C2" w:rsidP="006C09C2">
      <w:pPr>
        <w:pStyle w:val="2"/>
        <w:widowControl w:val="0"/>
        <w:ind w:firstLine="709"/>
        <w:rPr>
          <w:sz w:val="24"/>
          <w:szCs w:val="24"/>
        </w:rPr>
      </w:pPr>
      <w:r>
        <w:rPr>
          <w:sz w:val="24"/>
          <w:szCs w:val="24"/>
        </w:rPr>
        <w:t xml:space="preserve">5.1. Начисление и выплата пенсии за выслугу лет приостанавливаются или прекращаются на основании распоряжения администрации муниципального образования </w:t>
      </w:r>
      <w:proofErr w:type="spellStart"/>
      <w:r w:rsidR="00A63CD2">
        <w:rPr>
          <w:sz w:val="24"/>
          <w:szCs w:val="24"/>
        </w:rPr>
        <w:t>Громовское</w:t>
      </w:r>
      <w:proofErr w:type="spellEnd"/>
      <w:r>
        <w:rPr>
          <w:sz w:val="24"/>
          <w:szCs w:val="24"/>
        </w:rPr>
        <w:t xml:space="preserve">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w:t>
      </w:r>
    </w:p>
    <w:p w:rsidR="006C09C2" w:rsidRDefault="006C09C2" w:rsidP="006C09C2">
      <w:pPr>
        <w:widowControl w:val="0"/>
        <w:ind w:firstLine="709"/>
        <w:jc w:val="both"/>
      </w:pPr>
      <w:r>
        <w:t>5.2. Начисление и выплата пенсии за выслугу лет приостанавливаются в случаях:</w:t>
      </w:r>
    </w:p>
    <w:p w:rsidR="006C09C2" w:rsidRDefault="006C09C2" w:rsidP="006C09C2">
      <w:pPr>
        <w:widowControl w:val="0"/>
        <w:ind w:firstLine="709"/>
        <w:jc w:val="both"/>
      </w:pPr>
      <w:r>
        <w:t xml:space="preserve">а) возвращения получателя пенсии за выслугу лет на государственную должность Российской Федерации, субъекта Российской Федерации или государственную должность </w:t>
      </w:r>
      <w:r>
        <w:lastRenderedPageBreak/>
        <w:t>государственной службы Российской Федерации, субъекта Российской Федерации или муниципальную должность;</w:t>
      </w:r>
    </w:p>
    <w:p w:rsidR="006C09C2" w:rsidRDefault="006C09C2" w:rsidP="006C09C2">
      <w:pPr>
        <w:widowControl w:val="0"/>
        <w:ind w:firstLine="709"/>
        <w:jc w:val="both"/>
      </w:pPr>
      <w:r>
        <w:t>б) окончания срока, на который установлена страховая пенсия.</w:t>
      </w:r>
    </w:p>
    <w:p w:rsidR="006C09C2" w:rsidRDefault="006C09C2" w:rsidP="006C09C2">
      <w:pPr>
        <w:widowControl w:val="0"/>
        <w:ind w:firstLine="709"/>
        <w:jc w:val="both"/>
      </w:pPr>
      <w:r>
        <w:t>Начисление пенсии за выслугу лет приостанавливается со дня, в котором наступили перечисленные в настоящем пункте обстоятельства.</w:t>
      </w:r>
    </w:p>
    <w:p w:rsidR="006C09C2" w:rsidRDefault="006C09C2" w:rsidP="006C09C2">
      <w:pPr>
        <w:pStyle w:val="2"/>
        <w:widowControl w:val="0"/>
        <w:ind w:firstLine="709"/>
        <w:rPr>
          <w:sz w:val="24"/>
          <w:szCs w:val="24"/>
        </w:rPr>
      </w:pPr>
      <w:r>
        <w:rPr>
          <w:sz w:val="24"/>
          <w:szCs w:val="24"/>
        </w:rPr>
        <w:t>5.3. Начисление и выплата пенсии за выслугу лет по заявлению получателя возобновляются на основании распоряжения администрации муниципального образования</w:t>
      </w:r>
      <w:r w:rsidR="00A63CD2">
        <w:rPr>
          <w:sz w:val="24"/>
          <w:szCs w:val="24"/>
        </w:rPr>
        <w:t xml:space="preserve"> </w:t>
      </w:r>
      <w:proofErr w:type="spellStart"/>
      <w:r w:rsidR="00A63CD2">
        <w:rPr>
          <w:sz w:val="24"/>
          <w:szCs w:val="24"/>
        </w:rPr>
        <w:t>Громовское</w:t>
      </w:r>
      <w:proofErr w:type="spellEnd"/>
      <w:r w:rsidR="00A63CD2">
        <w:rPr>
          <w:sz w:val="24"/>
          <w:szCs w:val="24"/>
        </w:rPr>
        <w:t xml:space="preserve"> сельское поселение муниципального образования</w:t>
      </w:r>
      <w:r>
        <w:rPr>
          <w:sz w:val="24"/>
          <w:szCs w:val="24"/>
        </w:rPr>
        <w:t xml:space="preserve"> </w:t>
      </w:r>
      <w:proofErr w:type="spellStart"/>
      <w:r>
        <w:rPr>
          <w:sz w:val="24"/>
          <w:szCs w:val="24"/>
        </w:rPr>
        <w:t>Приозерский</w:t>
      </w:r>
      <w:proofErr w:type="spellEnd"/>
      <w:r>
        <w:rPr>
          <w:sz w:val="24"/>
          <w:szCs w:val="24"/>
        </w:rPr>
        <w:t xml:space="preserve"> муниципальный район Ленинградской области в случае устранения причин, по которым они были приостановлены. Начисление пенсии за выслугу лет возобновляется со дня подачи заявления в порядке, установленном для ее установления (назначения).</w:t>
      </w:r>
    </w:p>
    <w:p w:rsidR="006C09C2" w:rsidRDefault="006C09C2" w:rsidP="006C09C2">
      <w:pPr>
        <w:widowControl w:val="0"/>
        <w:ind w:firstLine="709"/>
        <w:jc w:val="both"/>
      </w:pPr>
      <w:r>
        <w:t xml:space="preserve"> 5.4. Приостановленная по основаниям, указанным в подпункте «а» пункта 5.2 настоящего Порядка, выплата пенсии за выслугу лет возобновляется:</w:t>
      </w:r>
    </w:p>
    <w:p w:rsidR="006C09C2" w:rsidRDefault="006C09C2" w:rsidP="006C09C2">
      <w:pPr>
        <w:widowControl w:val="0"/>
        <w:ind w:firstLine="709"/>
        <w:jc w:val="both"/>
      </w:pPr>
      <w:r>
        <w:t>а) в новом размере (с учетом дополнительного стажа муниципальной (государственной, гражданской) службы, а в случае замещения должностей муниципальной (гражданской) службы Ленинградской области применительно к новому назначению может учитываться и среднемесячный заработок по этим должностям) – при наличии стажа, указанного в пункте 1.1 раздела 1 настоящего Порядка;</w:t>
      </w:r>
    </w:p>
    <w:p w:rsidR="006C09C2" w:rsidRDefault="006C09C2" w:rsidP="006C09C2">
      <w:pPr>
        <w:widowControl w:val="0"/>
        <w:ind w:firstLine="709"/>
        <w:jc w:val="both"/>
      </w:pPr>
      <w:r>
        <w:t>б) в прежнем установленном размере (без учета дополнительного стажа муниципальной (государственной (гражданской) службы) – при отсутствии стажа, указанного в пункте 1.1 раздела 1 настоящего Порядка.</w:t>
      </w:r>
    </w:p>
    <w:p w:rsidR="006C09C2" w:rsidRDefault="006C09C2" w:rsidP="006C09C2">
      <w:pPr>
        <w:widowControl w:val="0"/>
        <w:ind w:firstLine="709"/>
        <w:jc w:val="both"/>
      </w:pPr>
      <w:r>
        <w:t xml:space="preserve">5.5. В случае возникновения обстоятельств, требующих дополнительной проверки правомерности выплаты, на основании распоряжения  администрации муниципального  образования </w:t>
      </w:r>
      <w:proofErr w:type="spellStart"/>
      <w:r w:rsidR="00A63CD2">
        <w:t>Громовское</w:t>
      </w:r>
      <w:proofErr w:type="spellEnd"/>
      <w:r>
        <w:t xml:space="preserve">  сельское  поселение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     </w:t>
      </w:r>
    </w:p>
    <w:p w:rsidR="006C09C2" w:rsidRDefault="006C09C2" w:rsidP="006C09C2">
      <w:pPr>
        <w:widowControl w:val="0"/>
        <w:ind w:firstLine="709"/>
        <w:jc w:val="both"/>
      </w:pPr>
      <w:r>
        <w:t xml:space="preserve">5.6. Начисление и выплата пенсии за выслугу лет прекращается на основании распоряжения администрации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(за исключением прекращения выплаты, указанной в пункте 5.7 настоящего Порядка) в случаях:</w:t>
      </w:r>
    </w:p>
    <w:p w:rsidR="006C09C2" w:rsidRDefault="006C09C2" w:rsidP="006C09C2">
      <w:pPr>
        <w:widowControl w:val="0"/>
        <w:ind w:firstLine="709"/>
        <w:jc w:val="both"/>
      </w:pPr>
      <w:r>
        <w:t xml:space="preserve"> </w:t>
      </w:r>
      <w:proofErr w:type="gramStart"/>
      <w:r>
        <w:t>а) назначения пенсии за выслугу лет или доплаты к пенсии за прохождение муниципальной (государственной)  службы или замещение высшей должности в органах государственной власти и управления или государственной должности Российской Федерации, субъекта Российской Федерации (выборной муниципальной должности)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иного субъекта Российской Федерации</w:t>
      </w:r>
      <w:proofErr w:type="gramEnd"/>
      <w:r>
        <w:t xml:space="preserve"> или нормативными правовыми актами органа местного самоуправления;</w:t>
      </w:r>
    </w:p>
    <w:p w:rsidR="006C09C2" w:rsidRDefault="006C09C2" w:rsidP="006C09C2">
      <w:pPr>
        <w:widowControl w:val="0"/>
        <w:ind w:firstLine="709"/>
        <w:jc w:val="both"/>
      </w:pPr>
      <w:r>
        <w:t>б) выезда на постоянное место жительства за пределы Российской Федерации.</w:t>
      </w:r>
    </w:p>
    <w:p w:rsidR="006C09C2" w:rsidRDefault="006C09C2" w:rsidP="006C09C2">
      <w:pPr>
        <w:widowControl w:val="0"/>
        <w:ind w:firstLine="709"/>
        <w:jc w:val="both"/>
      </w:pPr>
      <w:r>
        <w:t>Начисление пенсии за выслугу лет прекращается со дня, в котором наступили перечисленные в настоящем пункте обстоятельства.</w:t>
      </w:r>
    </w:p>
    <w:p w:rsidR="006C09C2" w:rsidRDefault="006C09C2" w:rsidP="00A63CD2">
      <w:pPr>
        <w:widowControl w:val="0"/>
        <w:ind w:firstLine="709"/>
        <w:jc w:val="both"/>
      </w:pPr>
      <w:r>
        <w:t xml:space="preserve">5.7. В случае смерти лица, получавшего пенсию за выслугу лет, выплата пенсии за выслугу лет  прекращается  с  1-го  числа  месяца,  следующего за месяцем,  в котором  наступила смерть получателя  (на  основании  свидетельства о смерти), распоряжением  администрации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roofErr w:type="gramStart"/>
      <w:r>
        <w:t xml:space="preserve"> .</w:t>
      </w:r>
      <w:proofErr w:type="gramEnd"/>
    </w:p>
    <w:p w:rsidR="006C09C2" w:rsidRDefault="006C09C2" w:rsidP="006C09C2">
      <w:pPr>
        <w:widowControl w:val="0"/>
        <w:ind w:firstLine="709"/>
        <w:jc w:val="both"/>
      </w:pPr>
      <w: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6C09C2" w:rsidRDefault="006C09C2" w:rsidP="006C09C2">
      <w:pPr>
        <w:widowControl w:val="0"/>
        <w:ind w:firstLine="709"/>
        <w:jc w:val="both"/>
      </w:pPr>
    </w:p>
    <w:p w:rsidR="006C09C2" w:rsidRDefault="006C09C2" w:rsidP="006C09C2">
      <w:pPr>
        <w:widowControl w:val="0"/>
        <w:ind w:firstLine="709"/>
        <w:jc w:val="both"/>
        <w:rPr>
          <w:b/>
        </w:rPr>
      </w:pPr>
      <w:r>
        <w:rPr>
          <w:b/>
        </w:rPr>
        <w:t>Раздел 6.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пенсии за выслугу лет.</w:t>
      </w:r>
    </w:p>
    <w:p w:rsidR="006C09C2" w:rsidRDefault="006C09C2" w:rsidP="006C09C2">
      <w:pPr>
        <w:widowControl w:val="0"/>
        <w:ind w:firstLine="709"/>
        <w:jc w:val="both"/>
      </w:pPr>
    </w:p>
    <w:p w:rsidR="006C09C2" w:rsidRDefault="006C09C2" w:rsidP="006C09C2">
      <w:pPr>
        <w:widowControl w:val="0"/>
        <w:ind w:firstLine="709"/>
        <w:jc w:val="both"/>
      </w:pPr>
      <w:r>
        <w:t>6.1.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6C09C2" w:rsidRDefault="006C09C2" w:rsidP="006C09C2">
      <w:pPr>
        <w:widowControl w:val="0"/>
        <w:ind w:firstLine="709"/>
        <w:jc w:val="both"/>
      </w:pPr>
      <w:r>
        <w:lastRenderedPageBreak/>
        <w:t>6.2. Лица, получающие пенсию за выслугу лет, обязаны:</w:t>
      </w:r>
    </w:p>
    <w:p w:rsidR="006C09C2" w:rsidRDefault="006C09C2" w:rsidP="006C09C2">
      <w:pPr>
        <w:widowControl w:val="0"/>
        <w:ind w:firstLine="709"/>
        <w:jc w:val="both"/>
      </w:pPr>
      <w:r>
        <w:t xml:space="preserve">а) в 5-дневный срок сообщить в администрацию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о возникновении обстоятельств, указанных в пунктах 5.2. и 5.7 настоящего Порядка, влекущих изменение, приостановление или прекращение выплаты, в частности:</w:t>
      </w:r>
    </w:p>
    <w:p w:rsidR="006C09C2" w:rsidRDefault="006C09C2" w:rsidP="006C09C2">
      <w:pPr>
        <w:widowControl w:val="0"/>
        <w:ind w:firstLine="709"/>
        <w:jc w:val="both"/>
      </w:pPr>
      <w:r>
        <w:t>возвращение на государственную или муниципальную службу,</w:t>
      </w:r>
    </w:p>
    <w:p w:rsidR="006C09C2" w:rsidRDefault="006C09C2" w:rsidP="006C09C2">
      <w:pPr>
        <w:widowControl w:val="0"/>
        <w:ind w:firstLine="709"/>
        <w:jc w:val="both"/>
      </w:pPr>
      <w:r>
        <w:t>окончания срока, на который установлена страховая пенсия;</w:t>
      </w:r>
    </w:p>
    <w:p w:rsidR="006C09C2" w:rsidRDefault="006C09C2" w:rsidP="006C09C2">
      <w:pPr>
        <w:widowControl w:val="0"/>
        <w:ind w:firstLine="709"/>
        <w:jc w:val="both"/>
      </w:pPr>
      <w:r>
        <w:t>переход на иной вид пенсии, либо назначение ежемесячного пожизненного содержания, или при установлении дополнительного пожизненного ежемесячного материального обеспечения в соответствии с законодательством;</w:t>
      </w:r>
    </w:p>
    <w:p w:rsidR="006C09C2" w:rsidRDefault="006C09C2" w:rsidP="006C09C2">
      <w:pPr>
        <w:widowControl w:val="0"/>
        <w:ind w:firstLine="709"/>
        <w:jc w:val="both"/>
      </w:pPr>
      <w:r>
        <w:t>изменение места жительства;</w:t>
      </w:r>
    </w:p>
    <w:p w:rsidR="006C09C2" w:rsidRDefault="006C09C2" w:rsidP="006C09C2">
      <w:pPr>
        <w:widowControl w:val="0"/>
        <w:ind w:firstLine="709"/>
        <w:jc w:val="both"/>
      </w:pPr>
      <w:proofErr w:type="gramStart"/>
      <w:r>
        <w:t xml:space="preserve">б) ежегодно до 1 января представлять в администрацию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личное заявление о продлении на очередной год начисления пенсии за выслугу лет и предъявлять документы, подтверждающие сохранение права на пенсию за выслугу лет: паспорт, трудовую книжку, справку органа, назначившего страховую пенсию.</w:t>
      </w:r>
      <w:proofErr w:type="gramEnd"/>
    </w:p>
    <w:p w:rsidR="006C09C2" w:rsidRDefault="006C09C2" w:rsidP="006C09C2">
      <w:pPr>
        <w:widowControl w:val="0"/>
        <w:ind w:firstLine="709"/>
        <w:jc w:val="both"/>
      </w:pPr>
      <w:r>
        <w:t>6.3. В случае переплаты денежных сумм получателю пенсии за выслугу лет:</w:t>
      </w:r>
    </w:p>
    <w:p w:rsidR="006C09C2" w:rsidRDefault="006C09C2" w:rsidP="006C09C2">
      <w:pPr>
        <w:widowControl w:val="0"/>
        <w:ind w:firstLine="709"/>
        <w:jc w:val="both"/>
      </w:pPr>
      <w:r>
        <w:t xml:space="preserve">а) по организационным причинам – зачет переплаченных сумм производится при очередных выплатах; </w:t>
      </w:r>
    </w:p>
    <w:p w:rsidR="006C09C2" w:rsidRDefault="006C09C2" w:rsidP="006C09C2">
      <w:pPr>
        <w:widowControl w:val="0"/>
        <w:ind w:firstLine="709"/>
        <w:jc w:val="both"/>
      </w:pPr>
      <w:r>
        <w:t xml:space="preserve">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этим лицом, добровольно в полном объеме путем зачета переплаченных сумм при очередных выплатах, а в случае его несогласия взыскиваются в судебном порядке. </w:t>
      </w:r>
    </w:p>
    <w:p w:rsidR="006C09C2" w:rsidRDefault="006C09C2" w:rsidP="006C09C2">
      <w:pPr>
        <w:widowControl w:val="0"/>
        <w:jc w:val="both"/>
        <w:rPr>
          <w:b/>
        </w:rPr>
      </w:pPr>
    </w:p>
    <w:p w:rsidR="006C09C2" w:rsidRDefault="006C09C2" w:rsidP="006C09C2">
      <w:pPr>
        <w:widowControl w:val="0"/>
        <w:ind w:firstLine="709"/>
        <w:jc w:val="both"/>
        <w:rPr>
          <w:b/>
        </w:rPr>
      </w:pPr>
    </w:p>
    <w:p w:rsidR="006C09C2" w:rsidRDefault="006C09C2" w:rsidP="006C09C2">
      <w:pPr>
        <w:widowControl w:val="0"/>
        <w:ind w:firstLine="709"/>
        <w:jc w:val="both"/>
        <w:rPr>
          <w:b/>
        </w:rPr>
      </w:pPr>
      <w:r>
        <w:rPr>
          <w:b/>
        </w:rPr>
        <w:t>Раздел 7. Заключительные положения.</w:t>
      </w:r>
    </w:p>
    <w:p w:rsidR="006C09C2" w:rsidRDefault="006C09C2" w:rsidP="006C09C2">
      <w:pPr>
        <w:widowControl w:val="0"/>
        <w:ind w:firstLine="709"/>
        <w:jc w:val="both"/>
      </w:pPr>
    </w:p>
    <w:p w:rsidR="006C09C2" w:rsidRDefault="006C09C2" w:rsidP="006C09C2">
      <w:pPr>
        <w:widowControl w:val="0"/>
        <w:ind w:firstLine="709"/>
        <w:jc w:val="both"/>
      </w:pPr>
      <w:r>
        <w:t>7.1. Вопросы, связанные с назначением и выплатой пенсии за выслугу лет, не урегулированные областными законами и настоящим Порядком, разрешаются применительно к правилам назначения и выплаты страховых пенсий, предусмотренных федеральными законами «О государственном пенсионном обеспечении в Российской Федерации» и «О страховых пенсиях в Российской Федерации».</w:t>
      </w: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6C09C2" w:rsidRDefault="006C09C2" w:rsidP="006C09C2">
      <w:pPr>
        <w:ind w:firstLine="567"/>
        <w:jc w:val="both"/>
        <w:rPr>
          <w:b/>
        </w:rPr>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6C09C2" w:rsidRDefault="006C09C2" w:rsidP="006C09C2">
      <w:pPr>
        <w:ind w:firstLine="6300"/>
        <w:jc w:val="right"/>
      </w:pPr>
      <w:r>
        <w:lastRenderedPageBreak/>
        <w:t>Приложение 1</w:t>
      </w:r>
    </w:p>
    <w:p w:rsidR="006C09C2" w:rsidRDefault="006C09C2" w:rsidP="006C09C2">
      <w:pPr>
        <w:widowControl w:val="0"/>
        <w:ind w:left="5670"/>
        <w:jc w:val="right"/>
      </w:pPr>
      <w:r>
        <w:t xml:space="preserve">к Порядку </w:t>
      </w:r>
      <w:r>
        <w:rPr>
          <w:lang w:eastAsia="en-US"/>
        </w:rPr>
        <w:t>назначения и выплаты пенсии за выслугу лет</w:t>
      </w:r>
      <w:r>
        <w:t xml:space="preserve">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ind w:left="4253"/>
        <w:jc w:val="both"/>
      </w:pPr>
    </w:p>
    <w:p w:rsidR="006C09C2" w:rsidRDefault="006C09C2" w:rsidP="006C09C2">
      <w:pPr>
        <w:ind w:left="4962"/>
        <w:jc w:val="both"/>
      </w:pPr>
      <w:r>
        <w:t xml:space="preserve">Главе администрации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w:t>
      </w:r>
    </w:p>
    <w:p w:rsidR="006C09C2" w:rsidRDefault="006C09C2" w:rsidP="006C09C2">
      <w:pPr>
        <w:ind w:left="4962"/>
        <w:jc w:val="both"/>
      </w:pPr>
      <w:r>
        <w:t>от ________________________________________,</w:t>
      </w:r>
    </w:p>
    <w:p w:rsidR="006C09C2" w:rsidRDefault="006C09C2" w:rsidP="006C09C2">
      <w:pPr>
        <w:ind w:left="4962"/>
        <w:jc w:val="center"/>
        <w:rPr>
          <w:sz w:val="16"/>
          <w:szCs w:val="16"/>
        </w:rPr>
      </w:pPr>
      <w:r>
        <w:rPr>
          <w:sz w:val="16"/>
          <w:szCs w:val="16"/>
        </w:rPr>
        <w:t xml:space="preserve">        (фамилия, имя, отчество заявителя)</w:t>
      </w:r>
    </w:p>
    <w:p w:rsidR="006C09C2" w:rsidRDefault="006C09C2" w:rsidP="006C09C2">
      <w:pPr>
        <w:ind w:left="4962"/>
        <w:jc w:val="both"/>
      </w:pPr>
      <w:r>
        <w:t>родившегося (родившейся) ________________________________________,</w:t>
      </w:r>
    </w:p>
    <w:p w:rsidR="006C09C2" w:rsidRDefault="006C09C2" w:rsidP="006C09C2">
      <w:pPr>
        <w:ind w:left="4962"/>
        <w:rPr>
          <w:sz w:val="16"/>
          <w:szCs w:val="16"/>
        </w:rPr>
      </w:pPr>
      <w:r>
        <w:rPr>
          <w:sz w:val="16"/>
          <w:szCs w:val="16"/>
        </w:rPr>
        <w:t xml:space="preserve">                                                                                  (число, месяц, год)</w:t>
      </w:r>
    </w:p>
    <w:p w:rsidR="006C09C2" w:rsidRDefault="006C09C2" w:rsidP="006C09C2">
      <w:pPr>
        <w:ind w:left="4962"/>
        <w:jc w:val="both"/>
      </w:pPr>
      <w:r>
        <w:t xml:space="preserve">работавшего работавшей) </w:t>
      </w:r>
    </w:p>
    <w:p w:rsidR="006C09C2" w:rsidRDefault="006C09C2" w:rsidP="006C09C2">
      <w:pPr>
        <w:ind w:left="4962"/>
        <w:jc w:val="both"/>
      </w:pPr>
      <w:r>
        <w:t>_________________________________________</w:t>
      </w:r>
    </w:p>
    <w:p w:rsidR="006C09C2" w:rsidRDefault="006C09C2" w:rsidP="006C09C2">
      <w:pPr>
        <w:ind w:left="4962"/>
        <w:jc w:val="both"/>
      </w:pPr>
      <w:r>
        <w:t>_________________________________________</w:t>
      </w:r>
    </w:p>
    <w:p w:rsidR="006C09C2" w:rsidRDefault="006C09C2" w:rsidP="006C09C2">
      <w:pPr>
        <w:ind w:left="4962"/>
        <w:jc w:val="center"/>
        <w:rPr>
          <w:sz w:val="16"/>
          <w:szCs w:val="16"/>
        </w:rPr>
      </w:pPr>
      <w:proofErr w:type="gramStart"/>
      <w:r>
        <w:rPr>
          <w:sz w:val="16"/>
          <w:szCs w:val="16"/>
        </w:rPr>
        <w:t>(указать последнюю должность</w:t>
      </w:r>
      <w:proofErr w:type="gramEnd"/>
    </w:p>
    <w:p w:rsidR="006C09C2" w:rsidRDefault="006C09C2" w:rsidP="006C09C2">
      <w:pPr>
        <w:ind w:left="4962"/>
        <w:jc w:val="center"/>
      </w:pPr>
      <w:r>
        <w:t>_________________________________________</w:t>
      </w:r>
    </w:p>
    <w:p w:rsidR="006C09C2" w:rsidRDefault="006C09C2" w:rsidP="006C09C2">
      <w:pPr>
        <w:ind w:left="4962"/>
        <w:jc w:val="center"/>
        <w:rPr>
          <w:sz w:val="16"/>
          <w:szCs w:val="16"/>
        </w:rPr>
      </w:pPr>
      <w:r>
        <w:rPr>
          <w:sz w:val="16"/>
          <w:szCs w:val="16"/>
        </w:rPr>
        <w:t>муниципальной службы, дату увольнения)</w:t>
      </w:r>
    </w:p>
    <w:p w:rsidR="006C09C2" w:rsidRDefault="006C09C2" w:rsidP="006C09C2">
      <w:pPr>
        <w:ind w:left="4962"/>
        <w:jc w:val="both"/>
      </w:pPr>
      <w:r>
        <w:t>Домашний адрес_____________________________</w:t>
      </w:r>
    </w:p>
    <w:p w:rsidR="006C09C2" w:rsidRDefault="006C09C2" w:rsidP="006C09C2">
      <w:pPr>
        <w:ind w:left="4962"/>
        <w:jc w:val="both"/>
        <w:rPr>
          <w:sz w:val="16"/>
          <w:szCs w:val="16"/>
        </w:rPr>
      </w:pPr>
      <w:r>
        <w:t xml:space="preserve">                                            </w:t>
      </w:r>
      <w:r>
        <w:rPr>
          <w:sz w:val="16"/>
          <w:szCs w:val="16"/>
        </w:rPr>
        <w:t>(индекс, адрес)</w:t>
      </w:r>
    </w:p>
    <w:p w:rsidR="006C09C2" w:rsidRDefault="006C09C2" w:rsidP="006C09C2">
      <w:pPr>
        <w:ind w:left="4962"/>
        <w:jc w:val="both"/>
      </w:pPr>
      <w:r>
        <w:t>_________________________________________</w:t>
      </w:r>
    </w:p>
    <w:p w:rsidR="006C09C2" w:rsidRDefault="006C09C2" w:rsidP="006C09C2">
      <w:pPr>
        <w:ind w:left="4962"/>
        <w:jc w:val="both"/>
      </w:pPr>
      <w:r>
        <w:t>Телефон _____________________________</w:t>
      </w:r>
    </w:p>
    <w:p w:rsidR="006C09C2" w:rsidRDefault="006C09C2" w:rsidP="006C09C2">
      <w:pPr>
        <w:jc w:val="center"/>
      </w:pPr>
    </w:p>
    <w:p w:rsidR="006C09C2" w:rsidRDefault="006C09C2" w:rsidP="006C09C2">
      <w:pPr>
        <w:jc w:val="center"/>
      </w:pPr>
      <w:proofErr w:type="gramStart"/>
      <w:r>
        <w:t>З</w:t>
      </w:r>
      <w:proofErr w:type="gramEnd"/>
      <w:r>
        <w:t xml:space="preserve"> А Я В Л Е Н И Е</w:t>
      </w:r>
    </w:p>
    <w:p w:rsidR="006C09C2" w:rsidRDefault="006C09C2" w:rsidP="006C09C2">
      <w:pPr>
        <w:jc w:val="center"/>
      </w:pPr>
    </w:p>
    <w:p w:rsidR="006C09C2" w:rsidRDefault="006C09C2" w:rsidP="006C09C2">
      <w:pPr>
        <w:ind w:firstLine="709"/>
        <w:jc w:val="both"/>
      </w:pPr>
      <w:r>
        <w:t>Прошу назначить мне пенсию за выслугу лет с учетом решения Совета депутатов муниципального образования</w:t>
      </w:r>
      <w:r w:rsidR="00A63CD2">
        <w:t xml:space="preserve"> </w:t>
      </w:r>
      <w:proofErr w:type="spellStart"/>
      <w:r w:rsidR="00A63CD2">
        <w:t>Громовское</w:t>
      </w:r>
      <w:proofErr w:type="spellEnd"/>
      <w:r w:rsidR="00A63CD2">
        <w:t xml:space="preserve"> сельское поселение муниципального образования</w:t>
      </w:r>
      <w:r>
        <w:t xml:space="preserve"> </w:t>
      </w:r>
      <w:proofErr w:type="spellStart"/>
      <w:r>
        <w:t>Приозерский</w:t>
      </w:r>
      <w:proofErr w:type="spellEnd"/>
      <w:r>
        <w:t xml:space="preserve"> муниципальный район Ленинградской области от 2</w:t>
      </w:r>
      <w:r w:rsidR="00A63CD2">
        <w:t>9</w:t>
      </w:r>
      <w:r>
        <w:t xml:space="preserve"> декабря 2016 года № 8</w:t>
      </w:r>
      <w:r w:rsidR="00A63CD2">
        <w:t>9</w:t>
      </w:r>
      <w:r>
        <w:t xml:space="preserve">, исходя из моего среднемесячного заработка </w:t>
      </w:r>
      <w:proofErr w:type="gramStart"/>
      <w:r>
        <w:t>на</w:t>
      </w:r>
      <w:proofErr w:type="gramEnd"/>
      <w:r>
        <w:t xml:space="preserve"> __________________________________________________________________________________.</w:t>
      </w:r>
    </w:p>
    <w:p w:rsidR="006C09C2" w:rsidRDefault="006C09C2" w:rsidP="006C09C2">
      <w:pPr>
        <w:ind w:firstLine="567"/>
        <w:jc w:val="both"/>
        <w:rPr>
          <w:sz w:val="16"/>
          <w:szCs w:val="16"/>
        </w:rPr>
      </w:pPr>
      <w:r>
        <w:rPr>
          <w:sz w:val="16"/>
          <w:szCs w:val="16"/>
        </w:rPr>
        <w:t xml:space="preserve">                                                                (указать дату увольнения или достижения возраста, дающего право на страховую пенсию)</w:t>
      </w:r>
    </w:p>
    <w:p w:rsidR="006C09C2" w:rsidRDefault="006C09C2" w:rsidP="006C09C2">
      <w:pPr>
        <w:ind w:firstLine="709"/>
        <w:jc w:val="both"/>
      </w:pPr>
      <w:r>
        <w:t>Страховую пенсию по старости (инвалидности) (</w:t>
      </w:r>
      <w:proofErr w:type="gramStart"/>
      <w:r>
        <w:t>нужное</w:t>
      </w:r>
      <w:proofErr w:type="gramEnd"/>
      <w:r>
        <w:t xml:space="preserve"> подчеркнуть) получаю в __________________________________________________________________________________,</w:t>
      </w:r>
    </w:p>
    <w:p w:rsidR="006C09C2" w:rsidRDefault="006C09C2" w:rsidP="006C09C2">
      <w:pPr>
        <w:ind w:firstLine="567"/>
        <w:jc w:val="both"/>
        <w:rPr>
          <w:sz w:val="16"/>
          <w:szCs w:val="16"/>
        </w:rPr>
      </w:pPr>
      <w:r>
        <w:t xml:space="preserve">                                      </w:t>
      </w:r>
      <w:r>
        <w:rPr>
          <w:sz w:val="16"/>
          <w:szCs w:val="16"/>
        </w:rPr>
        <w:t>(наименование органа, осуществляющего выплату пенсии)</w:t>
      </w:r>
    </w:p>
    <w:p w:rsidR="006C09C2" w:rsidRDefault="006C09C2" w:rsidP="006C09C2">
      <w:pPr>
        <w:jc w:val="both"/>
      </w:pPr>
      <w:r>
        <w:t>его почтовый адрес:____________________________________________________________.</w:t>
      </w:r>
    </w:p>
    <w:p w:rsidR="006C09C2" w:rsidRDefault="006C09C2" w:rsidP="006C09C2">
      <w:pPr>
        <w:ind w:firstLine="709"/>
        <w:jc w:val="both"/>
      </w:pPr>
      <w:proofErr w:type="gramStart"/>
      <w:r>
        <w:t>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законодательством Ленинградской области) не получаю.</w:t>
      </w:r>
      <w:proofErr w:type="gramEnd"/>
    </w:p>
    <w:p w:rsidR="006C09C2" w:rsidRDefault="006C09C2" w:rsidP="006C09C2">
      <w:pPr>
        <w:ind w:firstLine="709"/>
        <w:jc w:val="both"/>
      </w:pPr>
      <w: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страховая пенсия, изменении места жительства обязуюсь в 5-дневный срок сообщить органу, выплачивающему пенсию за выслугу лет.</w:t>
      </w:r>
    </w:p>
    <w:p w:rsidR="006C09C2" w:rsidRDefault="006C09C2" w:rsidP="006C09C2">
      <w:pPr>
        <w:ind w:firstLine="709"/>
        <w:jc w:val="both"/>
      </w:pPr>
      <w:r>
        <w:t>В случае переплаты назначенной мне пенсии за выслугу лет обязуюсь внести излишне выплаченную сумму на счет комитета социальной защиты населения.</w:t>
      </w:r>
    </w:p>
    <w:p w:rsidR="006C09C2" w:rsidRDefault="006C09C2" w:rsidP="006C09C2">
      <w:pPr>
        <w:ind w:firstLine="709"/>
        <w:jc w:val="center"/>
      </w:pPr>
      <w:r>
        <w:t>(оборотная сторона)</w:t>
      </w:r>
    </w:p>
    <w:p w:rsidR="006C09C2" w:rsidRDefault="006C09C2" w:rsidP="006C09C2">
      <w:pPr>
        <w:ind w:firstLine="709"/>
        <w:jc w:val="center"/>
      </w:pPr>
    </w:p>
    <w:p w:rsidR="006C09C2" w:rsidRDefault="006C09C2" w:rsidP="006C09C2">
      <w:pPr>
        <w:ind w:firstLine="709"/>
        <w:jc w:val="both"/>
      </w:pPr>
      <w:r>
        <w:t>К заявлению прилагаю следующие документы:</w:t>
      </w:r>
    </w:p>
    <w:p w:rsidR="006C09C2" w:rsidRDefault="006C09C2" w:rsidP="006C09C2">
      <w:pPr>
        <w:ind w:firstLine="709"/>
        <w:jc w:val="both"/>
      </w:pPr>
      <w:r>
        <w:t>1) копию трудовой книжки, заверенную кадровой службой;</w:t>
      </w:r>
    </w:p>
    <w:p w:rsidR="006C09C2" w:rsidRDefault="006C09C2" w:rsidP="006C09C2">
      <w:pPr>
        <w:ind w:firstLine="709"/>
        <w:jc w:val="both"/>
      </w:pPr>
      <w:r>
        <w:t>2) справку бухгалтерии (установленной формы) о размере среднемесячного заработка по замещаемой должности муниципальной (государственной, гражданской) службы;</w:t>
      </w:r>
    </w:p>
    <w:p w:rsidR="006C09C2" w:rsidRDefault="006C09C2" w:rsidP="006C09C2">
      <w:pPr>
        <w:ind w:firstLine="709"/>
        <w:jc w:val="both"/>
        <w:rPr>
          <w:sz w:val="6"/>
          <w:szCs w:val="6"/>
        </w:rPr>
      </w:pPr>
      <w:r>
        <w:t xml:space="preserve"> </w:t>
      </w:r>
    </w:p>
    <w:p w:rsidR="006C09C2" w:rsidRDefault="006C09C2" w:rsidP="006C09C2">
      <w:pPr>
        <w:ind w:firstLine="709"/>
        <w:jc w:val="both"/>
      </w:pPr>
      <w:r>
        <w:t>3)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C09C2" w:rsidRDefault="006C09C2" w:rsidP="006C09C2">
      <w:pPr>
        <w:ind w:firstLine="709"/>
        <w:jc w:val="both"/>
      </w:pPr>
      <w:r>
        <w:t>4) копию военного билета (справку военного комиссариата, воинского подразделения, архивных учреждений, послужные списки);</w:t>
      </w:r>
    </w:p>
    <w:p w:rsidR="006C09C2" w:rsidRDefault="006C09C2" w:rsidP="006C09C2">
      <w:pPr>
        <w:ind w:firstLine="709"/>
        <w:jc w:val="both"/>
      </w:pPr>
      <w:r>
        <w:t>5) справку о периодах муниципальной (государственной) службы (работы) и иных периодов замещения должностей, включаемых (засчитываемых) в стаж муниципальной (государственной) службы Ленинградской области и (или государственной, гражданской службы Ленинградской области), дающих право на пенсию за выслугу лет.</w:t>
      </w:r>
    </w:p>
    <w:p w:rsidR="006C09C2" w:rsidRDefault="006C09C2" w:rsidP="006C09C2">
      <w:pPr>
        <w:ind w:firstLine="709"/>
        <w:jc w:val="both"/>
      </w:pPr>
      <w:r>
        <w:t>6) иные документы соответствующих государственных органов, установленные законодательством Российской Федерации, подтверждающие стаж муниципальной (государственной, гражданской) службы.</w:t>
      </w:r>
    </w:p>
    <w:p w:rsidR="006C09C2" w:rsidRDefault="006C09C2" w:rsidP="006C09C2">
      <w:pPr>
        <w:ind w:firstLine="709"/>
        <w:jc w:val="both"/>
      </w:pPr>
    </w:p>
    <w:p w:rsidR="006C09C2" w:rsidRDefault="006C09C2" w:rsidP="006C09C2">
      <w:pPr>
        <w:ind w:firstLine="709"/>
        <w:jc w:val="both"/>
      </w:pPr>
    </w:p>
    <w:p w:rsidR="006C09C2" w:rsidRDefault="006C09C2" w:rsidP="006C09C2">
      <w:pPr>
        <w:ind w:firstLine="709"/>
        <w:jc w:val="both"/>
      </w:pPr>
    </w:p>
    <w:p w:rsidR="006C09C2" w:rsidRDefault="006C09C2" w:rsidP="006C09C2">
      <w:pPr>
        <w:ind w:firstLine="709"/>
        <w:jc w:val="both"/>
      </w:pPr>
    </w:p>
    <w:p w:rsidR="006C09C2" w:rsidRDefault="006C09C2" w:rsidP="006C09C2">
      <w:pPr>
        <w:ind w:firstLine="709"/>
        <w:jc w:val="both"/>
      </w:pPr>
    </w:p>
    <w:p w:rsidR="006C09C2" w:rsidRDefault="006C09C2" w:rsidP="006C09C2">
      <w:pPr>
        <w:ind w:firstLine="567"/>
        <w:jc w:val="both"/>
      </w:pPr>
      <w:r>
        <w:t>«____»________________20__ года                         ______________________</w:t>
      </w:r>
    </w:p>
    <w:p w:rsidR="006C09C2" w:rsidRDefault="006C09C2" w:rsidP="006C09C2">
      <w:pPr>
        <w:ind w:firstLine="567"/>
        <w:jc w:val="both"/>
        <w:rPr>
          <w:sz w:val="16"/>
          <w:szCs w:val="16"/>
        </w:rPr>
      </w:pPr>
      <w:r>
        <w:t xml:space="preserve">                                                                                                </w:t>
      </w:r>
      <w:r>
        <w:rPr>
          <w:sz w:val="16"/>
          <w:szCs w:val="16"/>
        </w:rPr>
        <w:t>(подпись заявителя)</w:t>
      </w:r>
    </w:p>
    <w:p w:rsidR="006C09C2" w:rsidRDefault="006C09C2" w:rsidP="006C09C2">
      <w:pPr>
        <w:ind w:left="4253"/>
        <w:jc w:val="both"/>
      </w:pPr>
    </w:p>
    <w:p w:rsidR="006C09C2" w:rsidRDefault="006C09C2" w:rsidP="006C09C2">
      <w:pPr>
        <w:jc w:val="center"/>
      </w:pPr>
    </w:p>
    <w:p w:rsidR="006C09C2" w:rsidRDefault="006C09C2" w:rsidP="006C09C2">
      <w:pPr>
        <w:ind w:firstLine="567"/>
        <w:jc w:val="right"/>
      </w:pPr>
    </w:p>
    <w:p w:rsidR="006C09C2" w:rsidRDefault="006C09C2" w:rsidP="006C09C2">
      <w:pPr>
        <w:ind w:firstLine="567"/>
        <w:jc w:val="right"/>
        <w:rPr>
          <w:sz w:val="22"/>
          <w:szCs w:val="20"/>
        </w:rPr>
      </w:pPr>
    </w:p>
    <w:p w:rsidR="006C09C2" w:rsidRDefault="006C09C2" w:rsidP="006C09C2">
      <w:pPr>
        <w:ind w:firstLine="567"/>
        <w:jc w:val="right"/>
        <w:rPr>
          <w:sz w:val="22"/>
        </w:rPr>
      </w:pPr>
    </w:p>
    <w:p w:rsidR="006C09C2" w:rsidRDefault="006C09C2" w:rsidP="006C09C2">
      <w:pPr>
        <w:ind w:firstLine="567"/>
        <w:jc w:val="right"/>
        <w:rPr>
          <w:sz w:val="22"/>
        </w:rPr>
      </w:pPr>
    </w:p>
    <w:p w:rsidR="006C09C2" w:rsidRDefault="006C09C2" w:rsidP="006C09C2">
      <w:pPr>
        <w:ind w:firstLine="567"/>
        <w:jc w:val="right"/>
        <w:rPr>
          <w:sz w:val="22"/>
        </w:rPr>
      </w:pPr>
    </w:p>
    <w:p w:rsidR="006C09C2" w:rsidRDefault="006C09C2" w:rsidP="006C09C2">
      <w:pPr>
        <w:ind w:firstLine="567"/>
        <w:jc w:val="right"/>
        <w:rPr>
          <w:sz w:val="22"/>
        </w:rPr>
      </w:pPr>
    </w:p>
    <w:p w:rsidR="006C09C2" w:rsidRDefault="006C09C2" w:rsidP="006C09C2">
      <w:pPr>
        <w:ind w:firstLine="567"/>
        <w:jc w:val="right"/>
        <w:rPr>
          <w:sz w:val="22"/>
        </w:rPr>
      </w:pPr>
    </w:p>
    <w:p w:rsidR="006C09C2" w:rsidRDefault="006C09C2" w:rsidP="006C09C2">
      <w:pPr>
        <w:jc w:val="right"/>
        <w:rPr>
          <w:sz w:val="22"/>
        </w:rPr>
      </w:pPr>
      <w:r>
        <w:rPr>
          <w:sz w:val="22"/>
        </w:rPr>
        <w:t xml:space="preserve"> </w:t>
      </w:r>
    </w:p>
    <w:p w:rsidR="006C09C2" w:rsidRDefault="006C09C2" w:rsidP="006C09C2">
      <w:pPr>
        <w:rPr>
          <w:sz w:val="22"/>
        </w:rPr>
        <w:sectPr w:rsidR="006C09C2">
          <w:pgSz w:w="11906" w:h="16838"/>
          <w:pgMar w:top="567" w:right="567" w:bottom="567" w:left="1418" w:header="567" w:footer="567" w:gutter="0"/>
          <w:cols w:space="720"/>
        </w:sectPr>
      </w:pPr>
    </w:p>
    <w:p w:rsidR="006C09C2" w:rsidRDefault="006C09C2" w:rsidP="006C09C2">
      <w:pPr>
        <w:ind w:firstLine="6300"/>
        <w:jc w:val="right"/>
      </w:pPr>
      <w:r>
        <w:lastRenderedPageBreak/>
        <w:t>Приложение 2</w:t>
      </w:r>
    </w:p>
    <w:p w:rsidR="006C09C2" w:rsidRDefault="006C09C2" w:rsidP="006C09C2">
      <w:pPr>
        <w:ind w:left="5954"/>
        <w:jc w:val="right"/>
        <w:rPr>
          <w:sz w:val="20"/>
          <w:szCs w:val="20"/>
        </w:rPr>
      </w:pPr>
      <w:r>
        <w:t xml:space="preserve">к Порядку </w:t>
      </w:r>
      <w:r>
        <w:rPr>
          <w:lang w:eastAsia="en-US"/>
        </w:rPr>
        <w:t>назначения и выплаты пенсии за выслугу лет</w:t>
      </w:r>
      <w:r>
        <w:t xml:space="preserve">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jc w:val="right"/>
      </w:pPr>
    </w:p>
    <w:p w:rsidR="006C09C2" w:rsidRDefault="006C09C2" w:rsidP="006C09C2">
      <w:pPr>
        <w:jc w:val="right"/>
        <w:rPr>
          <w:b/>
        </w:rPr>
      </w:pPr>
      <w:r>
        <w:rPr>
          <w:b/>
        </w:rPr>
        <w:t>В комитет социальной защиты населения</w:t>
      </w:r>
    </w:p>
    <w:p w:rsidR="006C09C2" w:rsidRDefault="006C09C2" w:rsidP="006C09C2">
      <w:pPr>
        <w:jc w:val="right"/>
        <w:rPr>
          <w:b/>
        </w:rPr>
      </w:pPr>
      <w:r>
        <w:rPr>
          <w:b/>
        </w:rPr>
        <w:t>Ленинградской области</w:t>
      </w:r>
    </w:p>
    <w:p w:rsidR="006C09C2" w:rsidRDefault="006C09C2" w:rsidP="006C09C2">
      <w:pPr>
        <w:jc w:val="right"/>
        <w:rPr>
          <w:sz w:val="16"/>
          <w:szCs w:val="16"/>
        </w:rPr>
      </w:pPr>
    </w:p>
    <w:p w:rsidR="006C09C2" w:rsidRDefault="006C09C2" w:rsidP="006C09C2">
      <w:pPr>
        <w:jc w:val="right"/>
        <w:rPr>
          <w:sz w:val="20"/>
          <w:szCs w:val="20"/>
        </w:rPr>
      </w:pPr>
    </w:p>
    <w:p w:rsidR="006C09C2" w:rsidRDefault="006C09C2" w:rsidP="006C09C2">
      <w:pPr>
        <w:jc w:val="center"/>
      </w:pPr>
      <w:r>
        <w:t xml:space="preserve">С </w:t>
      </w:r>
      <w:proofErr w:type="gramStart"/>
      <w:r>
        <w:t>П</w:t>
      </w:r>
      <w:proofErr w:type="gramEnd"/>
      <w:r>
        <w:t xml:space="preserve"> Р А В К А</w:t>
      </w:r>
    </w:p>
    <w:p w:rsidR="006C09C2" w:rsidRDefault="006C09C2" w:rsidP="006C09C2">
      <w:pPr>
        <w:jc w:val="center"/>
      </w:pPr>
      <w:r>
        <w:t>о размере среднемесячного заработка лица, замещавшего</w:t>
      </w:r>
    </w:p>
    <w:p w:rsidR="006C09C2" w:rsidRDefault="006C09C2" w:rsidP="006C09C2">
      <w:pPr>
        <w:jc w:val="center"/>
      </w:pPr>
      <w:r>
        <w:t>должность муниципальной службы Ленинградской области,</w:t>
      </w:r>
    </w:p>
    <w:p w:rsidR="006C09C2" w:rsidRDefault="006C09C2" w:rsidP="006C09C2">
      <w:pPr>
        <w:jc w:val="center"/>
      </w:pPr>
      <w:r>
        <w:t xml:space="preserve">для исчисления пенсии за выслугу лет </w:t>
      </w:r>
    </w:p>
    <w:p w:rsidR="006C09C2" w:rsidRDefault="006C09C2" w:rsidP="006C09C2">
      <w:pPr>
        <w:ind w:firstLine="567"/>
        <w:jc w:val="both"/>
      </w:pPr>
      <w:r>
        <w:t>Дана _____________________________________________________________________,</w:t>
      </w:r>
    </w:p>
    <w:p w:rsidR="006C09C2" w:rsidRDefault="006C09C2" w:rsidP="006C09C2">
      <w:pPr>
        <w:jc w:val="center"/>
        <w:rPr>
          <w:sz w:val="16"/>
          <w:szCs w:val="16"/>
        </w:rPr>
      </w:pPr>
      <w:r>
        <w:rPr>
          <w:sz w:val="16"/>
          <w:szCs w:val="16"/>
        </w:rPr>
        <w:t xml:space="preserve">                    (фамилия, имя, отчество)</w:t>
      </w:r>
    </w:p>
    <w:p w:rsidR="006C09C2" w:rsidRDefault="006C09C2" w:rsidP="006C09C2">
      <w:pPr>
        <w:jc w:val="both"/>
      </w:pPr>
      <w:proofErr w:type="gramStart"/>
      <w:r>
        <w:t>замещавшему</w:t>
      </w:r>
      <w:proofErr w:type="gramEnd"/>
      <w:r>
        <w:t xml:space="preserve"> (ей) должность муниципальной службы Ленинградской области _______________________________________________________________________________</w:t>
      </w:r>
    </w:p>
    <w:p w:rsidR="006C09C2" w:rsidRDefault="006C09C2" w:rsidP="006C09C2">
      <w:pPr>
        <w:jc w:val="center"/>
        <w:rPr>
          <w:sz w:val="16"/>
          <w:szCs w:val="16"/>
        </w:rPr>
      </w:pPr>
      <w:r>
        <w:rPr>
          <w:sz w:val="16"/>
          <w:szCs w:val="16"/>
        </w:rPr>
        <w:t>(наименование должности)</w:t>
      </w:r>
    </w:p>
    <w:p w:rsidR="006C09C2" w:rsidRDefault="006C09C2" w:rsidP="006C09C2">
      <w:pPr>
        <w:jc w:val="both"/>
      </w:pPr>
      <w:r>
        <w:t>______________________________________________________________________________,</w:t>
      </w:r>
    </w:p>
    <w:p w:rsidR="006C09C2" w:rsidRDefault="006C09C2" w:rsidP="006C09C2">
      <w:pPr>
        <w:jc w:val="both"/>
        <w:rPr>
          <w:szCs w:val="16"/>
        </w:rPr>
      </w:pPr>
      <w:r>
        <w:rPr>
          <w:szCs w:val="22"/>
        </w:rPr>
        <w:t xml:space="preserve">в том, что среднемесячный заработок по его (ее) должности </w:t>
      </w:r>
      <w:proofErr w:type="gramStart"/>
      <w:r>
        <w:rPr>
          <w:szCs w:val="22"/>
        </w:rPr>
        <w:t>за</w:t>
      </w:r>
      <w:proofErr w:type="gramEnd"/>
      <w:r>
        <w:rPr>
          <w:szCs w:val="22"/>
        </w:rPr>
        <w:t xml:space="preserve"> _______ полных месяцев</w:t>
      </w:r>
      <w:r>
        <w:rPr>
          <w:szCs w:val="16"/>
        </w:rPr>
        <w:t xml:space="preserve">  _______________________________________________________________________________</w:t>
      </w:r>
    </w:p>
    <w:p w:rsidR="006C09C2" w:rsidRDefault="006C09C2" w:rsidP="006C09C2">
      <w:pPr>
        <w:rPr>
          <w:szCs w:val="22"/>
        </w:rPr>
      </w:pPr>
      <w:r>
        <w:rPr>
          <w:szCs w:val="16"/>
        </w:rPr>
        <w:t xml:space="preserve">с _______________________________ </w:t>
      </w:r>
      <w:proofErr w:type="gramStart"/>
      <w:r>
        <w:rPr>
          <w:szCs w:val="16"/>
        </w:rPr>
        <w:t xml:space="preserve">по ____________________________ </w:t>
      </w:r>
      <w:r>
        <w:rPr>
          <w:szCs w:val="22"/>
        </w:rPr>
        <w:t>составляет</w:t>
      </w:r>
      <w:proofErr w:type="gramEnd"/>
      <w:r>
        <w:rPr>
          <w:szCs w:val="22"/>
        </w:rPr>
        <w:t>:</w:t>
      </w:r>
    </w:p>
    <w:p w:rsidR="006C09C2" w:rsidRDefault="006C09C2" w:rsidP="006C09C2">
      <w:pPr>
        <w:rPr>
          <w:sz w:val="16"/>
          <w:szCs w:val="16"/>
        </w:rPr>
      </w:pPr>
      <w:r>
        <w:rPr>
          <w:sz w:val="16"/>
          <w:szCs w:val="16"/>
        </w:rPr>
        <w:t xml:space="preserve">                    (дата начала расчетного периода)                                         (дата окончания расчетного периода)</w:t>
      </w:r>
    </w:p>
    <w:p w:rsidR="006C09C2" w:rsidRDefault="006C09C2" w:rsidP="006C09C2">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842"/>
        <w:gridCol w:w="1701"/>
      </w:tblGrid>
      <w:tr w:rsidR="006C09C2" w:rsidTr="006C09C2">
        <w:trPr>
          <w:cantSplit/>
        </w:trPr>
        <w:tc>
          <w:tcPr>
            <w:tcW w:w="6771" w:type="dxa"/>
            <w:vMerge w:val="restart"/>
            <w:tcBorders>
              <w:top w:val="single" w:sz="4" w:space="0" w:color="auto"/>
              <w:left w:val="single" w:sz="4" w:space="0" w:color="auto"/>
              <w:bottom w:val="single" w:sz="4" w:space="0" w:color="auto"/>
              <w:right w:val="single" w:sz="4" w:space="0" w:color="auto"/>
            </w:tcBorders>
            <w:hideMark/>
          </w:tcPr>
          <w:p w:rsidR="006C09C2" w:rsidRDefault="006C09C2">
            <w:pPr>
              <w:jc w:val="center"/>
            </w:pPr>
            <w:r>
              <w:t>Денежное содержание</w:t>
            </w:r>
          </w:p>
        </w:tc>
        <w:tc>
          <w:tcPr>
            <w:tcW w:w="3543" w:type="dxa"/>
            <w:gridSpan w:val="2"/>
            <w:tcBorders>
              <w:top w:val="single" w:sz="4" w:space="0" w:color="auto"/>
              <w:left w:val="single" w:sz="4" w:space="0" w:color="auto"/>
              <w:bottom w:val="single" w:sz="4" w:space="0" w:color="auto"/>
              <w:right w:val="single" w:sz="4" w:space="0" w:color="auto"/>
            </w:tcBorders>
          </w:tcPr>
          <w:p w:rsidR="006C09C2" w:rsidRDefault="006C09C2">
            <w:pPr>
              <w:jc w:val="center"/>
            </w:pPr>
            <w:r>
              <w:t>Среднемесячное значение</w:t>
            </w:r>
          </w:p>
          <w:p w:rsidR="006C09C2" w:rsidRDefault="006C09C2">
            <w:pPr>
              <w:jc w:val="center"/>
            </w:pPr>
          </w:p>
        </w:tc>
      </w:tr>
      <w:tr w:rsidR="006C09C2" w:rsidTr="006C09C2">
        <w:tc>
          <w:tcPr>
            <w:tcW w:w="6771" w:type="dxa"/>
            <w:vMerge/>
            <w:tcBorders>
              <w:top w:val="single" w:sz="4" w:space="0" w:color="auto"/>
              <w:left w:val="single" w:sz="4" w:space="0" w:color="auto"/>
              <w:bottom w:val="single" w:sz="4" w:space="0" w:color="auto"/>
              <w:right w:val="single" w:sz="4" w:space="0" w:color="auto"/>
            </w:tcBorders>
            <w:vAlign w:val="center"/>
            <w:hideMark/>
          </w:tcPr>
          <w:p w:rsidR="006C09C2" w:rsidRDefault="006C09C2"/>
        </w:tc>
        <w:tc>
          <w:tcPr>
            <w:tcW w:w="1842"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рублей</w:t>
            </w:r>
          </w:p>
        </w:tc>
        <w:tc>
          <w:tcPr>
            <w:tcW w:w="1701"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процентов</w:t>
            </w:r>
          </w:p>
        </w:tc>
      </w:tr>
      <w:tr w:rsidR="006C09C2" w:rsidTr="006C09C2">
        <w:tc>
          <w:tcPr>
            <w:tcW w:w="6771" w:type="dxa"/>
            <w:tcBorders>
              <w:top w:val="single" w:sz="4" w:space="0" w:color="auto"/>
              <w:left w:val="single" w:sz="4" w:space="0" w:color="auto"/>
              <w:bottom w:val="single" w:sz="4" w:space="0" w:color="auto"/>
              <w:right w:val="single" w:sz="4" w:space="0" w:color="auto"/>
            </w:tcBorders>
            <w:hideMark/>
          </w:tcPr>
          <w:p w:rsidR="006C09C2" w:rsidRDefault="006C09C2">
            <w:r>
              <w:t>а) должностной оклад</w:t>
            </w:r>
          </w:p>
        </w:tc>
        <w:tc>
          <w:tcPr>
            <w:tcW w:w="1842" w:type="dxa"/>
            <w:tcBorders>
              <w:top w:val="single" w:sz="4" w:space="0" w:color="auto"/>
              <w:left w:val="single" w:sz="4" w:space="0" w:color="auto"/>
              <w:bottom w:val="single" w:sz="4" w:space="0" w:color="auto"/>
              <w:right w:val="single" w:sz="4" w:space="0" w:color="auto"/>
            </w:tcBorders>
          </w:tcPr>
          <w:p w:rsidR="006C09C2" w:rsidRDefault="006C09C2"/>
        </w:tc>
        <w:tc>
          <w:tcPr>
            <w:tcW w:w="1701" w:type="dxa"/>
            <w:tcBorders>
              <w:top w:val="single" w:sz="4" w:space="0" w:color="auto"/>
              <w:left w:val="single" w:sz="4" w:space="0" w:color="auto"/>
              <w:bottom w:val="single" w:sz="4" w:space="0" w:color="auto"/>
              <w:right w:val="single" w:sz="4" w:space="0" w:color="auto"/>
            </w:tcBorders>
          </w:tcPr>
          <w:p w:rsidR="006C09C2" w:rsidRDefault="006C09C2"/>
        </w:tc>
      </w:tr>
      <w:tr w:rsidR="006C09C2" w:rsidTr="006C09C2">
        <w:tc>
          <w:tcPr>
            <w:tcW w:w="6771"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б) оклад за классный чин</w:t>
            </w:r>
          </w:p>
        </w:tc>
        <w:tc>
          <w:tcPr>
            <w:tcW w:w="1842" w:type="dxa"/>
            <w:tcBorders>
              <w:top w:val="single" w:sz="4" w:space="0" w:color="auto"/>
              <w:left w:val="single" w:sz="4" w:space="0" w:color="auto"/>
              <w:bottom w:val="single" w:sz="4" w:space="0" w:color="auto"/>
              <w:right w:val="single" w:sz="4" w:space="0" w:color="auto"/>
            </w:tcBorders>
          </w:tcPr>
          <w:p w:rsidR="006C09C2" w:rsidRDefault="006C09C2"/>
        </w:tc>
        <w:tc>
          <w:tcPr>
            <w:tcW w:w="1701" w:type="dxa"/>
            <w:tcBorders>
              <w:top w:val="single" w:sz="4" w:space="0" w:color="auto"/>
              <w:left w:val="single" w:sz="4" w:space="0" w:color="auto"/>
              <w:bottom w:val="single" w:sz="4" w:space="0" w:color="auto"/>
              <w:right w:val="single" w:sz="4" w:space="0" w:color="auto"/>
            </w:tcBorders>
          </w:tcPr>
          <w:p w:rsidR="006C09C2" w:rsidRDefault="006C09C2"/>
        </w:tc>
      </w:tr>
      <w:tr w:rsidR="006C09C2" w:rsidTr="006C09C2">
        <w:tc>
          <w:tcPr>
            <w:tcW w:w="6771"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в) ежемесячная надбавка к должностному окладу за выслугу лет на муниципальной службе</w:t>
            </w:r>
          </w:p>
        </w:tc>
        <w:tc>
          <w:tcPr>
            <w:tcW w:w="1842" w:type="dxa"/>
            <w:tcBorders>
              <w:top w:val="single" w:sz="4" w:space="0" w:color="auto"/>
              <w:left w:val="single" w:sz="4" w:space="0" w:color="auto"/>
              <w:bottom w:val="single" w:sz="4" w:space="0" w:color="auto"/>
              <w:right w:val="single" w:sz="4" w:space="0" w:color="auto"/>
            </w:tcBorders>
          </w:tcPr>
          <w:p w:rsidR="006C09C2" w:rsidRDefault="006C09C2"/>
        </w:tc>
        <w:tc>
          <w:tcPr>
            <w:tcW w:w="1701" w:type="dxa"/>
            <w:tcBorders>
              <w:top w:val="single" w:sz="4" w:space="0" w:color="auto"/>
              <w:left w:val="single" w:sz="4" w:space="0" w:color="auto"/>
              <w:bottom w:val="single" w:sz="4" w:space="0" w:color="auto"/>
              <w:right w:val="single" w:sz="4" w:space="0" w:color="auto"/>
            </w:tcBorders>
          </w:tcPr>
          <w:p w:rsidR="006C09C2" w:rsidRDefault="006C09C2"/>
        </w:tc>
      </w:tr>
      <w:tr w:rsidR="006C09C2" w:rsidTr="006C09C2">
        <w:tc>
          <w:tcPr>
            <w:tcW w:w="6771"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г) ежемесячная надбавка к должностному окладу за особые условия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6C09C2" w:rsidRDefault="006C09C2"/>
        </w:tc>
        <w:tc>
          <w:tcPr>
            <w:tcW w:w="1701" w:type="dxa"/>
            <w:tcBorders>
              <w:top w:val="single" w:sz="4" w:space="0" w:color="auto"/>
              <w:left w:val="single" w:sz="4" w:space="0" w:color="auto"/>
              <w:bottom w:val="single" w:sz="4" w:space="0" w:color="auto"/>
              <w:right w:val="single" w:sz="4" w:space="0" w:color="auto"/>
            </w:tcBorders>
          </w:tcPr>
          <w:p w:rsidR="006C09C2" w:rsidRDefault="006C09C2"/>
        </w:tc>
      </w:tr>
      <w:tr w:rsidR="006C09C2" w:rsidTr="006C09C2">
        <w:tc>
          <w:tcPr>
            <w:tcW w:w="6771"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д)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842" w:type="dxa"/>
            <w:tcBorders>
              <w:top w:val="single" w:sz="4" w:space="0" w:color="auto"/>
              <w:left w:val="single" w:sz="4" w:space="0" w:color="auto"/>
              <w:bottom w:val="single" w:sz="4" w:space="0" w:color="auto"/>
              <w:right w:val="single" w:sz="4" w:space="0" w:color="auto"/>
            </w:tcBorders>
          </w:tcPr>
          <w:p w:rsidR="006C09C2" w:rsidRDefault="006C09C2"/>
        </w:tc>
        <w:tc>
          <w:tcPr>
            <w:tcW w:w="1701" w:type="dxa"/>
            <w:tcBorders>
              <w:top w:val="single" w:sz="4" w:space="0" w:color="auto"/>
              <w:left w:val="single" w:sz="4" w:space="0" w:color="auto"/>
              <w:bottom w:val="single" w:sz="4" w:space="0" w:color="auto"/>
              <w:right w:val="single" w:sz="4" w:space="0" w:color="auto"/>
            </w:tcBorders>
          </w:tcPr>
          <w:p w:rsidR="006C09C2" w:rsidRDefault="006C09C2"/>
        </w:tc>
      </w:tr>
      <w:tr w:rsidR="006C09C2" w:rsidTr="006C09C2">
        <w:tc>
          <w:tcPr>
            <w:tcW w:w="6771"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Итого среднемесячный заработок</w:t>
            </w:r>
          </w:p>
          <w:p w:rsidR="006C09C2" w:rsidRDefault="006C09C2">
            <w:pPr>
              <w:jc w:val="both"/>
              <w:rPr>
                <w:szCs w:val="18"/>
              </w:rPr>
            </w:pPr>
            <w:r>
              <w:rPr>
                <w:szCs w:val="18"/>
              </w:rPr>
              <w:t>(расшифровка в приложении к справке по форме 2)</w:t>
            </w:r>
          </w:p>
        </w:tc>
        <w:tc>
          <w:tcPr>
            <w:tcW w:w="1842" w:type="dxa"/>
            <w:tcBorders>
              <w:top w:val="single" w:sz="4" w:space="0" w:color="auto"/>
              <w:left w:val="single" w:sz="4" w:space="0" w:color="auto"/>
              <w:bottom w:val="single" w:sz="4" w:space="0" w:color="auto"/>
              <w:right w:val="single" w:sz="4" w:space="0" w:color="auto"/>
            </w:tcBorders>
          </w:tcPr>
          <w:p w:rsidR="006C09C2" w:rsidRDefault="006C09C2"/>
        </w:tc>
        <w:tc>
          <w:tcPr>
            <w:tcW w:w="1701" w:type="dxa"/>
            <w:tcBorders>
              <w:top w:val="single" w:sz="4" w:space="0" w:color="auto"/>
              <w:left w:val="single" w:sz="4" w:space="0" w:color="auto"/>
              <w:bottom w:val="single" w:sz="4" w:space="0" w:color="auto"/>
              <w:right w:val="single" w:sz="4" w:space="0" w:color="auto"/>
            </w:tcBorders>
          </w:tcPr>
          <w:p w:rsidR="006C09C2" w:rsidRDefault="006C09C2"/>
        </w:tc>
      </w:tr>
    </w:tbl>
    <w:p w:rsidR="006C09C2" w:rsidRDefault="006C09C2" w:rsidP="006C09C2">
      <w:pPr>
        <w:rPr>
          <w:sz w:val="16"/>
          <w:szCs w:val="16"/>
        </w:rPr>
      </w:pPr>
    </w:p>
    <w:p w:rsidR="006C09C2" w:rsidRDefault="006C09C2" w:rsidP="006C09C2">
      <w:pPr>
        <w:ind w:firstLine="426"/>
      </w:pPr>
      <w:r>
        <w:t>Руководитель              ____________________________                  __________________</w:t>
      </w:r>
    </w:p>
    <w:p w:rsidR="006C09C2" w:rsidRDefault="006C09C2" w:rsidP="006C09C2">
      <w:pPr>
        <w:ind w:firstLine="426"/>
        <w:rPr>
          <w:sz w:val="16"/>
          <w:szCs w:val="16"/>
        </w:rPr>
      </w:pPr>
      <w:r>
        <w:rPr>
          <w:sz w:val="16"/>
          <w:szCs w:val="16"/>
        </w:rPr>
        <w:t xml:space="preserve">                                                                      (фамилия, имя, отчество)                                                                   (подпись)                                                                        </w:t>
      </w:r>
    </w:p>
    <w:p w:rsidR="006C09C2" w:rsidRDefault="006C09C2" w:rsidP="006C09C2">
      <w:pPr>
        <w:ind w:firstLine="426"/>
      </w:pPr>
    </w:p>
    <w:p w:rsidR="006C09C2" w:rsidRDefault="006C09C2" w:rsidP="006C09C2">
      <w:pPr>
        <w:ind w:firstLine="426"/>
      </w:pPr>
      <w:r>
        <w:t xml:space="preserve">Главный бухгалтер     ____________________________                  __________________  </w:t>
      </w:r>
    </w:p>
    <w:p w:rsidR="006C09C2" w:rsidRDefault="006C09C2" w:rsidP="006C09C2">
      <w:pPr>
        <w:ind w:firstLine="426"/>
        <w:rPr>
          <w:sz w:val="16"/>
          <w:szCs w:val="16"/>
        </w:rPr>
      </w:pPr>
      <w:r>
        <w:t xml:space="preserve">                                                </w:t>
      </w:r>
      <w:r>
        <w:rPr>
          <w:sz w:val="16"/>
          <w:szCs w:val="16"/>
        </w:rPr>
        <w:t>(фамилия, имя, отчество)                                                                    (подпись)</w:t>
      </w:r>
    </w:p>
    <w:p w:rsidR="006C09C2" w:rsidRDefault="006C09C2" w:rsidP="006C09C2">
      <w:pPr>
        <w:ind w:firstLine="426"/>
      </w:pPr>
      <w:r>
        <w:t xml:space="preserve"> «______»__________________ 200___года                                        </w:t>
      </w:r>
    </w:p>
    <w:p w:rsidR="006C09C2" w:rsidRDefault="006C09C2" w:rsidP="006C09C2">
      <w:pPr>
        <w:ind w:firstLine="426"/>
      </w:pPr>
    </w:p>
    <w:p w:rsidR="006C09C2" w:rsidRDefault="006C09C2" w:rsidP="006C09C2">
      <w:pPr>
        <w:ind w:firstLine="426"/>
        <w:rPr>
          <w:szCs w:val="20"/>
        </w:rPr>
      </w:pPr>
      <w:r>
        <w:t xml:space="preserve"> (Место печати)</w:t>
      </w:r>
    </w:p>
    <w:p w:rsidR="006C09C2" w:rsidRDefault="006C09C2" w:rsidP="006C09C2">
      <w:pPr>
        <w:rPr>
          <w:sz w:val="22"/>
          <w:szCs w:val="22"/>
        </w:rPr>
        <w:sectPr w:rsidR="006C09C2">
          <w:pgSz w:w="11906" w:h="16838"/>
          <w:pgMar w:top="1134" w:right="567" w:bottom="851" w:left="1134" w:header="709" w:footer="709" w:gutter="0"/>
          <w:cols w:space="720"/>
        </w:sectPr>
      </w:pPr>
    </w:p>
    <w:p w:rsidR="006C09C2" w:rsidRDefault="006C09C2" w:rsidP="006C09C2">
      <w:pPr>
        <w:ind w:firstLine="426"/>
        <w:jc w:val="right"/>
        <w:rPr>
          <w:sz w:val="22"/>
          <w:szCs w:val="22"/>
        </w:rPr>
      </w:pPr>
      <w:r>
        <w:rPr>
          <w:sz w:val="22"/>
          <w:szCs w:val="22"/>
        </w:rPr>
        <w:lastRenderedPageBreak/>
        <w:t>Приложение</w:t>
      </w:r>
    </w:p>
    <w:p w:rsidR="006C09C2" w:rsidRDefault="006C09C2" w:rsidP="006C09C2">
      <w:pPr>
        <w:ind w:firstLine="426"/>
        <w:jc w:val="right"/>
        <w:rPr>
          <w:sz w:val="22"/>
          <w:szCs w:val="22"/>
        </w:rPr>
      </w:pPr>
      <w:r>
        <w:rPr>
          <w:sz w:val="22"/>
          <w:szCs w:val="22"/>
        </w:rPr>
        <w:t>к справке</w:t>
      </w:r>
    </w:p>
    <w:p w:rsidR="006C09C2" w:rsidRDefault="006C09C2" w:rsidP="006C09C2">
      <w:pPr>
        <w:jc w:val="center"/>
        <w:rPr>
          <w:sz w:val="22"/>
          <w:szCs w:val="20"/>
        </w:rPr>
      </w:pPr>
      <w:r>
        <w:rPr>
          <w:sz w:val="22"/>
        </w:rPr>
        <w:t xml:space="preserve"> </w:t>
      </w:r>
    </w:p>
    <w:p w:rsidR="006C09C2" w:rsidRDefault="006C09C2" w:rsidP="006C09C2">
      <w:pPr>
        <w:jc w:val="center"/>
        <w:rPr>
          <w:sz w:val="22"/>
        </w:rPr>
      </w:pPr>
      <w:r>
        <w:rPr>
          <w:sz w:val="22"/>
        </w:rPr>
        <w:t>(форма 2) к справке, выданной _______________________________________________________________________  о размере среднемесячного заработка   в  разбивке по месяцам</w:t>
      </w:r>
    </w:p>
    <w:p w:rsidR="006C09C2" w:rsidRDefault="006C09C2" w:rsidP="006C09C2">
      <w:pPr>
        <w:jc w:val="right"/>
        <w:rPr>
          <w:sz w:val="32"/>
          <w:szCs w:val="32"/>
        </w:rPr>
      </w:pPr>
    </w:p>
    <w:tbl>
      <w:tblPr>
        <w:tblW w:w="15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0"/>
        <w:gridCol w:w="635"/>
        <w:gridCol w:w="720"/>
        <w:gridCol w:w="708"/>
        <w:gridCol w:w="732"/>
        <w:gridCol w:w="709"/>
        <w:gridCol w:w="709"/>
        <w:gridCol w:w="742"/>
        <w:gridCol w:w="709"/>
        <w:gridCol w:w="709"/>
        <w:gridCol w:w="742"/>
        <w:gridCol w:w="708"/>
        <w:gridCol w:w="709"/>
        <w:gridCol w:w="995"/>
        <w:gridCol w:w="828"/>
        <w:gridCol w:w="900"/>
      </w:tblGrid>
      <w:tr w:rsidR="006C09C2" w:rsidTr="006C09C2">
        <w:trPr>
          <w:cantSplit/>
        </w:trPr>
        <w:tc>
          <w:tcPr>
            <w:tcW w:w="3818" w:type="dxa"/>
            <w:vMerge w:val="restart"/>
            <w:tcBorders>
              <w:top w:val="single" w:sz="4" w:space="0" w:color="auto"/>
              <w:left w:val="single" w:sz="4" w:space="0" w:color="auto"/>
              <w:bottom w:val="single" w:sz="4" w:space="0" w:color="auto"/>
              <w:right w:val="single" w:sz="4" w:space="0" w:color="auto"/>
            </w:tcBorders>
          </w:tcPr>
          <w:p w:rsidR="006C09C2" w:rsidRDefault="006C09C2">
            <w:pPr>
              <w:jc w:val="right"/>
            </w:pPr>
          </w:p>
          <w:p w:rsidR="006C09C2" w:rsidRDefault="006C09C2">
            <w:pPr>
              <w:jc w:val="center"/>
            </w:pPr>
            <w:r>
              <w:t>Месяц, год</w:t>
            </w:r>
          </w:p>
          <w:p w:rsidR="006C09C2" w:rsidRDefault="006C09C2">
            <w:pPr>
              <w:jc w:val="center"/>
            </w:pPr>
            <w:r>
              <w:t>_________ ______</w:t>
            </w:r>
          </w:p>
          <w:p w:rsidR="006C09C2" w:rsidRDefault="006C09C2"/>
          <w:p w:rsidR="006C09C2" w:rsidRDefault="006C09C2">
            <w:pPr>
              <w:rPr>
                <w:sz w:val="14"/>
                <w:szCs w:val="14"/>
              </w:rPr>
            </w:pPr>
          </w:p>
          <w:p w:rsidR="006C09C2" w:rsidRDefault="006C09C2"/>
        </w:tc>
        <w:tc>
          <w:tcPr>
            <w:tcW w:w="9526" w:type="dxa"/>
            <w:gridSpan w:val="13"/>
            <w:tcBorders>
              <w:top w:val="single" w:sz="4" w:space="0" w:color="auto"/>
              <w:left w:val="single" w:sz="4" w:space="0" w:color="auto"/>
              <w:bottom w:val="single" w:sz="4" w:space="0" w:color="auto"/>
              <w:right w:val="single" w:sz="4" w:space="0" w:color="auto"/>
            </w:tcBorders>
            <w:hideMark/>
          </w:tcPr>
          <w:p w:rsidR="006C09C2" w:rsidRDefault="006C09C2">
            <w:pPr>
              <w:jc w:val="center"/>
            </w:pPr>
            <w:r>
              <w:t>Размер выплаты в рублях в разбивке по месяцам</w:t>
            </w:r>
          </w:p>
        </w:tc>
        <w:tc>
          <w:tcPr>
            <w:tcW w:w="1728" w:type="dxa"/>
            <w:gridSpan w:val="2"/>
            <w:tcBorders>
              <w:top w:val="single" w:sz="4" w:space="0" w:color="auto"/>
              <w:left w:val="single" w:sz="4" w:space="0" w:color="auto"/>
              <w:bottom w:val="single" w:sz="4" w:space="0" w:color="auto"/>
              <w:right w:val="single" w:sz="4" w:space="0" w:color="auto"/>
            </w:tcBorders>
            <w:hideMark/>
          </w:tcPr>
          <w:p w:rsidR="006C09C2" w:rsidRDefault="006C09C2">
            <w:pPr>
              <w:jc w:val="center"/>
            </w:pPr>
            <w:r>
              <w:t>Среднемесячное значение</w:t>
            </w:r>
          </w:p>
        </w:tc>
      </w:tr>
      <w:tr w:rsidR="006C09C2" w:rsidTr="006C09C2">
        <w:trPr>
          <w:cantSplit/>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6C09C2" w:rsidRDefault="006C09C2"/>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Всего </w:t>
            </w:r>
            <w:proofErr w:type="gramStart"/>
            <w:r>
              <w:t>за</w:t>
            </w:r>
            <w:proofErr w:type="gramEnd"/>
            <w:r>
              <w:t xml:space="preserve"> ____ месяцев</w:t>
            </w:r>
          </w:p>
          <w:p w:rsidR="006C09C2" w:rsidRDefault="006C09C2">
            <w:pPr>
              <w:jc w:val="center"/>
            </w:pPr>
            <w:r>
              <w:t>года</w:t>
            </w:r>
          </w:p>
        </w:tc>
        <w:tc>
          <w:tcPr>
            <w:tcW w:w="828" w:type="dxa"/>
            <w:tcBorders>
              <w:top w:val="single" w:sz="4" w:space="0" w:color="auto"/>
              <w:left w:val="single" w:sz="4" w:space="0" w:color="auto"/>
              <w:bottom w:val="single" w:sz="4" w:space="0" w:color="auto"/>
              <w:right w:val="single" w:sz="4" w:space="0" w:color="auto"/>
            </w:tcBorders>
            <w:vAlign w:val="center"/>
            <w:hideMark/>
          </w:tcPr>
          <w:p w:rsidR="006C09C2" w:rsidRDefault="006C09C2">
            <w:pPr>
              <w:jc w:val="center"/>
            </w:pPr>
            <w:r>
              <w:t>рублей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6C09C2" w:rsidRDefault="006C09C2">
            <w:pPr>
              <w:ind w:left="-147" w:right="-108"/>
              <w:jc w:val="center"/>
            </w:pPr>
            <w:proofErr w:type="spellStart"/>
            <w:r>
              <w:t>процен</w:t>
            </w:r>
            <w:proofErr w:type="spellEnd"/>
          </w:p>
          <w:p w:rsidR="006C09C2" w:rsidRDefault="006C09C2">
            <w:pPr>
              <w:ind w:left="-147" w:right="-108"/>
              <w:jc w:val="center"/>
            </w:pPr>
            <w:proofErr w:type="spellStart"/>
            <w:proofErr w:type="gramStart"/>
            <w:r>
              <w:t>тов</w:t>
            </w:r>
            <w:proofErr w:type="spellEnd"/>
            <w:proofErr w:type="gramEnd"/>
          </w:p>
        </w:tc>
      </w:tr>
      <w:tr w:rsidR="006C09C2" w:rsidTr="006C09C2">
        <w:trPr>
          <w:cantSplit/>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6C09C2" w:rsidRDefault="006C09C2"/>
        </w:tc>
        <w:tc>
          <w:tcPr>
            <w:tcW w:w="634"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3</w:t>
            </w:r>
          </w:p>
        </w:tc>
        <w:tc>
          <w:tcPr>
            <w:tcW w:w="732"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6</w:t>
            </w:r>
          </w:p>
        </w:tc>
        <w:tc>
          <w:tcPr>
            <w:tcW w:w="742"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9</w:t>
            </w:r>
          </w:p>
        </w:tc>
        <w:tc>
          <w:tcPr>
            <w:tcW w:w="742"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11</w:t>
            </w:r>
          </w:p>
        </w:tc>
        <w:tc>
          <w:tcPr>
            <w:tcW w:w="709"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12</w:t>
            </w: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00"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3818" w:type="dxa"/>
            <w:tcBorders>
              <w:top w:val="single" w:sz="4" w:space="0" w:color="auto"/>
              <w:left w:val="single" w:sz="4" w:space="0" w:color="auto"/>
              <w:bottom w:val="single" w:sz="4" w:space="0" w:color="auto"/>
              <w:right w:val="single" w:sz="4" w:space="0" w:color="auto"/>
            </w:tcBorders>
          </w:tcPr>
          <w:p w:rsidR="006C09C2" w:rsidRDefault="006C09C2">
            <w:r>
              <w:t>а) должностной оклад</w:t>
            </w:r>
          </w:p>
          <w:p w:rsidR="006C09C2" w:rsidRDefault="006C09C2"/>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00"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 xml:space="preserve">б) ежемесячная надбавка к должностному окладу в соответствии с присвоенным муниципальному служащему классным чином  </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00"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в) ежемесячная надбавка за выслугу лет на муниципальной службе</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00"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 </w:t>
            </w:r>
          </w:p>
          <w:p w:rsidR="006C09C2" w:rsidRDefault="006C09C2">
            <w:pPr>
              <w:jc w:val="center"/>
            </w:pPr>
            <w:r>
              <w:t xml:space="preserve">           </w:t>
            </w:r>
          </w:p>
        </w:tc>
      </w:tr>
      <w:tr w:rsidR="006C09C2" w:rsidTr="006C09C2">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г) ежемесячная надбавка за особые условия муниципальной службы, работы</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00"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           </w:t>
            </w:r>
          </w:p>
        </w:tc>
      </w:tr>
      <w:tr w:rsidR="006C09C2" w:rsidTr="006C09C2">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д) ежемесячная надбавка за работу со сведениями, составляющими государственную тайну</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00"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Денежное содержание - всего</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tcBorders>
              <w:top w:val="single" w:sz="4" w:space="0" w:color="auto"/>
              <w:left w:val="single" w:sz="4" w:space="0" w:color="auto"/>
              <w:bottom w:val="single" w:sz="4" w:space="0" w:color="auto"/>
              <w:right w:val="nil"/>
            </w:tcBorders>
          </w:tcPr>
          <w:p w:rsidR="006C09C2" w:rsidRDefault="006C09C2">
            <w:pPr>
              <w:jc w:val="center"/>
            </w:pPr>
          </w:p>
        </w:tc>
        <w:tc>
          <w:tcPr>
            <w:tcW w:w="900" w:type="dxa"/>
            <w:tcBorders>
              <w:top w:val="single" w:sz="4" w:space="0" w:color="auto"/>
              <w:left w:val="nil"/>
              <w:bottom w:val="single" w:sz="4" w:space="0" w:color="auto"/>
              <w:right w:val="single" w:sz="4" w:space="0" w:color="auto"/>
            </w:tcBorders>
          </w:tcPr>
          <w:p w:rsidR="006C09C2" w:rsidRDefault="006C09C2">
            <w:pPr>
              <w:jc w:val="center"/>
            </w:pPr>
          </w:p>
        </w:tc>
      </w:tr>
      <w:tr w:rsidR="006C09C2" w:rsidTr="006C09C2">
        <w:trPr>
          <w:cantSplit/>
        </w:trPr>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t>Количество фактически отработанных дней</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828" w:type="dxa"/>
            <w:vMerge w:val="restart"/>
            <w:tcBorders>
              <w:top w:val="single" w:sz="4" w:space="0" w:color="auto"/>
              <w:left w:val="single" w:sz="4" w:space="0" w:color="auto"/>
              <w:bottom w:val="single" w:sz="4" w:space="0" w:color="auto"/>
              <w:right w:val="nil"/>
            </w:tcBorders>
          </w:tcPr>
          <w:p w:rsidR="006C09C2" w:rsidRDefault="006C09C2">
            <w:pPr>
              <w:jc w:val="center"/>
            </w:pPr>
          </w:p>
        </w:tc>
        <w:tc>
          <w:tcPr>
            <w:tcW w:w="900" w:type="dxa"/>
            <w:vMerge w:val="restart"/>
            <w:tcBorders>
              <w:top w:val="single" w:sz="4" w:space="0" w:color="auto"/>
              <w:left w:val="nil"/>
              <w:bottom w:val="single" w:sz="4" w:space="0" w:color="auto"/>
              <w:right w:val="single" w:sz="4" w:space="0" w:color="auto"/>
            </w:tcBorders>
          </w:tcPr>
          <w:p w:rsidR="006C09C2" w:rsidRDefault="006C09C2">
            <w:pPr>
              <w:jc w:val="center"/>
            </w:pPr>
          </w:p>
        </w:tc>
      </w:tr>
      <w:tr w:rsidR="006C09C2" w:rsidTr="006C09C2">
        <w:trPr>
          <w:cantSplit/>
        </w:trPr>
        <w:tc>
          <w:tcPr>
            <w:tcW w:w="3818" w:type="dxa"/>
            <w:tcBorders>
              <w:top w:val="single" w:sz="4" w:space="0" w:color="auto"/>
              <w:left w:val="single" w:sz="4" w:space="0" w:color="auto"/>
              <w:bottom w:val="single" w:sz="4" w:space="0" w:color="auto"/>
              <w:right w:val="single" w:sz="4" w:space="0" w:color="auto"/>
            </w:tcBorders>
            <w:hideMark/>
          </w:tcPr>
          <w:p w:rsidR="006C09C2" w:rsidRDefault="006C09C2">
            <w:pPr>
              <w:jc w:val="both"/>
            </w:pPr>
            <w:r>
              <w:lastRenderedPageBreak/>
              <w:t>Периоды, в течение которых работник не работал, с указанием причины</w:t>
            </w:r>
          </w:p>
        </w:tc>
        <w:tc>
          <w:tcPr>
            <w:tcW w:w="634"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2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3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42"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8"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709"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995"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728" w:type="dxa"/>
            <w:vMerge/>
            <w:tcBorders>
              <w:top w:val="single" w:sz="4" w:space="0" w:color="auto"/>
              <w:left w:val="single" w:sz="4" w:space="0" w:color="auto"/>
              <w:bottom w:val="single" w:sz="4" w:space="0" w:color="auto"/>
              <w:right w:val="nil"/>
            </w:tcBorders>
            <w:vAlign w:val="center"/>
            <w:hideMark/>
          </w:tcPr>
          <w:p w:rsidR="006C09C2" w:rsidRDefault="006C09C2"/>
        </w:tc>
        <w:tc>
          <w:tcPr>
            <w:tcW w:w="900" w:type="dxa"/>
            <w:vMerge/>
            <w:tcBorders>
              <w:top w:val="single" w:sz="4" w:space="0" w:color="auto"/>
              <w:left w:val="nil"/>
              <w:bottom w:val="single" w:sz="4" w:space="0" w:color="auto"/>
              <w:right w:val="single" w:sz="4" w:space="0" w:color="auto"/>
            </w:tcBorders>
            <w:vAlign w:val="center"/>
            <w:hideMark/>
          </w:tcPr>
          <w:p w:rsidR="006C09C2" w:rsidRDefault="006C09C2"/>
        </w:tc>
      </w:tr>
    </w:tbl>
    <w:p w:rsidR="006C09C2" w:rsidRDefault="006C09C2" w:rsidP="006C09C2">
      <w:pPr>
        <w:jc w:val="both"/>
      </w:pPr>
    </w:p>
    <w:p w:rsidR="006C09C2" w:rsidRDefault="006C09C2" w:rsidP="006C09C2">
      <w:pPr>
        <w:ind w:firstLine="709"/>
        <w:jc w:val="both"/>
        <w:rPr>
          <w:sz w:val="22"/>
          <w:szCs w:val="20"/>
        </w:rPr>
      </w:pPr>
      <w:r>
        <w:rPr>
          <w:sz w:val="22"/>
        </w:rPr>
        <w:t>Исполнитель        _______________________________       ____________________</w:t>
      </w:r>
    </w:p>
    <w:p w:rsidR="006C09C2" w:rsidRDefault="006C09C2" w:rsidP="006C09C2">
      <w:pPr>
        <w:ind w:firstLine="426"/>
      </w:pPr>
      <w:r>
        <w:rPr>
          <w:sz w:val="16"/>
          <w:szCs w:val="16"/>
        </w:rPr>
        <w:t xml:space="preserve">                                                                  (фамилия, имя, отчество)                                                 (подпись)</w:t>
      </w:r>
    </w:p>
    <w:p w:rsidR="006C09C2" w:rsidRDefault="006C09C2" w:rsidP="006C09C2">
      <w:pPr>
        <w:sectPr w:rsidR="006C09C2">
          <w:pgSz w:w="16838" w:h="11906" w:orient="landscape"/>
          <w:pgMar w:top="1134" w:right="567" w:bottom="1134" w:left="1134" w:header="0" w:footer="0" w:gutter="0"/>
          <w:cols w:space="720"/>
        </w:sectPr>
      </w:pPr>
    </w:p>
    <w:p w:rsidR="006C09C2" w:rsidRDefault="006C09C2" w:rsidP="006C09C2">
      <w:pPr>
        <w:ind w:firstLine="6300"/>
        <w:jc w:val="right"/>
      </w:pPr>
      <w:r>
        <w:lastRenderedPageBreak/>
        <w:t>Приложение 3</w:t>
      </w:r>
    </w:p>
    <w:p w:rsidR="006C09C2" w:rsidRDefault="006C09C2" w:rsidP="006C09C2">
      <w:pPr>
        <w:ind w:left="4962"/>
        <w:jc w:val="right"/>
        <w:rPr>
          <w:sz w:val="22"/>
          <w:szCs w:val="20"/>
        </w:rPr>
      </w:pPr>
      <w:r>
        <w:t xml:space="preserve">к Порядку </w:t>
      </w:r>
      <w:r>
        <w:rPr>
          <w:lang w:eastAsia="en-US"/>
        </w:rPr>
        <w:t>назначения и выплаты пенсии за выслугу лет</w:t>
      </w:r>
      <w:r>
        <w:t xml:space="preserve">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ind w:firstLine="567"/>
        <w:jc w:val="right"/>
        <w:rPr>
          <w:sz w:val="18"/>
          <w:szCs w:val="18"/>
        </w:rPr>
      </w:pPr>
    </w:p>
    <w:p w:rsidR="006C09C2" w:rsidRDefault="006C09C2" w:rsidP="006C09C2">
      <w:pPr>
        <w:jc w:val="center"/>
      </w:pPr>
      <w:r>
        <w:t xml:space="preserve">С </w:t>
      </w:r>
      <w:proofErr w:type="gramStart"/>
      <w:r>
        <w:t>П</w:t>
      </w:r>
      <w:proofErr w:type="gramEnd"/>
      <w:r>
        <w:t xml:space="preserve"> Р А В К А</w:t>
      </w:r>
    </w:p>
    <w:p w:rsidR="006C09C2" w:rsidRDefault="006C09C2" w:rsidP="006C09C2">
      <w:pPr>
        <w:jc w:val="center"/>
      </w:pPr>
      <w:proofErr w:type="gramStart"/>
      <w:r>
        <w:t xml:space="preserve">о периодах муниципальной (государственной) службы (работы) и иных периодах замещения должностей, включаемых (засчитываемых) в стаж муниципальной (государственной) службы Ленинградской области и (или) государственной гражданской службы Ленинградской области, дающих право на пенсию за выслугу лет. </w:t>
      </w:r>
      <w:proofErr w:type="gramEnd"/>
    </w:p>
    <w:p w:rsidR="006C09C2" w:rsidRDefault="006C09C2" w:rsidP="006C09C2">
      <w:pPr>
        <w:jc w:val="center"/>
        <w:rPr>
          <w:sz w:val="16"/>
          <w:szCs w:val="16"/>
        </w:rPr>
      </w:pPr>
    </w:p>
    <w:p w:rsidR="006C09C2" w:rsidRDefault="006C09C2" w:rsidP="006C09C2">
      <w:pPr>
        <w:jc w:val="center"/>
        <w:rPr>
          <w:sz w:val="20"/>
          <w:szCs w:val="20"/>
        </w:rPr>
      </w:pPr>
      <w:r>
        <w:t>______________________________________________________________________________</w:t>
      </w:r>
    </w:p>
    <w:p w:rsidR="006C09C2" w:rsidRDefault="006C09C2" w:rsidP="006C09C2">
      <w:pPr>
        <w:jc w:val="center"/>
      </w:pPr>
      <w:r>
        <w:t>(фамилия, имя, отчество)</w:t>
      </w:r>
    </w:p>
    <w:p w:rsidR="006C09C2" w:rsidRDefault="006C09C2" w:rsidP="006C09C2">
      <w:pPr>
        <w:jc w:val="center"/>
        <w:rPr>
          <w:sz w:val="16"/>
          <w:szCs w:val="16"/>
        </w:rPr>
      </w:pPr>
    </w:p>
    <w:tbl>
      <w:tblPr>
        <w:tblW w:w="10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260"/>
        <w:gridCol w:w="1440"/>
        <w:gridCol w:w="1440"/>
        <w:gridCol w:w="2880"/>
        <w:gridCol w:w="1440"/>
        <w:gridCol w:w="1304"/>
      </w:tblGrid>
      <w:tr w:rsidR="006C09C2" w:rsidTr="006C09C2">
        <w:trPr>
          <w:trHeight w:val="413"/>
        </w:trPr>
        <w:tc>
          <w:tcPr>
            <w:tcW w:w="540" w:type="dxa"/>
            <w:vMerge w:val="restart"/>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 </w:t>
            </w:r>
            <w:proofErr w:type="gramStart"/>
            <w:r>
              <w:t>п</w:t>
            </w:r>
            <w:proofErr w:type="gramEnd"/>
            <w:r>
              <w:t>/п</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C09C2" w:rsidRDefault="006C09C2">
            <w:pPr>
              <w:jc w:val="center"/>
            </w:pPr>
            <w:r>
              <w:t>Номер записи в трудовой книжке</w:t>
            </w:r>
          </w:p>
        </w:tc>
        <w:tc>
          <w:tcPr>
            <w:tcW w:w="2880" w:type="dxa"/>
            <w:gridSpan w:val="2"/>
            <w:tcBorders>
              <w:top w:val="single" w:sz="4" w:space="0" w:color="auto"/>
              <w:left w:val="single" w:sz="4" w:space="0" w:color="auto"/>
              <w:bottom w:val="single" w:sz="4" w:space="0" w:color="auto"/>
              <w:right w:val="single" w:sz="4" w:space="0" w:color="auto"/>
            </w:tcBorders>
            <w:hideMark/>
          </w:tcPr>
          <w:p w:rsidR="006C09C2" w:rsidRDefault="006C09C2">
            <w:pPr>
              <w:ind w:left="-108" w:right="-108"/>
              <w:jc w:val="center"/>
            </w:pPr>
            <w:r>
              <w:t>Дата (год, месяц, число)</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Наименование организации, должность </w:t>
            </w:r>
          </w:p>
        </w:tc>
        <w:tc>
          <w:tcPr>
            <w:tcW w:w="2744" w:type="dxa"/>
            <w:gridSpan w:val="2"/>
            <w:tcBorders>
              <w:top w:val="single" w:sz="4" w:space="0" w:color="auto"/>
              <w:left w:val="single" w:sz="4" w:space="0" w:color="auto"/>
              <w:bottom w:val="single" w:sz="4" w:space="0" w:color="auto"/>
              <w:right w:val="single" w:sz="4" w:space="0" w:color="auto"/>
            </w:tcBorders>
            <w:hideMark/>
          </w:tcPr>
          <w:p w:rsidR="006C09C2" w:rsidRDefault="006C09C2">
            <w:pPr>
              <w:jc w:val="center"/>
            </w:pPr>
            <w:r>
              <w:t xml:space="preserve">Продолжительность муниципальной (государственной) службы (работы), иных периодов замещения должностей  </w:t>
            </w:r>
          </w:p>
        </w:tc>
      </w:tr>
      <w:tr w:rsidR="006C09C2" w:rsidTr="006C09C2">
        <w:trPr>
          <w:trHeight w:val="412"/>
        </w:trPr>
        <w:tc>
          <w:tcPr>
            <w:tcW w:w="7560" w:type="dxa"/>
            <w:vMerge/>
            <w:tcBorders>
              <w:top w:val="single" w:sz="4" w:space="0" w:color="auto"/>
              <w:left w:val="single" w:sz="4" w:space="0" w:color="auto"/>
              <w:bottom w:val="single" w:sz="4" w:space="0" w:color="auto"/>
              <w:right w:val="single" w:sz="4" w:space="0" w:color="auto"/>
            </w:tcBorders>
            <w:vAlign w:val="center"/>
            <w:hideMark/>
          </w:tcPr>
          <w:p w:rsidR="006C09C2" w:rsidRDefault="006C09C2"/>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09C2" w:rsidRDefault="006C09C2"/>
        </w:tc>
        <w:tc>
          <w:tcPr>
            <w:tcW w:w="1440"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приема</w:t>
            </w:r>
          </w:p>
        </w:tc>
        <w:tc>
          <w:tcPr>
            <w:tcW w:w="1440"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увольнения</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C09C2" w:rsidRDefault="006C09C2"/>
        </w:tc>
        <w:tc>
          <w:tcPr>
            <w:tcW w:w="1440"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в календарном исчислении</w:t>
            </w:r>
          </w:p>
        </w:tc>
        <w:tc>
          <w:tcPr>
            <w:tcW w:w="1304" w:type="dxa"/>
            <w:tcBorders>
              <w:top w:val="single" w:sz="4" w:space="0" w:color="auto"/>
              <w:left w:val="single" w:sz="4" w:space="0" w:color="auto"/>
              <w:bottom w:val="single" w:sz="4" w:space="0" w:color="auto"/>
              <w:right w:val="single" w:sz="4" w:space="0" w:color="auto"/>
            </w:tcBorders>
            <w:hideMark/>
          </w:tcPr>
          <w:p w:rsidR="006C09C2" w:rsidRDefault="006C09C2">
            <w:pPr>
              <w:jc w:val="center"/>
            </w:pPr>
            <w:r>
              <w:t>в льготном исчислении</w:t>
            </w: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5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26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288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7560" w:type="dxa"/>
            <w:gridSpan w:val="5"/>
            <w:tcBorders>
              <w:top w:val="single" w:sz="4" w:space="0" w:color="auto"/>
              <w:left w:val="single" w:sz="4" w:space="0" w:color="auto"/>
              <w:bottom w:val="single" w:sz="4" w:space="0" w:color="auto"/>
              <w:right w:val="single" w:sz="4" w:space="0" w:color="auto"/>
            </w:tcBorders>
            <w:hideMark/>
          </w:tcPr>
          <w:p w:rsidR="006C09C2" w:rsidRDefault="006C09C2">
            <w:pPr>
              <w:jc w:val="both"/>
            </w:pPr>
            <w:proofErr w:type="gramStart"/>
            <w:r>
              <w:t>Всего стаж муниципальной (государственной (гражданской) службы, из них:</w:t>
            </w:r>
            <w:proofErr w:type="gramEnd"/>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7560" w:type="dxa"/>
            <w:gridSpan w:val="5"/>
            <w:tcBorders>
              <w:top w:val="single" w:sz="4" w:space="0" w:color="auto"/>
              <w:left w:val="single" w:sz="4" w:space="0" w:color="auto"/>
              <w:bottom w:val="single" w:sz="4" w:space="0" w:color="auto"/>
              <w:right w:val="single" w:sz="4" w:space="0" w:color="auto"/>
            </w:tcBorders>
            <w:hideMark/>
          </w:tcPr>
          <w:p w:rsidR="006C09C2" w:rsidRDefault="006C09C2">
            <w:pPr>
              <w:jc w:val="both"/>
            </w:pPr>
            <w:r>
              <w:t xml:space="preserve">В органах местного самоуправления муниципальных образований Ленинградской области </w:t>
            </w: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r w:rsidR="006C09C2" w:rsidTr="006C09C2">
        <w:tc>
          <w:tcPr>
            <w:tcW w:w="7560" w:type="dxa"/>
            <w:gridSpan w:val="5"/>
            <w:tcBorders>
              <w:top w:val="single" w:sz="4" w:space="0" w:color="auto"/>
              <w:left w:val="single" w:sz="4" w:space="0" w:color="auto"/>
              <w:bottom w:val="single" w:sz="4" w:space="0" w:color="auto"/>
              <w:right w:val="single" w:sz="4" w:space="0" w:color="auto"/>
            </w:tcBorders>
            <w:hideMark/>
          </w:tcPr>
          <w:p w:rsidR="006C09C2" w:rsidRDefault="006C09C2">
            <w:pPr>
              <w:jc w:val="both"/>
            </w:pPr>
            <w:r>
              <w:t xml:space="preserve">В государственных органах Ленинградской области </w:t>
            </w:r>
          </w:p>
        </w:tc>
        <w:tc>
          <w:tcPr>
            <w:tcW w:w="1440" w:type="dxa"/>
            <w:tcBorders>
              <w:top w:val="single" w:sz="4" w:space="0" w:color="auto"/>
              <w:left w:val="single" w:sz="4" w:space="0" w:color="auto"/>
              <w:bottom w:val="single" w:sz="4" w:space="0" w:color="auto"/>
              <w:right w:val="single" w:sz="4" w:space="0" w:color="auto"/>
            </w:tcBorders>
          </w:tcPr>
          <w:p w:rsidR="006C09C2" w:rsidRDefault="006C09C2">
            <w:pPr>
              <w:jc w:val="center"/>
            </w:pPr>
          </w:p>
        </w:tc>
        <w:tc>
          <w:tcPr>
            <w:tcW w:w="1304" w:type="dxa"/>
            <w:tcBorders>
              <w:top w:val="single" w:sz="4" w:space="0" w:color="auto"/>
              <w:left w:val="single" w:sz="4" w:space="0" w:color="auto"/>
              <w:bottom w:val="single" w:sz="4" w:space="0" w:color="auto"/>
              <w:right w:val="single" w:sz="4" w:space="0" w:color="auto"/>
            </w:tcBorders>
          </w:tcPr>
          <w:p w:rsidR="006C09C2" w:rsidRDefault="006C09C2">
            <w:pPr>
              <w:jc w:val="center"/>
            </w:pPr>
          </w:p>
        </w:tc>
      </w:tr>
    </w:tbl>
    <w:p w:rsidR="006C09C2" w:rsidRDefault="006C09C2" w:rsidP="006C09C2">
      <w:pPr>
        <w:jc w:val="center"/>
        <w:rPr>
          <w:sz w:val="20"/>
          <w:szCs w:val="20"/>
        </w:rPr>
      </w:pPr>
    </w:p>
    <w:p w:rsidR="006C09C2" w:rsidRDefault="006C09C2" w:rsidP="006C09C2">
      <w:pPr>
        <w:rPr>
          <w:sz w:val="12"/>
          <w:szCs w:val="12"/>
        </w:rPr>
      </w:pPr>
    </w:p>
    <w:p w:rsidR="006C09C2" w:rsidRDefault="006C09C2" w:rsidP="006C09C2">
      <w:pPr>
        <w:rPr>
          <w:sz w:val="20"/>
          <w:szCs w:val="20"/>
        </w:rPr>
      </w:pPr>
      <w:r>
        <w:t>Начальник отдела кадров                  ____________________</w:t>
      </w:r>
    </w:p>
    <w:p w:rsidR="006C09C2" w:rsidRDefault="006C09C2" w:rsidP="006C09C2">
      <w:r>
        <w:t xml:space="preserve">                                                                            (подпись)</w:t>
      </w:r>
    </w:p>
    <w:p w:rsidR="006C09C2" w:rsidRDefault="006C09C2" w:rsidP="006C09C2">
      <w:r>
        <w:t>«____»______________ 20___ года</w:t>
      </w:r>
    </w:p>
    <w:p w:rsidR="006C09C2" w:rsidRDefault="006C09C2" w:rsidP="006C09C2">
      <w:pPr>
        <w:rPr>
          <w:sz w:val="16"/>
          <w:szCs w:val="16"/>
        </w:rPr>
      </w:pPr>
    </w:p>
    <w:p w:rsidR="006C09C2" w:rsidRDefault="006C09C2" w:rsidP="006C09C2">
      <w:r>
        <w:t xml:space="preserve">            Место печати</w:t>
      </w:r>
    </w:p>
    <w:p w:rsidR="006C09C2" w:rsidRDefault="006C09C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A63CD2" w:rsidRDefault="00A63CD2" w:rsidP="006C09C2">
      <w:pPr>
        <w:ind w:firstLine="6300"/>
        <w:jc w:val="right"/>
      </w:pPr>
    </w:p>
    <w:p w:rsidR="006C09C2" w:rsidRDefault="006C09C2" w:rsidP="006C09C2">
      <w:pPr>
        <w:ind w:firstLine="6300"/>
        <w:jc w:val="right"/>
      </w:pPr>
      <w:r>
        <w:lastRenderedPageBreak/>
        <w:t>Приложение 4</w:t>
      </w:r>
    </w:p>
    <w:p w:rsidR="006C09C2" w:rsidRDefault="006C09C2" w:rsidP="006C09C2">
      <w:pPr>
        <w:ind w:left="5103" w:firstLine="34"/>
        <w:jc w:val="right"/>
      </w:pPr>
      <w:r>
        <w:t xml:space="preserve">к Порядку </w:t>
      </w:r>
      <w:r>
        <w:rPr>
          <w:lang w:eastAsia="en-US"/>
        </w:rPr>
        <w:t>назначения и выплаты пенсии за выслугу лет</w:t>
      </w:r>
      <w:r>
        <w:t xml:space="preserve"> лицам, замещавшим должности муниципальной службы Ленинградской области в органах местного самоуправления муниципального образования </w:t>
      </w:r>
      <w:proofErr w:type="spellStart"/>
      <w:r w:rsidR="00A63CD2">
        <w:t>Громовское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6C09C2" w:rsidRDefault="006C09C2" w:rsidP="006C09C2">
      <w:pPr>
        <w:widowControl w:val="0"/>
        <w:jc w:val="right"/>
      </w:pPr>
    </w:p>
    <w:p w:rsidR="006C09C2" w:rsidRDefault="006C09C2" w:rsidP="006C09C2">
      <w:pPr>
        <w:widowControl w:val="0"/>
        <w:jc w:val="right"/>
      </w:pPr>
    </w:p>
    <w:p w:rsidR="006C09C2" w:rsidRDefault="006C09C2" w:rsidP="006C09C2">
      <w:pPr>
        <w:widowControl w:val="0"/>
        <w:jc w:val="center"/>
      </w:pPr>
      <w:r>
        <w:t xml:space="preserve">АДМИНИСТРАЦИИ МУНИЦИПАЛЬНОГО ОБРАЗОВАНИЯ </w:t>
      </w:r>
    </w:p>
    <w:p w:rsidR="006C09C2" w:rsidRDefault="00A63CD2" w:rsidP="006C09C2">
      <w:pPr>
        <w:widowControl w:val="0"/>
        <w:jc w:val="center"/>
      </w:pPr>
      <w:r>
        <w:t xml:space="preserve">ГРОМОВСКОЕ </w:t>
      </w:r>
      <w:r w:rsidR="006C09C2">
        <w:t xml:space="preserve">  СЕЛЬСКОЕ  ПОСЕЛЕНИЕ  </w:t>
      </w:r>
      <w:proofErr w:type="gramStart"/>
      <w:r w:rsidR="006C09C2">
        <w:t>МУНИЦИПАЛЬНОГО</w:t>
      </w:r>
      <w:proofErr w:type="gramEnd"/>
      <w:r w:rsidR="006C09C2">
        <w:t xml:space="preserve">  </w:t>
      </w:r>
    </w:p>
    <w:p w:rsidR="006C09C2" w:rsidRDefault="006C09C2" w:rsidP="006C09C2">
      <w:pPr>
        <w:widowControl w:val="0"/>
        <w:jc w:val="center"/>
      </w:pPr>
      <w:r>
        <w:t xml:space="preserve">ОБРАЗОВАНИЯ ПРИОЗЕРСКИЙ МУНИЦИПАЛЬНЫЙ РАЙОН </w:t>
      </w:r>
    </w:p>
    <w:p w:rsidR="006C09C2" w:rsidRDefault="006C09C2" w:rsidP="006C09C2">
      <w:pPr>
        <w:widowControl w:val="0"/>
        <w:jc w:val="center"/>
      </w:pPr>
      <w:r>
        <w:t>ЛЕНИНГРАДСКОЙ ОБЛАСТИ</w:t>
      </w:r>
      <w:r>
        <w:tab/>
      </w:r>
    </w:p>
    <w:p w:rsidR="006C09C2" w:rsidRDefault="006C09C2" w:rsidP="006C09C2">
      <w:pPr>
        <w:widowControl w:val="0"/>
        <w:jc w:val="center"/>
      </w:pPr>
    </w:p>
    <w:p w:rsidR="006C09C2" w:rsidRDefault="006C09C2" w:rsidP="006C09C2">
      <w:pPr>
        <w:widowControl w:val="0"/>
      </w:pPr>
    </w:p>
    <w:p w:rsidR="006C09C2" w:rsidRDefault="006C09C2" w:rsidP="006C09C2">
      <w:pPr>
        <w:widowControl w:val="0"/>
        <w:jc w:val="center"/>
      </w:pPr>
      <w:proofErr w:type="gramStart"/>
      <w:r>
        <w:t>Р</w:t>
      </w:r>
      <w:proofErr w:type="gramEnd"/>
      <w:r>
        <w:t xml:space="preserve"> АСПОРЯЖЕНИЕ</w:t>
      </w:r>
    </w:p>
    <w:p w:rsidR="006C09C2" w:rsidRDefault="006C09C2" w:rsidP="006C09C2">
      <w:pPr>
        <w:widowControl w:val="0"/>
      </w:pPr>
      <w:r>
        <w:t>от  «_____» _________________ года  № ________</w:t>
      </w:r>
    </w:p>
    <w:p w:rsidR="006C09C2" w:rsidRDefault="006C09C2" w:rsidP="006C09C2">
      <w:pPr>
        <w:widowControl w:val="0"/>
        <w:jc w:val="center"/>
      </w:pPr>
    </w:p>
    <w:p w:rsidR="006C09C2" w:rsidRDefault="006C09C2" w:rsidP="006C09C2">
      <w:pPr>
        <w:widowControl w:val="0"/>
        <w:jc w:val="center"/>
      </w:pPr>
    </w:p>
    <w:p w:rsidR="006C09C2" w:rsidRDefault="006C09C2" w:rsidP="006C09C2">
      <w:pPr>
        <w:widowControl w:val="0"/>
      </w:pPr>
      <w:r>
        <w:t xml:space="preserve">о пенсии за выслугу лет  </w:t>
      </w:r>
    </w:p>
    <w:p w:rsidR="006C09C2" w:rsidRDefault="006C09C2" w:rsidP="006C09C2">
      <w:pPr>
        <w:widowControl w:val="0"/>
        <w:jc w:val="center"/>
      </w:pPr>
    </w:p>
    <w:p w:rsidR="006C09C2" w:rsidRDefault="006C09C2" w:rsidP="006C09C2">
      <w:pPr>
        <w:widowControl w:val="0"/>
        <w:jc w:val="center"/>
      </w:pPr>
      <w:r>
        <w:t>____________________________________________________________________________</w:t>
      </w:r>
    </w:p>
    <w:p w:rsidR="006C09C2" w:rsidRDefault="006C09C2" w:rsidP="006C09C2">
      <w:pPr>
        <w:widowControl w:val="0"/>
        <w:jc w:val="center"/>
        <w:rPr>
          <w:sz w:val="16"/>
          <w:szCs w:val="16"/>
        </w:rPr>
      </w:pPr>
      <w:r>
        <w:rPr>
          <w:sz w:val="16"/>
          <w:szCs w:val="16"/>
        </w:rPr>
        <w:t>(фамилия, имя, отчество)</w:t>
      </w:r>
    </w:p>
    <w:p w:rsidR="006C09C2" w:rsidRDefault="006C09C2" w:rsidP="006C09C2">
      <w:pPr>
        <w:widowControl w:val="0"/>
        <w:jc w:val="both"/>
      </w:pPr>
      <w:proofErr w:type="gramStart"/>
      <w:r>
        <w:t>замещавшему</w:t>
      </w:r>
      <w:proofErr w:type="gramEnd"/>
      <w:r>
        <w:t xml:space="preserve"> (ей) должность муниципальной службы Ленинградской области _______________________________________________________________________________</w:t>
      </w:r>
    </w:p>
    <w:p w:rsidR="006C09C2" w:rsidRDefault="006C09C2" w:rsidP="006C09C2">
      <w:pPr>
        <w:widowControl w:val="0"/>
        <w:jc w:val="center"/>
        <w:rPr>
          <w:sz w:val="16"/>
          <w:szCs w:val="16"/>
        </w:rPr>
      </w:pPr>
      <w:r>
        <w:rPr>
          <w:sz w:val="16"/>
          <w:szCs w:val="16"/>
        </w:rPr>
        <w:t>(наименование должности)</w:t>
      </w:r>
    </w:p>
    <w:p w:rsidR="006C09C2" w:rsidRDefault="006C09C2" w:rsidP="006C09C2">
      <w:pPr>
        <w:widowControl w:val="0"/>
        <w:ind w:firstLine="709"/>
        <w:jc w:val="both"/>
      </w:pPr>
      <w:r>
        <w:t xml:space="preserve">На основании распоряжения администрации муниципального образования </w:t>
      </w:r>
      <w:proofErr w:type="spellStart"/>
      <w:r>
        <w:t>Мельниковское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w:t>
      </w:r>
      <w:proofErr w:type="gramStart"/>
      <w:r>
        <w:t>от</w:t>
      </w:r>
      <w:proofErr w:type="gramEnd"/>
      <w:r>
        <w:t xml:space="preserve"> ________________ № ____:</w:t>
      </w:r>
    </w:p>
    <w:p w:rsidR="006C09C2" w:rsidRDefault="006C09C2" w:rsidP="006C09C2">
      <w:pPr>
        <w:widowControl w:val="0"/>
        <w:ind w:firstLine="709"/>
        <w:jc w:val="both"/>
        <w:rPr>
          <w:sz w:val="16"/>
          <w:szCs w:val="16"/>
        </w:rPr>
      </w:pPr>
    </w:p>
    <w:p w:rsidR="006C09C2" w:rsidRDefault="006C09C2" w:rsidP="006C09C2">
      <w:pPr>
        <w:widowControl w:val="0"/>
        <w:ind w:firstLine="709"/>
        <w:jc w:val="both"/>
      </w:pPr>
      <w:r>
        <w:t>1) определить к страховой пенсии ____________________________________________</w:t>
      </w:r>
    </w:p>
    <w:p w:rsidR="006C09C2" w:rsidRDefault="006C09C2" w:rsidP="006C09C2">
      <w:pPr>
        <w:widowControl w:val="0"/>
        <w:jc w:val="both"/>
        <w:rPr>
          <w:sz w:val="16"/>
          <w:szCs w:val="16"/>
        </w:rPr>
      </w:pPr>
      <w:r>
        <w:t xml:space="preserve">                                                                                         </w:t>
      </w:r>
      <w:r>
        <w:rPr>
          <w:sz w:val="16"/>
          <w:szCs w:val="16"/>
        </w:rPr>
        <w:t>(вид пенсии по старости, по инвалидности)</w:t>
      </w:r>
    </w:p>
    <w:p w:rsidR="006C09C2" w:rsidRDefault="006C09C2" w:rsidP="006C09C2">
      <w:pPr>
        <w:widowControl w:val="0"/>
        <w:jc w:val="both"/>
      </w:pPr>
      <w:r>
        <w:t>пенсию за выслугу лет в размере ________ руб. _______ коп</w:t>
      </w:r>
      <w:proofErr w:type="gramStart"/>
      <w:r>
        <w:t>.</w:t>
      </w:r>
      <w:proofErr w:type="gramEnd"/>
      <w:r>
        <w:t xml:space="preserve"> </w:t>
      </w:r>
      <w:proofErr w:type="gramStart"/>
      <w:r>
        <w:t>в</w:t>
      </w:r>
      <w:proofErr w:type="gramEnd"/>
      <w:r>
        <w:t xml:space="preserve"> месяц, составляющей ________ процентов среднемесячного заработка;</w:t>
      </w:r>
    </w:p>
    <w:p w:rsidR="006C09C2" w:rsidRDefault="006C09C2" w:rsidP="006C09C2">
      <w:pPr>
        <w:widowControl w:val="0"/>
        <w:ind w:firstLine="709"/>
        <w:jc w:val="both"/>
        <w:rPr>
          <w:sz w:val="16"/>
          <w:szCs w:val="16"/>
        </w:rPr>
      </w:pPr>
    </w:p>
    <w:p w:rsidR="006C09C2" w:rsidRDefault="006C09C2" w:rsidP="006C09C2">
      <w:pPr>
        <w:widowControl w:val="0"/>
        <w:ind w:firstLine="709"/>
        <w:jc w:val="both"/>
      </w:pPr>
      <w:r>
        <w:t xml:space="preserve">2) приостановить выплату пенсии за выслугу лет к страховой пенсии </w:t>
      </w:r>
      <w:proofErr w:type="gramStart"/>
      <w:r>
        <w:t>с</w:t>
      </w:r>
      <w:proofErr w:type="gramEnd"/>
      <w:r>
        <w:t xml:space="preserve"> _________________ в связи с _____________________________________________;</w:t>
      </w:r>
    </w:p>
    <w:p w:rsidR="006C09C2" w:rsidRDefault="006C09C2" w:rsidP="006C09C2">
      <w:pPr>
        <w:widowControl w:val="0"/>
        <w:jc w:val="both"/>
        <w:rPr>
          <w:sz w:val="16"/>
          <w:szCs w:val="16"/>
        </w:rPr>
      </w:pPr>
      <w:r>
        <w:rPr>
          <w:sz w:val="16"/>
          <w:szCs w:val="16"/>
        </w:rPr>
        <w:t xml:space="preserve">                                (день, месяц, год)                                                                                          (основание)</w:t>
      </w:r>
    </w:p>
    <w:p w:rsidR="006C09C2" w:rsidRDefault="006C09C2" w:rsidP="006C09C2">
      <w:pPr>
        <w:widowControl w:val="0"/>
        <w:ind w:firstLine="709"/>
        <w:jc w:val="both"/>
        <w:rPr>
          <w:sz w:val="16"/>
          <w:szCs w:val="16"/>
        </w:rPr>
      </w:pPr>
    </w:p>
    <w:p w:rsidR="006C09C2" w:rsidRDefault="006C09C2" w:rsidP="006C09C2">
      <w:pPr>
        <w:widowControl w:val="0"/>
        <w:ind w:firstLine="709"/>
        <w:jc w:val="both"/>
      </w:pPr>
      <w:r>
        <w:t xml:space="preserve">3) возобновить выплату пенсии за выслугу лет к страховой пенсии </w:t>
      </w:r>
      <w:proofErr w:type="gramStart"/>
      <w:r>
        <w:t>с</w:t>
      </w:r>
      <w:proofErr w:type="gramEnd"/>
      <w:r>
        <w:t xml:space="preserve"> _________________ в связи с _____________________________________________ </w:t>
      </w:r>
    </w:p>
    <w:p w:rsidR="006C09C2" w:rsidRDefault="006C09C2" w:rsidP="006C09C2">
      <w:pPr>
        <w:widowControl w:val="0"/>
        <w:jc w:val="both"/>
        <w:rPr>
          <w:sz w:val="16"/>
          <w:szCs w:val="16"/>
        </w:rPr>
      </w:pPr>
      <w:r>
        <w:rPr>
          <w:sz w:val="16"/>
          <w:szCs w:val="16"/>
        </w:rPr>
        <w:t xml:space="preserve">                                (день, месяц, год)                                                                                           (основание)</w:t>
      </w:r>
    </w:p>
    <w:p w:rsidR="006C09C2" w:rsidRDefault="006C09C2" w:rsidP="006C09C2">
      <w:pPr>
        <w:widowControl w:val="0"/>
        <w:jc w:val="both"/>
      </w:pPr>
      <w:r>
        <w:t>в размере ________ руб. __________ коп</w:t>
      </w:r>
      <w:proofErr w:type="gramStart"/>
      <w:r>
        <w:t>.</w:t>
      </w:r>
      <w:proofErr w:type="gramEnd"/>
      <w:r>
        <w:t xml:space="preserve"> </w:t>
      </w:r>
      <w:proofErr w:type="gramStart"/>
      <w:r>
        <w:t>в</w:t>
      </w:r>
      <w:proofErr w:type="gramEnd"/>
      <w:r>
        <w:t xml:space="preserve"> месяц, составляющей ________ процентов среднемесячного заработка;</w:t>
      </w:r>
    </w:p>
    <w:p w:rsidR="006C09C2" w:rsidRDefault="006C09C2" w:rsidP="006C09C2">
      <w:pPr>
        <w:widowControl w:val="0"/>
        <w:ind w:firstLine="709"/>
        <w:jc w:val="both"/>
        <w:rPr>
          <w:sz w:val="16"/>
          <w:szCs w:val="16"/>
        </w:rPr>
      </w:pPr>
    </w:p>
    <w:p w:rsidR="006C09C2" w:rsidRDefault="006C09C2" w:rsidP="006C09C2">
      <w:pPr>
        <w:widowControl w:val="0"/>
        <w:ind w:firstLine="709"/>
        <w:jc w:val="both"/>
      </w:pPr>
      <w:r>
        <w:t xml:space="preserve">4) прекратить выплату пенсии за выслугу лет к страховой пенсии </w:t>
      </w:r>
      <w:proofErr w:type="gramStart"/>
      <w:r>
        <w:t>с</w:t>
      </w:r>
      <w:proofErr w:type="gramEnd"/>
      <w:r>
        <w:t xml:space="preserve"> _________________ в связи с _____________________________________________.</w:t>
      </w:r>
    </w:p>
    <w:p w:rsidR="006C09C2" w:rsidRDefault="006C09C2" w:rsidP="006C09C2">
      <w:pPr>
        <w:widowControl w:val="0"/>
        <w:jc w:val="both"/>
        <w:rPr>
          <w:sz w:val="16"/>
          <w:szCs w:val="16"/>
        </w:rPr>
      </w:pPr>
      <w:r>
        <w:rPr>
          <w:sz w:val="16"/>
          <w:szCs w:val="16"/>
        </w:rPr>
        <w:t xml:space="preserve">                               (день, месяц, год)                                                                                              (основание)</w:t>
      </w:r>
    </w:p>
    <w:p w:rsidR="006C09C2" w:rsidRDefault="006C09C2" w:rsidP="006C09C2">
      <w:pPr>
        <w:widowControl w:val="0"/>
        <w:jc w:val="both"/>
        <w:rPr>
          <w:sz w:val="16"/>
          <w:szCs w:val="16"/>
        </w:rPr>
      </w:pPr>
    </w:p>
    <w:p w:rsidR="006C09C2" w:rsidRDefault="006C09C2" w:rsidP="006C09C2">
      <w:pPr>
        <w:widowControl w:val="0"/>
        <w:jc w:val="both"/>
      </w:pPr>
    </w:p>
    <w:p w:rsidR="006C09C2" w:rsidRDefault="006C09C2" w:rsidP="006C09C2">
      <w:pPr>
        <w:widowControl w:val="0"/>
        <w:jc w:val="both"/>
      </w:pPr>
    </w:p>
    <w:p w:rsidR="006C09C2" w:rsidRDefault="006C09C2" w:rsidP="006C09C2">
      <w:pPr>
        <w:widowControl w:val="0"/>
        <w:jc w:val="both"/>
      </w:pPr>
    </w:p>
    <w:p w:rsidR="006C09C2" w:rsidRDefault="006C09C2" w:rsidP="006C09C2">
      <w:pPr>
        <w:widowControl w:val="0"/>
        <w:ind w:firstLine="426"/>
        <w:jc w:val="both"/>
      </w:pPr>
      <w:r>
        <w:t>Глава  администрации  _______________________________      ____________________</w:t>
      </w:r>
    </w:p>
    <w:p w:rsidR="006C09C2" w:rsidRDefault="006C09C2" w:rsidP="006C09C2">
      <w:pPr>
        <w:widowControl w:val="0"/>
        <w:jc w:val="both"/>
        <w:rPr>
          <w:sz w:val="16"/>
          <w:szCs w:val="16"/>
        </w:rPr>
      </w:pPr>
      <w:r>
        <w:rPr>
          <w:sz w:val="16"/>
          <w:szCs w:val="16"/>
        </w:rPr>
        <w:t xml:space="preserve">                                                                                            (фамилия, имя, отчество)                                                           (подпись)</w:t>
      </w:r>
    </w:p>
    <w:p w:rsidR="006C09C2" w:rsidRDefault="006C09C2" w:rsidP="006C09C2">
      <w:pPr>
        <w:widowControl w:val="0"/>
        <w:jc w:val="both"/>
      </w:pPr>
    </w:p>
    <w:p w:rsidR="006C09C2" w:rsidRDefault="006C09C2" w:rsidP="006C09C2">
      <w:pPr>
        <w:widowControl w:val="0"/>
        <w:ind w:firstLine="426"/>
        <w:jc w:val="both"/>
        <w:rPr>
          <w:sz w:val="20"/>
          <w:szCs w:val="20"/>
        </w:rPr>
      </w:pPr>
      <w:r>
        <w:t>(печать)</w:t>
      </w:r>
    </w:p>
    <w:p w:rsidR="006C09C2" w:rsidRDefault="006C09C2" w:rsidP="006C09C2">
      <w:pPr>
        <w:jc w:val="both"/>
      </w:pPr>
    </w:p>
    <w:p w:rsidR="00BA689E" w:rsidRPr="006C09C2" w:rsidRDefault="00BA689E" w:rsidP="006C09C2"/>
    <w:sectPr w:rsidR="00BA689E" w:rsidRPr="006C09C2" w:rsidSect="0036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662C"/>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4D71"/>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7E3"/>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77ED1"/>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9C2"/>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3CD2"/>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89E"/>
    <w:rsid w:val="00BA6FF2"/>
    <w:rsid w:val="00BB222F"/>
    <w:rsid w:val="00BB2F19"/>
    <w:rsid w:val="00BB2F8B"/>
    <w:rsid w:val="00BB662C"/>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7CD"/>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09C2"/>
    <w:rPr>
      <w:rFonts w:ascii="Times New Roman" w:hAnsi="Times New Roman" w:cs="Times New Roman" w:hint="default"/>
      <w:color w:val="0000FF"/>
      <w:u w:val="single"/>
    </w:rPr>
  </w:style>
  <w:style w:type="paragraph" w:styleId="a4">
    <w:name w:val="Title"/>
    <w:basedOn w:val="a"/>
    <w:link w:val="a5"/>
    <w:uiPriority w:val="10"/>
    <w:qFormat/>
    <w:rsid w:val="006C09C2"/>
    <w:pPr>
      <w:suppressAutoHyphens w:val="0"/>
      <w:jc w:val="center"/>
    </w:pPr>
    <w:rPr>
      <w:szCs w:val="20"/>
      <w:lang w:eastAsia="ru-RU"/>
    </w:rPr>
  </w:style>
  <w:style w:type="character" w:customStyle="1" w:styleId="a5">
    <w:name w:val="Название Знак"/>
    <w:basedOn w:val="a0"/>
    <w:link w:val="a4"/>
    <w:uiPriority w:val="10"/>
    <w:rsid w:val="006C09C2"/>
    <w:rPr>
      <w:rFonts w:ascii="Times New Roman" w:eastAsia="Times New Roman" w:hAnsi="Times New Roman" w:cs="Times New Roman"/>
      <w:sz w:val="24"/>
      <w:szCs w:val="20"/>
      <w:lang w:eastAsia="ru-RU"/>
    </w:rPr>
  </w:style>
  <w:style w:type="paragraph" w:styleId="a6">
    <w:name w:val="Body Text"/>
    <w:basedOn w:val="a"/>
    <w:link w:val="a7"/>
    <w:uiPriority w:val="99"/>
    <w:unhideWhenUsed/>
    <w:rsid w:val="006C09C2"/>
    <w:pPr>
      <w:suppressAutoHyphens w:val="0"/>
      <w:jc w:val="both"/>
    </w:pPr>
    <w:rPr>
      <w:sz w:val="22"/>
      <w:szCs w:val="20"/>
      <w:lang w:eastAsia="ru-RU"/>
    </w:rPr>
  </w:style>
  <w:style w:type="character" w:customStyle="1" w:styleId="a7">
    <w:name w:val="Основной текст Знак"/>
    <w:basedOn w:val="a0"/>
    <w:link w:val="a6"/>
    <w:uiPriority w:val="99"/>
    <w:rsid w:val="006C09C2"/>
    <w:rPr>
      <w:rFonts w:ascii="Times New Roman" w:eastAsia="Times New Roman" w:hAnsi="Times New Roman" w:cs="Times New Roman"/>
      <w:szCs w:val="20"/>
      <w:lang w:eastAsia="ru-RU"/>
    </w:rPr>
  </w:style>
  <w:style w:type="paragraph" w:styleId="2">
    <w:name w:val="Body Text Indent 2"/>
    <w:basedOn w:val="a"/>
    <w:link w:val="20"/>
    <w:uiPriority w:val="99"/>
    <w:semiHidden/>
    <w:unhideWhenUsed/>
    <w:rsid w:val="006C09C2"/>
    <w:pPr>
      <w:suppressAutoHyphens w:val="0"/>
      <w:ind w:firstLine="567"/>
      <w:jc w:val="both"/>
    </w:pPr>
    <w:rPr>
      <w:sz w:val="22"/>
      <w:szCs w:val="20"/>
      <w:lang w:eastAsia="ru-RU"/>
    </w:rPr>
  </w:style>
  <w:style w:type="character" w:customStyle="1" w:styleId="20">
    <w:name w:val="Основной текст с отступом 2 Знак"/>
    <w:basedOn w:val="a0"/>
    <w:link w:val="2"/>
    <w:uiPriority w:val="99"/>
    <w:semiHidden/>
    <w:rsid w:val="006C09C2"/>
    <w:rPr>
      <w:rFonts w:ascii="Times New Roman" w:eastAsia="Times New Roman" w:hAnsi="Times New Roman" w:cs="Times New Roman"/>
      <w:szCs w:val="20"/>
      <w:lang w:eastAsia="ru-RU"/>
    </w:rPr>
  </w:style>
  <w:style w:type="character" w:styleId="a8">
    <w:name w:val="page number"/>
    <w:basedOn w:val="a0"/>
    <w:uiPriority w:val="99"/>
    <w:semiHidden/>
    <w:unhideWhenUsed/>
    <w:rsid w:val="006C09C2"/>
    <w:rPr>
      <w:rFonts w:ascii="Times New Roman" w:hAnsi="Times New Roman" w:cs="Times New Roman" w:hint="default"/>
    </w:rPr>
  </w:style>
  <w:style w:type="paragraph" w:styleId="a9">
    <w:name w:val="Balloon Text"/>
    <w:basedOn w:val="a"/>
    <w:link w:val="aa"/>
    <w:uiPriority w:val="99"/>
    <w:semiHidden/>
    <w:unhideWhenUsed/>
    <w:rsid w:val="00E157CD"/>
    <w:rPr>
      <w:rFonts w:ascii="Tahoma" w:hAnsi="Tahoma" w:cs="Tahoma"/>
      <w:sz w:val="16"/>
      <w:szCs w:val="16"/>
    </w:rPr>
  </w:style>
  <w:style w:type="character" w:customStyle="1" w:styleId="aa">
    <w:name w:val="Текст выноски Знак"/>
    <w:basedOn w:val="a0"/>
    <w:link w:val="a9"/>
    <w:uiPriority w:val="99"/>
    <w:semiHidden/>
    <w:rsid w:val="00E157C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4832">
      <w:bodyDiv w:val="1"/>
      <w:marLeft w:val="0"/>
      <w:marRight w:val="0"/>
      <w:marTop w:val="0"/>
      <w:marBottom w:val="0"/>
      <w:divBdr>
        <w:top w:val="none" w:sz="0" w:space="0" w:color="auto"/>
        <w:left w:val="none" w:sz="0" w:space="0" w:color="auto"/>
        <w:bottom w:val="none" w:sz="0" w:space="0" w:color="auto"/>
        <w:right w:val="none" w:sz="0" w:space="0" w:color="auto"/>
      </w:divBdr>
    </w:div>
    <w:div w:id="9992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A4EB0C179E695A973A76B59m455M" TargetMode="External"/><Relationship Id="rId13" Type="http://schemas.openxmlformats.org/officeDocument/2006/relationships/hyperlink" Target="consultantplus://offline/ref=E1A2D99B9C49CE65DDE9228FF47CE8D340144CB5C679E695A973A76B5945B3DA2B2E192C741782CCm354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A2D99B9C49CE65DDE93D9EE17CE8D3401B46B2C17BE695A973A76B5945B3DA2B2E192C741780C0m35BM" TargetMode="External"/><Relationship Id="rId12" Type="http://schemas.openxmlformats.org/officeDocument/2006/relationships/hyperlink" Target="consultantplus://offline/ref=E1A2D99B9C49CE65DDE93D9EE17CE8D3401A4EB0C179E695A973A76B59m455M" TargetMode="External"/><Relationship Id="rId17" Type="http://schemas.openxmlformats.org/officeDocument/2006/relationships/hyperlink" Target="consultantplus://offline/ref=FD2DDBCBA35908FD055D71208F0599E22497218DC5DB90B260D18BA2A825BE1481CF9F826B7EBDAC4DoBL" TargetMode="External"/><Relationship Id="rId2" Type="http://schemas.microsoft.com/office/2007/relationships/stylesWithEffects" Target="stylesWithEffects.xml"/><Relationship Id="rId16" Type="http://schemas.openxmlformats.org/officeDocument/2006/relationships/hyperlink" Target="consultantplus://offline/ref=FD2DDBCBA35908FD055D71208F0599E22497218DC5DB90B260D18BA2A825BE1481CF9F826B7EBDAC4DoBL" TargetMode="External"/><Relationship Id="rId1" Type="http://schemas.openxmlformats.org/officeDocument/2006/relationships/styles" Target="styles.xml"/><Relationship Id="rId6" Type="http://schemas.openxmlformats.org/officeDocument/2006/relationships/hyperlink" Target="consultantplus://offline/ref=E1A2D99B9C49CE65DDE93D9EE17CE8D3431B48B1CB2EB197F826A96E5115FBCA656B142D7512m851M" TargetMode="External"/><Relationship Id="rId11" Type="http://schemas.openxmlformats.org/officeDocument/2006/relationships/hyperlink" Target="consultantplus://offline/ref=E1A2D99B9C49CE65DDE93D9EE17CE8D3401B46B2C17BE695A973A76B5945B3DA2B2E192C741780C0m35BM" TargetMode="External"/><Relationship Id="rId5" Type="http://schemas.openxmlformats.org/officeDocument/2006/relationships/image" Target="media/image1.jpeg"/><Relationship Id="rId15" Type="http://schemas.openxmlformats.org/officeDocument/2006/relationships/hyperlink" Target="consultantplus://offline/ref=FD2DDBCBA35908FD055D71208F0599E22497218DC5DB90B260D18BA2A825BE1481CF9F826B7EBDAC4DoBL" TargetMode="External"/><Relationship Id="rId10" Type="http://schemas.openxmlformats.org/officeDocument/2006/relationships/hyperlink" Target="consultantplus://offline/ref=E1A2D99B9C49CE65DDE93D9EE17CE8D3431B48B1CB2EB197F826A96E5115FBCA656B142D7512m851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2D99B9C49CE65DDE9228FF47CE8D340144CB5C679E695A973A76B5945B3DA2B2E192C741782CCm354M" TargetMode="External"/><Relationship Id="rId14" Type="http://schemas.openxmlformats.org/officeDocument/2006/relationships/hyperlink" Target="consultantplus://offline/ref=E1A2D99B9C49CE65DDE9228FF47CE8D3441346B1C773BB9FA12AAB69m55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6653</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Пользователь Windows</cp:lastModifiedBy>
  <cp:revision>8</cp:revision>
  <cp:lastPrinted>2017-02-08T08:44:00Z</cp:lastPrinted>
  <dcterms:created xsi:type="dcterms:W3CDTF">2015-04-07T14:35:00Z</dcterms:created>
  <dcterms:modified xsi:type="dcterms:W3CDTF">2017-02-08T08:47:00Z</dcterms:modified>
</cp:coreProperties>
</file>