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A" w:rsidRDefault="00E009EA" w:rsidP="00E009EA">
      <w:pPr>
        <w:outlineLvl w:val="0"/>
        <w:rPr>
          <w:bCs/>
          <w:sz w:val="28"/>
          <w:szCs w:val="28"/>
        </w:rPr>
      </w:pPr>
    </w:p>
    <w:p w:rsidR="00E009EA" w:rsidRDefault="00E009EA" w:rsidP="00E009EA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EA" w:rsidRDefault="00E009EA" w:rsidP="00E009EA">
      <w:pPr>
        <w:outlineLvl w:val="0"/>
        <w:rPr>
          <w:bCs/>
          <w:sz w:val="28"/>
          <w:szCs w:val="28"/>
        </w:rPr>
      </w:pPr>
    </w:p>
    <w:p w:rsidR="00E009EA" w:rsidRDefault="00E009EA" w:rsidP="00E009EA">
      <w:pPr>
        <w:jc w:val="center"/>
        <w:outlineLvl w:val="0"/>
        <w:rPr>
          <w:bCs/>
          <w:sz w:val="28"/>
          <w:szCs w:val="28"/>
        </w:rPr>
      </w:pPr>
    </w:p>
    <w:p w:rsidR="00E009EA" w:rsidRDefault="00E009EA" w:rsidP="00E009EA">
      <w:pPr>
        <w:jc w:val="center"/>
        <w:outlineLvl w:val="0"/>
        <w:rPr>
          <w:bCs/>
          <w:sz w:val="28"/>
          <w:szCs w:val="28"/>
        </w:rPr>
      </w:pPr>
    </w:p>
    <w:p w:rsidR="00E009EA" w:rsidRPr="00BA4E93" w:rsidRDefault="00E009EA" w:rsidP="00E009EA">
      <w:pPr>
        <w:jc w:val="center"/>
        <w:outlineLvl w:val="0"/>
        <w:rPr>
          <w:bCs/>
        </w:rPr>
      </w:pPr>
    </w:p>
    <w:p w:rsidR="00E009EA" w:rsidRPr="00BA4E93" w:rsidRDefault="00E009EA" w:rsidP="00E009EA">
      <w:pPr>
        <w:jc w:val="center"/>
        <w:rPr>
          <w:b/>
          <w:bCs/>
        </w:rPr>
      </w:pPr>
      <w:r w:rsidRPr="00BA4E93">
        <w:rPr>
          <w:b/>
          <w:bCs/>
        </w:rPr>
        <w:t>Администрация муниципального образования</w:t>
      </w:r>
    </w:p>
    <w:p w:rsidR="00E009EA" w:rsidRPr="00BA4E93" w:rsidRDefault="00E009EA" w:rsidP="00E009EA">
      <w:pPr>
        <w:jc w:val="center"/>
        <w:rPr>
          <w:b/>
          <w:bCs/>
        </w:rPr>
      </w:pPr>
      <w:r w:rsidRPr="00BA4E93">
        <w:rPr>
          <w:b/>
          <w:bCs/>
        </w:rPr>
        <w:t>Громовское сельское поселение муниципального образования</w:t>
      </w:r>
    </w:p>
    <w:p w:rsidR="00E009EA" w:rsidRPr="00BA4E93" w:rsidRDefault="00E009EA" w:rsidP="00E009EA">
      <w:pPr>
        <w:jc w:val="center"/>
        <w:rPr>
          <w:b/>
          <w:bCs/>
        </w:rPr>
      </w:pPr>
      <w:r w:rsidRPr="00BA4E93">
        <w:rPr>
          <w:b/>
          <w:bCs/>
        </w:rPr>
        <w:t>Приозерский муниципальный район Ленинградской области.</w:t>
      </w:r>
    </w:p>
    <w:p w:rsidR="00E009EA" w:rsidRPr="002A3275" w:rsidRDefault="00E009EA" w:rsidP="00E009EA">
      <w:pPr>
        <w:jc w:val="center"/>
        <w:rPr>
          <w:b/>
          <w:bCs/>
          <w:sz w:val="28"/>
          <w:szCs w:val="28"/>
        </w:rPr>
      </w:pPr>
    </w:p>
    <w:p w:rsidR="00E009EA" w:rsidRPr="00BA4E93" w:rsidRDefault="00E009EA" w:rsidP="00E009EA">
      <w:pPr>
        <w:jc w:val="center"/>
        <w:rPr>
          <w:b/>
          <w:bCs/>
        </w:rPr>
      </w:pPr>
      <w:proofErr w:type="gramStart"/>
      <w:r w:rsidRPr="00BA4E93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BA4E93">
        <w:rPr>
          <w:b/>
          <w:bCs/>
        </w:rPr>
        <w:t>О</w:t>
      </w:r>
      <w:r>
        <w:rPr>
          <w:b/>
          <w:bCs/>
        </w:rPr>
        <w:t xml:space="preserve"> </w:t>
      </w:r>
      <w:r w:rsidRPr="00BA4E93">
        <w:rPr>
          <w:b/>
          <w:bCs/>
        </w:rPr>
        <w:t>С</w:t>
      </w:r>
      <w:r>
        <w:rPr>
          <w:b/>
          <w:bCs/>
        </w:rPr>
        <w:t xml:space="preserve"> </w:t>
      </w:r>
      <w:r w:rsidRPr="00BA4E93">
        <w:rPr>
          <w:b/>
          <w:bCs/>
        </w:rPr>
        <w:t>Т</w:t>
      </w:r>
      <w:r>
        <w:rPr>
          <w:b/>
          <w:bCs/>
        </w:rPr>
        <w:t xml:space="preserve"> </w:t>
      </w:r>
      <w:r w:rsidRPr="00BA4E93">
        <w:rPr>
          <w:b/>
          <w:bCs/>
        </w:rPr>
        <w:t>А</w:t>
      </w:r>
      <w:r>
        <w:rPr>
          <w:b/>
          <w:bCs/>
        </w:rPr>
        <w:t xml:space="preserve"> </w:t>
      </w:r>
      <w:r w:rsidRPr="00BA4E93">
        <w:rPr>
          <w:b/>
          <w:bCs/>
        </w:rPr>
        <w:t>Н</w:t>
      </w:r>
      <w:r>
        <w:rPr>
          <w:b/>
          <w:bCs/>
        </w:rPr>
        <w:t xml:space="preserve"> </w:t>
      </w:r>
      <w:r w:rsidRPr="00BA4E93">
        <w:rPr>
          <w:b/>
          <w:bCs/>
        </w:rPr>
        <w:t>О</w:t>
      </w:r>
      <w:r>
        <w:rPr>
          <w:b/>
          <w:bCs/>
        </w:rPr>
        <w:t xml:space="preserve"> </w:t>
      </w:r>
      <w:r w:rsidRPr="00BA4E93">
        <w:rPr>
          <w:b/>
          <w:bCs/>
        </w:rPr>
        <w:t>В</w:t>
      </w:r>
      <w:r>
        <w:rPr>
          <w:b/>
          <w:bCs/>
        </w:rPr>
        <w:t xml:space="preserve"> </w:t>
      </w:r>
      <w:r w:rsidRPr="00BA4E93">
        <w:rPr>
          <w:b/>
          <w:bCs/>
        </w:rPr>
        <w:t>Л</w:t>
      </w:r>
      <w:r>
        <w:rPr>
          <w:b/>
          <w:bCs/>
        </w:rPr>
        <w:t xml:space="preserve"> </w:t>
      </w:r>
      <w:r w:rsidRPr="00BA4E93">
        <w:rPr>
          <w:b/>
          <w:bCs/>
        </w:rPr>
        <w:t>Е</w:t>
      </w:r>
      <w:r>
        <w:rPr>
          <w:b/>
          <w:bCs/>
        </w:rPr>
        <w:t xml:space="preserve"> </w:t>
      </w:r>
      <w:r w:rsidRPr="00BA4E93">
        <w:rPr>
          <w:b/>
          <w:bCs/>
        </w:rPr>
        <w:t>Н</w:t>
      </w:r>
      <w:r>
        <w:rPr>
          <w:b/>
          <w:bCs/>
        </w:rPr>
        <w:t xml:space="preserve"> </w:t>
      </w:r>
      <w:r w:rsidRPr="00BA4E93">
        <w:rPr>
          <w:b/>
          <w:bCs/>
        </w:rPr>
        <w:t>И</w:t>
      </w:r>
      <w:r>
        <w:rPr>
          <w:b/>
          <w:bCs/>
        </w:rPr>
        <w:t xml:space="preserve"> </w:t>
      </w:r>
      <w:r w:rsidRPr="00BA4E93">
        <w:rPr>
          <w:b/>
          <w:bCs/>
        </w:rPr>
        <w:t xml:space="preserve">Е </w:t>
      </w:r>
    </w:p>
    <w:p w:rsidR="00E009EA" w:rsidRPr="002A3275" w:rsidRDefault="00E009EA" w:rsidP="00E009EA">
      <w:pPr>
        <w:jc w:val="center"/>
        <w:rPr>
          <w:b/>
          <w:sz w:val="28"/>
          <w:szCs w:val="28"/>
        </w:rPr>
      </w:pPr>
    </w:p>
    <w:p w:rsidR="00E009EA" w:rsidRPr="00BA4E93" w:rsidRDefault="00E009EA" w:rsidP="00E009EA">
      <w:pPr>
        <w:rPr>
          <w:b/>
        </w:rPr>
      </w:pPr>
      <w:r w:rsidRPr="00BA4E93">
        <w:rPr>
          <w:b/>
        </w:rPr>
        <w:t xml:space="preserve">от  25  ноября    2016 года                     № 515           </w:t>
      </w:r>
      <w:r w:rsidRPr="00BA4E93">
        <w:rPr>
          <w:b/>
        </w:rPr>
        <w:tab/>
      </w:r>
      <w:r w:rsidRPr="00BA4E93">
        <w:rPr>
          <w:b/>
        </w:rPr>
        <w:tab/>
      </w:r>
    </w:p>
    <w:p w:rsidR="00E009EA" w:rsidRPr="00D50E52" w:rsidRDefault="00E009EA" w:rsidP="00E009EA">
      <w:pPr>
        <w:rPr>
          <w:sz w:val="28"/>
          <w:szCs w:val="28"/>
        </w:rPr>
      </w:pPr>
      <w:r w:rsidRPr="00D50E52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0.65pt;width:291.15pt;height:107.55pt;z-index:251660288" filled="f" stroked="f">
            <v:textbox style="mso-next-textbox:#_x0000_s1026">
              <w:txbxContent>
                <w:p w:rsidR="00E009EA" w:rsidRPr="00BA4E93" w:rsidRDefault="00E009EA" w:rsidP="00E009EA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A4E93">
                    <w:t>«Об утверждении муниципальной  программы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2017 год»</w:t>
                  </w:r>
                </w:p>
                <w:p w:rsidR="00E009EA" w:rsidRPr="00BA4E93" w:rsidRDefault="00E009EA" w:rsidP="00E009EA">
                  <w:pPr>
                    <w:jc w:val="both"/>
                  </w:pPr>
                </w:p>
                <w:p w:rsidR="00E009EA" w:rsidRDefault="00E009EA" w:rsidP="00E009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009EA" w:rsidRPr="00210ED7" w:rsidRDefault="00E009EA" w:rsidP="00E009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009EA" w:rsidRPr="00D50E52" w:rsidRDefault="00E009EA" w:rsidP="00E009EA">
      <w:pPr>
        <w:rPr>
          <w:sz w:val="28"/>
          <w:szCs w:val="28"/>
        </w:rPr>
      </w:pPr>
    </w:p>
    <w:p w:rsidR="00E009EA" w:rsidRPr="00D50E52" w:rsidRDefault="00E009EA" w:rsidP="00E009EA">
      <w:pPr>
        <w:rPr>
          <w:sz w:val="28"/>
          <w:szCs w:val="28"/>
        </w:rPr>
      </w:pPr>
    </w:p>
    <w:p w:rsidR="00E009EA" w:rsidRPr="00D50E52" w:rsidRDefault="00E009EA" w:rsidP="00E009EA">
      <w:pPr>
        <w:rPr>
          <w:sz w:val="28"/>
          <w:szCs w:val="28"/>
        </w:rPr>
      </w:pPr>
    </w:p>
    <w:p w:rsidR="00E009EA" w:rsidRPr="00D50E52" w:rsidRDefault="00E009EA" w:rsidP="00E009EA">
      <w:pPr>
        <w:rPr>
          <w:sz w:val="28"/>
          <w:szCs w:val="28"/>
        </w:rPr>
      </w:pPr>
    </w:p>
    <w:p w:rsidR="00E009EA" w:rsidRPr="00D50E52" w:rsidRDefault="00E009EA" w:rsidP="00E009EA">
      <w:pPr>
        <w:rPr>
          <w:sz w:val="28"/>
          <w:szCs w:val="28"/>
        </w:rPr>
      </w:pPr>
    </w:p>
    <w:p w:rsidR="00E009EA" w:rsidRPr="00D50E52" w:rsidRDefault="00E009EA" w:rsidP="00E009EA">
      <w:pPr>
        <w:tabs>
          <w:tab w:val="left" w:pos="5715"/>
        </w:tabs>
        <w:rPr>
          <w:sz w:val="28"/>
          <w:szCs w:val="28"/>
        </w:rPr>
      </w:pPr>
      <w:r w:rsidRPr="00D50E52">
        <w:rPr>
          <w:sz w:val="28"/>
          <w:szCs w:val="28"/>
        </w:rPr>
        <w:tab/>
      </w:r>
    </w:p>
    <w:p w:rsidR="00E009EA" w:rsidRPr="00D50E52" w:rsidRDefault="00E009EA" w:rsidP="00E009EA">
      <w:pPr>
        <w:tabs>
          <w:tab w:val="left" w:pos="5715"/>
        </w:tabs>
        <w:rPr>
          <w:sz w:val="28"/>
          <w:szCs w:val="28"/>
        </w:rPr>
      </w:pPr>
    </w:p>
    <w:p w:rsidR="00E009EA" w:rsidRDefault="00E009EA" w:rsidP="00E009EA">
      <w:pPr>
        <w:rPr>
          <w:sz w:val="28"/>
          <w:szCs w:val="28"/>
        </w:rPr>
      </w:pPr>
      <w:r w:rsidRPr="00D50E52">
        <w:rPr>
          <w:sz w:val="28"/>
          <w:szCs w:val="28"/>
        </w:rPr>
        <w:t xml:space="preserve">        </w:t>
      </w:r>
    </w:p>
    <w:p w:rsidR="00E009EA" w:rsidRPr="00BA4E93" w:rsidRDefault="00E009EA" w:rsidP="00E009EA"/>
    <w:p w:rsidR="00E009EA" w:rsidRPr="00BA4E93" w:rsidRDefault="00E009EA" w:rsidP="00E009E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93">
        <w:rPr>
          <w:rFonts w:ascii="Times New Roman" w:hAnsi="Times New Roman" w:cs="Times New Roman"/>
          <w:sz w:val="24"/>
          <w:szCs w:val="24"/>
        </w:rPr>
        <w:t xml:space="preserve">    В соответствии с  Федеральным законом от 06.10.2003 года № 131-ФЗ  «Об общих принципах организации местного самоуправления в Российской Федерации», в рамках реализации мероприятий   программы «Совершенствование и развитие автомобильных дорог Ленинградской области на 2009 – 2020 годы» администрация МО Громовское сельское поселение </w:t>
      </w:r>
      <w:r w:rsidRPr="00BA4E9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09EA" w:rsidRPr="00BA4E93" w:rsidRDefault="00E009EA" w:rsidP="00E009EA">
      <w:pPr>
        <w:ind w:firstLine="709"/>
        <w:jc w:val="both"/>
      </w:pPr>
      <w:r w:rsidRPr="00BA4E93">
        <w:t>1. Утвердить  муниципальную  программу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2017 год».</w:t>
      </w:r>
    </w:p>
    <w:p w:rsidR="00E009EA" w:rsidRPr="00BA4E93" w:rsidRDefault="00E009EA" w:rsidP="00E009EA">
      <w:pPr>
        <w:ind w:firstLine="709"/>
        <w:jc w:val="both"/>
      </w:pPr>
      <w:r w:rsidRPr="00BA4E93">
        <w:t xml:space="preserve">2. </w:t>
      </w:r>
      <w:r w:rsidRPr="00BA4E93">
        <w:rPr>
          <w:color w:val="000000"/>
          <w:spacing w:val="4"/>
        </w:rPr>
        <w:t>Финансирование мероприятий муниципальной программы 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E009EA" w:rsidRPr="00BA4E93" w:rsidRDefault="00E009EA" w:rsidP="00E009E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93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E009EA" w:rsidRPr="00BA4E93" w:rsidRDefault="00E009EA" w:rsidP="00E009EA">
      <w:pPr>
        <w:ind w:firstLine="540"/>
        <w:jc w:val="both"/>
      </w:pPr>
      <w:r w:rsidRPr="00BA4E93">
        <w:t xml:space="preserve">4. </w:t>
      </w:r>
      <w:proofErr w:type="gramStart"/>
      <w:r w:rsidRPr="00BA4E93">
        <w:t>Контроль за</w:t>
      </w:r>
      <w:proofErr w:type="gramEnd"/>
      <w:r w:rsidRPr="00BA4E93">
        <w:t xml:space="preserve"> исполнением настоящего постановления возложить на заместителя главы администрации МО Громовское сельское поселение Михеева А.А.</w:t>
      </w:r>
    </w:p>
    <w:p w:rsidR="00E009EA" w:rsidRPr="00BA4E93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09EA" w:rsidRPr="00BA4E93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E9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A4E93">
        <w:rPr>
          <w:rFonts w:ascii="Times New Roman" w:hAnsi="Times New Roman" w:cs="Times New Roman"/>
          <w:sz w:val="24"/>
          <w:szCs w:val="24"/>
        </w:rPr>
        <w:tab/>
      </w:r>
      <w:r w:rsidRPr="00BA4E9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A4E93">
        <w:rPr>
          <w:rFonts w:ascii="Times New Roman" w:hAnsi="Times New Roman" w:cs="Times New Roman"/>
          <w:sz w:val="24"/>
          <w:szCs w:val="24"/>
        </w:rPr>
        <w:tab/>
      </w:r>
      <w:r w:rsidRPr="00BA4E93">
        <w:rPr>
          <w:rFonts w:ascii="Times New Roman" w:hAnsi="Times New Roman" w:cs="Times New Roman"/>
          <w:sz w:val="24"/>
          <w:szCs w:val="24"/>
        </w:rPr>
        <w:tab/>
        <w:t xml:space="preserve">                            А.П.Кутузов  </w:t>
      </w:r>
    </w:p>
    <w:p w:rsidR="00E009EA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09EA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09EA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09EA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09EA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09EA" w:rsidRDefault="00E009EA" w:rsidP="00E0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57716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77164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77164">
          <w:rPr>
            <w:rStyle w:val="a5"/>
            <w:rFonts w:ascii="Times New Roman" w:hAnsi="Times New Roman" w:cs="Times New Roman"/>
            <w:b/>
            <w:sz w:val="24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E009EA" w:rsidRPr="00577164" w:rsidRDefault="00E009EA" w:rsidP="00E0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09EA" w:rsidRDefault="00E009EA" w:rsidP="00E009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E2016A">
          <w:rPr>
            <w:rStyle w:val="a5"/>
            <w:rFonts w:ascii="Times New Roman" w:hAnsi="Times New Roman" w:cs="Times New Roman"/>
          </w:rPr>
          <w:t>http://www.admingromovo.ru/normativno-pravovie_akti/administracia/postanovlenie2010.php</w:t>
        </w:r>
      </w:hyperlink>
    </w:p>
    <w:p w:rsidR="00E009EA" w:rsidRDefault="00E009EA" w:rsidP="00E009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009EA" w:rsidRDefault="00E009EA" w:rsidP="00E009EA"/>
    <w:p w:rsidR="00E009EA" w:rsidRPr="00013DDF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Михеев А.А.  </w:t>
      </w:r>
      <w:r w:rsidRPr="00013DDF">
        <w:rPr>
          <w:rFonts w:ascii="Times New Roman" w:hAnsi="Times New Roman" w:cs="Times New Roman"/>
          <w:sz w:val="16"/>
          <w:szCs w:val="16"/>
        </w:rPr>
        <w:t>8(81379)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013DDF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9-470</w:t>
      </w:r>
    </w:p>
    <w:p w:rsidR="00363160" w:rsidRPr="00E009EA" w:rsidRDefault="00E009EA" w:rsidP="00E009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</w:p>
    <w:sectPr w:rsidR="00363160" w:rsidRPr="00E009EA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EA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1DE9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242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9EA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09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0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00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2016-12-06T13:50:00Z</dcterms:created>
  <dcterms:modified xsi:type="dcterms:W3CDTF">2016-12-06T13:52:00Z</dcterms:modified>
</cp:coreProperties>
</file>