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D8" w:rsidRDefault="004E296A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-123190</wp:posOffset>
            </wp:positionV>
            <wp:extent cx="570230" cy="571500"/>
            <wp:effectExtent l="1905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9D8" w:rsidRDefault="003E49D8">
      <w:pPr>
        <w:jc w:val="center"/>
      </w:pPr>
    </w:p>
    <w:p w:rsidR="003E49D8" w:rsidRDefault="003E49D8">
      <w:pPr>
        <w:jc w:val="center"/>
      </w:pPr>
    </w:p>
    <w:p w:rsidR="003E49D8" w:rsidRDefault="003E49D8">
      <w:pPr>
        <w:jc w:val="center"/>
      </w:pPr>
      <w:r>
        <w:t>Администрация</w:t>
      </w:r>
    </w:p>
    <w:p w:rsidR="003E49D8" w:rsidRDefault="003E49D8">
      <w:pPr>
        <w:jc w:val="center"/>
      </w:pPr>
      <w:r>
        <w:t>муниципального образования  Плодовское  сельское  поселение</w:t>
      </w:r>
    </w:p>
    <w:p w:rsidR="003E49D8" w:rsidRDefault="003E49D8">
      <w:pPr>
        <w:jc w:val="center"/>
      </w:pPr>
      <w:r>
        <w:t>муниципального образования  Приозерский  муниципальный район</w:t>
      </w:r>
    </w:p>
    <w:p w:rsidR="003E49D8" w:rsidRDefault="003E49D8">
      <w:pPr>
        <w:jc w:val="center"/>
      </w:pPr>
      <w:r>
        <w:t>Ленинградской  области</w:t>
      </w:r>
    </w:p>
    <w:p w:rsidR="003E49D8" w:rsidRDefault="003E49D8">
      <w:pPr>
        <w:jc w:val="center"/>
      </w:pPr>
    </w:p>
    <w:p w:rsidR="003E49D8" w:rsidRDefault="003E49D8">
      <w:pPr>
        <w:jc w:val="center"/>
      </w:pPr>
      <w:r>
        <w:t>П О С Т А Н О В Л Е Н И Е</w:t>
      </w:r>
    </w:p>
    <w:p w:rsidR="003E49D8" w:rsidRDefault="003E49D8"/>
    <w:p w:rsidR="003E49D8" w:rsidRDefault="003E49D8">
      <w:pPr>
        <w:ind w:left="3960" w:hanging="3960"/>
      </w:pPr>
      <w:r>
        <w:t xml:space="preserve">от </w:t>
      </w:r>
      <w:r w:rsidR="00413758">
        <w:t xml:space="preserve"> </w:t>
      </w:r>
      <w:r w:rsidR="00EF195C">
        <w:t>28 декабря</w:t>
      </w:r>
      <w:r>
        <w:t xml:space="preserve"> 201</w:t>
      </w:r>
      <w:r w:rsidR="00EF195C">
        <w:t>8</w:t>
      </w:r>
      <w:r>
        <w:t xml:space="preserve"> го</w:t>
      </w:r>
      <w:r w:rsidR="00413758">
        <w:t xml:space="preserve">да                </w:t>
      </w:r>
      <w:r w:rsidR="00EF195C">
        <w:t xml:space="preserve">           </w:t>
      </w:r>
      <w:r w:rsidR="00413758">
        <w:t xml:space="preserve">         № </w:t>
      </w:r>
      <w:r w:rsidR="00EF195C">
        <w:t>372</w:t>
      </w:r>
    </w:p>
    <w:p w:rsidR="003E49D8" w:rsidRDefault="003E49D8">
      <w:pPr>
        <w:tabs>
          <w:tab w:val="left" w:pos="0"/>
        </w:tabs>
        <w:ind w:firstLine="709"/>
        <w:jc w:val="both"/>
        <w:rPr>
          <w:sz w:val="23"/>
          <w:szCs w:val="23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3E49D8" w:rsidTr="00702D2C">
        <w:trPr>
          <w:trHeight w:val="1732"/>
        </w:trPr>
        <w:tc>
          <w:tcPr>
            <w:tcW w:w="6379" w:type="dxa"/>
          </w:tcPr>
          <w:p w:rsidR="003E49D8" w:rsidRDefault="003E49D8" w:rsidP="00702D2C">
            <w:pPr>
              <w:pStyle w:val="ConsPlusTitle"/>
              <w:widowControl/>
              <w:jc w:val="both"/>
              <w:rPr>
                <w:sz w:val="24"/>
              </w:rPr>
            </w:pPr>
            <w:proofErr w:type="gramStart"/>
            <w:r>
              <w:rPr>
                <w:b w:val="0"/>
                <w:sz w:val="24"/>
              </w:rPr>
              <w:t>О</w:t>
            </w:r>
            <w:r w:rsidR="00413758">
              <w:rPr>
                <w:b w:val="0"/>
                <w:sz w:val="24"/>
              </w:rPr>
              <w:t xml:space="preserve">  внесении изменений</w:t>
            </w:r>
            <w:r w:rsidR="002605C2">
              <w:rPr>
                <w:b w:val="0"/>
                <w:sz w:val="24"/>
              </w:rPr>
              <w:t xml:space="preserve"> </w:t>
            </w:r>
            <w:r w:rsidR="00413758">
              <w:rPr>
                <w:b w:val="0"/>
                <w:sz w:val="24"/>
              </w:rPr>
              <w:t>в   Положение</w:t>
            </w:r>
            <w:r>
              <w:rPr>
                <w:b w:val="0"/>
                <w:sz w:val="24"/>
              </w:rPr>
              <w:t xml:space="preserve">  о предоставлении гражданами,     претендующими    на          замещение должностей   муниципальной  службы  и        лицами, замещающими      должности              муниципальной службы    в      администрации           муниципального  образования</w:t>
            </w:r>
            <w:r w:rsidR="002605C2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Плодовское       сельское    поселение  муниципального       образования            Приозерский  муниципальный     район     Ленинградской   области,</w:t>
            </w:r>
            <w:r w:rsidR="002605C2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сведений  о доходах, об имуществе  и обязательствах</w:t>
            </w:r>
            <w:r w:rsidR="002605C2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имущественного    характера,   </w:t>
            </w:r>
            <w:r>
              <w:rPr>
                <w:b w:val="0"/>
                <w:bCs w:val="0"/>
                <w:sz w:val="24"/>
              </w:rPr>
              <w:t>а также о доходах, об имуществе   и       обязательствах      имущественного характера        своих      супруги        (супруга)           и несовершеннолетних        детей</w:t>
            </w:r>
            <w:proofErr w:type="gramEnd"/>
          </w:p>
          <w:p w:rsidR="003E49D8" w:rsidRDefault="003E49D8" w:rsidP="00702D2C">
            <w:pPr>
              <w:jc w:val="both"/>
              <w:rPr>
                <w:szCs w:val="23"/>
              </w:rPr>
            </w:pPr>
          </w:p>
        </w:tc>
      </w:tr>
    </w:tbl>
    <w:p w:rsidR="003E49D8" w:rsidRDefault="006979BF">
      <w:pPr>
        <w:autoSpaceDE w:val="0"/>
        <w:ind w:firstLine="709"/>
        <w:jc w:val="both"/>
      </w:pPr>
      <w:proofErr w:type="gramStart"/>
      <w:r>
        <w:t>Р</w:t>
      </w:r>
      <w:r w:rsidRPr="00957637">
        <w:t>уководствуясь Указом Президента Российской Федерации от 18</w:t>
      </w:r>
      <w:r w:rsidR="002605C2">
        <w:t>.05.</w:t>
      </w:r>
      <w:r w:rsidRPr="00957637">
        <w:t>2009г</w:t>
      </w:r>
      <w:r w:rsidR="002605C2">
        <w:t>. № 559 (в редакции от 19.09.2017</w:t>
      </w:r>
      <w:r w:rsidRPr="00957637">
        <w:t>г</w:t>
      </w:r>
      <w:r w:rsidR="002605C2">
        <w:t>.</w:t>
      </w:r>
      <w:r w:rsidRPr="00957637">
        <w:t xml:space="preserve"> № 431</w:t>
      </w:r>
      <w:r>
        <w:t>), в соответствии с Федеральным законом от 02.03.2007</w:t>
      </w:r>
      <w:r w:rsidR="002605C2">
        <w:t>г.</w:t>
      </w:r>
      <w:r>
        <w:t xml:space="preserve"> № 25-ФЗ  «О муниципальной службе в Российской Федерации», Федеральным законом от 25.12.2008</w:t>
      </w:r>
      <w:r w:rsidR="002605C2">
        <w:t>г.</w:t>
      </w:r>
      <w:r>
        <w:t xml:space="preserve"> № 273-ФЗ «О противодействии коррупции», областным  законом  от  11.03.2008г</w:t>
      </w:r>
      <w:r w:rsidR="002605C2">
        <w:t>.</w:t>
      </w:r>
      <w:r>
        <w:t xml:space="preserve">  № 14-оз  «О  правовом регулировании  муниципальной  службы  в Ленинградской  области», в</w:t>
      </w:r>
      <w:r w:rsidR="00413758" w:rsidRPr="00957637">
        <w:t xml:space="preserve"> целях приведения </w:t>
      </w:r>
      <w:r>
        <w:t>нормативно-правовых актов</w:t>
      </w:r>
      <w:r w:rsidRPr="00957637">
        <w:t xml:space="preserve"> </w:t>
      </w:r>
      <w:r w:rsidR="00413758" w:rsidRPr="00957637">
        <w:t>в соответствии</w:t>
      </w:r>
      <w:proofErr w:type="gramEnd"/>
      <w:r w:rsidR="00413758" w:rsidRPr="00957637">
        <w:t xml:space="preserve"> с действующим законодательством, </w:t>
      </w:r>
      <w:r w:rsidR="003E49D8">
        <w:t>администрация  муниципального  образования Плодовское</w:t>
      </w:r>
      <w:r>
        <w:t xml:space="preserve"> </w:t>
      </w:r>
      <w:r w:rsidR="003E49D8">
        <w:t>сельское  поселение  ПОСТАНОВЛЯЕТ:</w:t>
      </w:r>
    </w:p>
    <w:p w:rsidR="003E49D8" w:rsidRDefault="003E49D8">
      <w:pPr>
        <w:autoSpaceDE w:val="0"/>
        <w:ind w:firstLine="708"/>
        <w:jc w:val="both"/>
      </w:pPr>
      <w:r>
        <w:t xml:space="preserve">1. </w:t>
      </w:r>
      <w:proofErr w:type="gramStart"/>
      <w:r w:rsidR="00413758">
        <w:t xml:space="preserve">Внести </w:t>
      </w:r>
      <w:r w:rsidR="002605C2">
        <w:t xml:space="preserve">изменения </w:t>
      </w:r>
      <w:r w:rsidR="00413758">
        <w:t>в</w:t>
      </w:r>
      <w:r>
        <w:t xml:space="preserve"> Положение о предоставлении гражданами, претендующими на замещение </w:t>
      </w:r>
      <w:r w:rsidR="002605C2">
        <w:t>должностей муниципальной службы</w:t>
      </w:r>
      <w:r>
        <w:t xml:space="preserve"> и лицами, замещающими должности муниципальной службы</w:t>
      </w:r>
      <w:r w:rsidR="002605C2">
        <w:t xml:space="preserve"> в      администрации           муниципального  образования</w:t>
      </w:r>
      <w:r w:rsidR="002605C2">
        <w:rPr>
          <w:b/>
        </w:rPr>
        <w:t xml:space="preserve"> </w:t>
      </w:r>
      <w:r w:rsidR="002605C2">
        <w:t>Плодовское       сельское    поселение  муниципального       образования            Приозерский  муниципальный     район     Ленинградской   области</w:t>
      </w:r>
      <w:r>
        <w:t>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413758">
        <w:t>, утвержденное Постановлением</w:t>
      </w:r>
      <w:proofErr w:type="gramEnd"/>
      <w:r w:rsidR="00413758">
        <w:t xml:space="preserve"> администрации муниципального образования Плодовское сельское поселение №</w:t>
      </w:r>
      <w:r w:rsidR="002605C2">
        <w:t xml:space="preserve"> 37 от 12.03.2015</w:t>
      </w:r>
      <w:r w:rsidR="00413758">
        <w:t>г</w:t>
      </w:r>
      <w:r w:rsidR="002605C2">
        <w:t>., изложив</w:t>
      </w:r>
      <w:r w:rsidR="002605C2" w:rsidRPr="002605C2">
        <w:t xml:space="preserve"> </w:t>
      </w:r>
      <w:r w:rsidR="002605C2">
        <w:t>пункт 3 Положения</w:t>
      </w:r>
      <w:r w:rsidR="002605C2" w:rsidRPr="002605C2">
        <w:t xml:space="preserve"> </w:t>
      </w:r>
      <w:r w:rsidR="002605C2">
        <w:t>в следующей редакции:</w:t>
      </w:r>
    </w:p>
    <w:p w:rsidR="00702D2C" w:rsidRPr="00224411" w:rsidRDefault="002605C2" w:rsidP="00702D2C">
      <w:pPr>
        <w:ind w:firstLine="709"/>
        <w:jc w:val="both"/>
      </w:pPr>
      <w:r>
        <w:t xml:space="preserve"> </w:t>
      </w:r>
      <w:r w:rsidR="00702D2C">
        <w:t xml:space="preserve">«3. </w:t>
      </w:r>
      <w:proofErr w:type="gramStart"/>
      <w:r w:rsidR="00702D2C" w:rsidRPr="00224411">
        <w:t xml:space="preserve">Сведения о доходах, об имуществе и обязательствах имущественного характера представляются по утвержденной </w:t>
      </w:r>
      <w:r w:rsidRPr="00224411">
        <w:t>Указом Президента Российской Федерации от 23.06.2014</w:t>
      </w:r>
      <w:r>
        <w:t>г.</w:t>
      </w:r>
      <w:r w:rsidRPr="00224411">
        <w:t xml:space="preserve"> № 460 «Об утверждении формы справки о доходах, расходах, об имуществе и обязательствах имущественного характера и внесении изменений в некоторые акты П</w:t>
      </w:r>
      <w:r>
        <w:t>резидента Российской Федерации»</w:t>
      </w:r>
      <w:r w:rsidRPr="00224411">
        <w:t xml:space="preserve"> (в редакции Указа Президента Российской Федерации от 19.09.2017г</w:t>
      </w:r>
      <w:r>
        <w:t>.</w:t>
      </w:r>
      <w:r w:rsidRPr="00224411">
        <w:t xml:space="preserve"> № 431 «О внесении изменений в некоторые акты президента Российской</w:t>
      </w:r>
      <w:proofErr w:type="gramEnd"/>
      <w:r w:rsidRPr="00224411">
        <w:t xml:space="preserve"> </w:t>
      </w:r>
      <w:proofErr w:type="gramStart"/>
      <w:r w:rsidRPr="00224411">
        <w:t>Федерации в целях усиления контроля за соблюдением законодательства о противодействии коррупции»)</w:t>
      </w:r>
      <w:r>
        <w:t xml:space="preserve"> </w:t>
      </w:r>
      <w:r w:rsidR="00702D2C" w:rsidRPr="00224411">
        <w:t>форме справки:</w:t>
      </w:r>
      <w:proofErr w:type="gramEnd"/>
    </w:p>
    <w:p w:rsidR="00702D2C" w:rsidRPr="00224411" w:rsidRDefault="00702D2C" w:rsidP="00702D2C">
      <w:pPr>
        <w:widowControl w:val="0"/>
        <w:adjustRightInd w:val="0"/>
        <w:ind w:firstLine="709"/>
        <w:jc w:val="both"/>
        <w:rPr>
          <w:color w:val="000000"/>
        </w:rPr>
      </w:pPr>
      <w:r w:rsidRPr="00224411">
        <w:t>а) гражданами, претендующими на замещение</w:t>
      </w:r>
      <w:r w:rsidR="002605C2">
        <w:t xml:space="preserve"> должности муниципальной службы,</w:t>
      </w:r>
      <w:r w:rsidRPr="00224411">
        <w:t xml:space="preserve"> </w:t>
      </w:r>
      <w:r w:rsidRPr="00224411">
        <w:lastRenderedPageBreak/>
        <w:t xml:space="preserve">при назначении на должности муниципальной службы, </w:t>
      </w:r>
      <w:r w:rsidR="00EF195C">
        <w:t>включенные в</w:t>
      </w:r>
      <w:r w:rsidRPr="00224411">
        <w:t xml:space="preserve"> переч</w:t>
      </w:r>
      <w:r w:rsidR="00EF195C">
        <w:t>ень должностей, указанный</w:t>
      </w:r>
      <w:r w:rsidRPr="00224411">
        <w:t xml:space="preserve"> </w:t>
      </w:r>
      <w:r w:rsidRPr="00224411">
        <w:rPr>
          <w:color w:val="000000"/>
        </w:rPr>
        <w:t>в пункте 2 настоящего Положения;</w:t>
      </w:r>
    </w:p>
    <w:p w:rsidR="00702D2C" w:rsidRDefault="00702D2C" w:rsidP="00702D2C">
      <w:pPr>
        <w:widowControl w:val="0"/>
        <w:adjustRightInd w:val="0"/>
        <w:ind w:firstLine="709"/>
        <w:jc w:val="both"/>
      </w:pPr>
      <w:bookmarkStart w:id="1" w:name="Par50"/>
      <w:bookmarkEnd w:id="1"/>
      <w:r w:rsidRPr="00224411">
        <w:rPr>
          <w:color w:val="000000"/>
        </w:rPr>
        <w:t xml:space="preserve">б) муниципальными служащими, замещающими должности муниципальной службы, </w:t>
      </w:r>
      <w:r w:rsidR="004E296A">
        <w:rPr>
          <w:color w:val="000000"/>
        </w:rPr>
        <w:t>включенными</w:t>
      </w:r>
      <w:r w:rsidR="00EF195C">
        <w:rPr>
          <w:color w:val="000000"/>
        </w:rPr>
        <w:t xml:space="preserve"> в</w:t>
      </w:r>
      <w:r w:rsidRPr="00224411">
        <w:rPr>
          <w:color w:val="000000"/>
        </w:rPr>
        <w:t xml:space="preserve"> переч</w:t>
      </w:r>
      <w:r w:rsidR="00EF195C">
        <w:rPr>
          <w:color w:val="000000"/>
        </w:rPr>
        <w:t>ень должностей, указанный</w:t>
      </w:r>
      <w:r w:rsidRPr="00224411">
        <w:rPr>
          <w:color w:val="000000"/>
        </w:rPr>
        <w:t xml:space="preserve"> в пункте 2 </w:t>
      </w:r>
      <w:r w:rsidRPr="00224411">
        <w:t xml:space="preserve">настоящего Положения, - ежегодно, не позднее 30 апреля года, следующего за </w:t>
      </w:r>
      <w:proofErr w:type="gramStart"/>
      <w:r w:rsidRPr="00224411">
        <w:t>отчетным</w:t>
      </w:r>
      <w:proofErr w:type="gramEnd"/>
      <w:r w:rsidRPr="00224411">
        <w:t>».</w:t>
      </w:r>
    </w:p>
    <w:p w:rsidR="00702D2C" w:rsidRDefault="00702D2C" w:rsidP="00702D2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</w:t>
      </w:r>
      <w:r w:rsidRPr="00CF1CAE">
        <w:rPr>
          <w:bCs/>
        </w:rPr>
        <w:t xml:space="preserve">. Должностному лицу, ответственному за ведение кадровой работы в </w:t>
      </w:r>
      <w:r w:rsidR="00EF195C">
        <w:rPr>
          <w:bCs/>
        </w:rPr>
        <w:t>администрации</w:t>
      </w:r>
      <w:r w:rsidRPr="00CF1CAE">
        <w:rPr>
          <w:bCs/>
        </w:rPr>
        <w:t xml:space="preserve"> муниципального  образования</w:t>
      </w:r>
      <w:r w:rsidR="00EF195C">
        <w:rPr>
          <w:bCs/>
        </w:rPr>
        <w:t xml:space="preserve"> </w:t>
      </w:r>
      <w:r>
        <w:rPr>
          <w:bCs/>
        </w:rPr>
        <w:t>Плодовское</w:t>
      </w:r>
      <w:r w:rsidRPr="00CF1CAE">
        <w:rPr>
          <w:bCs/>
        </w:rPr>
        <w:t xml:space="preserve">  сельское  поселение  ознакомить лиц, замещающих  должности муниципальной службы, с настоящим постановлением.</w:t>
      </w:r>
    </w:p>
    <w:p w:rsidR="003E49D8" w:rsidRDefault="003E49D8">
      <w:pPr>
        <w:autoSpaceDE w:val="0"/>
        <w:ind w:firstLine="709"/>
        <w:jc w:val="both"/>
      </w:pPr>
      <w:r>
        <w:t xml:space="preserve">2. </w:t>
      </w:r>
      <w:r>
        <w:rPr>
          <w:szCs w:val="23"/>
        </w:rPr>
        <w:t xml:space="preserve">Опубликовать данное постановление в </w:t>
      </w:r>
      <w:r>
        <w:rPr>
          <w:color w:val="000000"/>
          <w:spacing w:val="1"/>
          <w:szCs w:val="26"/>
        </w:rPr>
        <w:t xml:space="preserve"> СМИ</w:t>
      </w:r>
      <w:r w:rsidR="00EF195C">
        <w:rPr>
          <w:color w:val="000000"/>
          <w:spacing w:val="1"/>
          <w:szCs w:val="26"/>
        </w:rPr>
        <w:t xml:space="preserve"> </w:t>
      </w:r>
      <w:r>
        <w:rPr>
          <w:szCs w:val="23"/>
        </w:rPr>
        <w:t xml:space="preserve">и </w:t>
      </w:r>
      <w:r w:rsidR="00EF195C">
        <w:rPr>
          <w:szCs w:val="23"/>
        </w:rPr>
        <w:t xml:space="preserve">разместить </w:t>
      </w:r>
      <w:r>
        <w:rPr>
          <w:szCs w:val="23"/>
        </w:rPr>
        <w:t xml:space="preserve">на официальном сайте </w:t>
      </w:r>
      <w:r>
        <w:t>http://plodovskoe.ru/.</w:t>
      </w:r>
    </w:p>
    <w:p w:rsidR="003E49D8" w:rsidRDefault="003E49D8">
      <w:pPr>
        <w:ind w:firstLine="709"/>
        <w:jc w:val="both"/>
        <w:rPr>
          <w:szCs w:val="23"/>
        </w:rPr>
      </w:pPr>
      <w:r>
        <w:t xml:space="preserve">3. </w:t>
      </w:r>
      <w:r>
        <w:rPr>
          <w:szCs w:val="23"/>
        </w:rPr>
        <w:t>Постановление вступает в силу со дня его официального опубликования.</w:t>
      </w:r>
    </w:p>
    <w:p w:rsidR="003E49D8" w:rsidRDefault="003E49D8">
      <w:pPr>
        <w:autoSpaceDE w:val="0"/>
        <w:ind w:firstLine="720"/>
        <w:jc w:val="both"/>
      </w:pPr>
      <w:r>
        <w:t xml:space="preserve">4. </w:t>
      </w:r>
      <w:r>
        <w:rPr>
          <w:color w:val="000000"/>
          <w:spacing w:val="-1"/>
          <w:w w:val="102"/>
          <w:szCs w:val="26"/>
        </w:rPr>
        <w:t>Контроль за исполнением настоящего постановления оставляю за собой.</w:t>
      </w:r>
    </w:p>
    <w:p w:rsidR="003E49D8" w:rsidRDefault="003E49D8">
      <w:pPr>
        <w:autoSpaceDE w:val="0"/>
        <w:spacing w:line="240" w:lineRule="atLeast"/>
      </w:pPr>
    </w:p>
    <w:p w:rsidR="003E49D8" w:rsidRDefault="003E49D8">
      <w:pPr>
        <w:autoSpaceDE w:val="0"/>
        <w:spacing w:line="240" w:lineRule="atLeast"/>
      </w:pPr>
    </w:p>
    <w:p w:rsidR="003E49D8" w:rsidRDefault="003E49D8">
      <w:pPr>
        <w:autoSpaceDE w:val="0"/>
        <w:spacing w:line="240" w:lineRule="atLeast"/>
      </w:pPr>
    </w:p>
    <w:p w:rsidR="003E49D8" w:rsidRDefault="003E49D8">
      <w:pPr>
        <w:autoSpaceDE w:val="0"/>
        <w:spacing w:line="240" w:lineRule="atLeast"/>
      </w:pPr>
      <w:r>
        <w:t xml:space="preserve">Глава администрации                                                                                </w:t>
      </w:r>
      <w:r w:rsidR="00EF195C">
        <w:t xml:space="preserve">       </w:t>
      </w:r>
      <w:r>
        <w:t xml:space="preserve">        </w:t>
      </w:r>
      <w:r w:rsidR="00702D2C">
        <w:t>О.</w:t>
      </w:r>
      <w:r w:rsidR="00EF195C">
        <w:t xml:space="preserve"> </w:t>
      </w:r>
      <w:r w:rsidR="00702D2C">
        <w:t>В.</w:t>
      </w:r>
      <w:r w:rsidR="00EF195C">
        <w:t xml:space="preserve"> </w:t>
      </w:r>
      <w:proofErr w:type="spellStart"/>
      <w:r w:rsidR="00702D2C">
        <w:t>Кустова</w:t>
      </w:r>
      <w:proofErr w:type="spellEnd"/>
    </w:p>
    <w:p w:rsidR="003E49D8" w:rsidRDefault="003E49D8">
      <w:pPr>
        <w:autoSpaceDE w:val="0"/>
        <w:spacing w:line="240" w:lineRule="atLeast"/>
      </w:pPr>
    </w:p>
    <w:p w:rsidR="003E49D8" w:rsidRDefault="003E49D8">
      <w:pPr>
        <w:autoSpaceDE w:val="0"/>
        <w:spacing w:line="240" w:lineRule="atLeast"/>
      </w:pPr>
    </w:p>
    <w:p w:rsidR="003E49D8" w:rsidRDefault="003E49D8">
      <w:pPr>
        <w:autoSpaceDE w:val="0"/>
        <w:spacing w:line="240" w:lineRule="atLeast"/>
        <w:rPr>
          <w:sz w:val="20"/>
        </w:rPr>
      </w:pPr>
    </w:p>
    <w:p w:rsidR="003E49D8" w:rsidRDefault="003E49D8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EF195C" w:rsidRDefault="00EF195C">
      <w:pPr>
        <w:autoSpaceDE w:val="0"/>
        <w:ind w:left="708" w:firstLine="709"/>
        <w:jc w:val="right"/>
      </w:pPr>
    </w:p>
    <w:p w:rsidR="003E49D8" w:rsidRDefault="003E49D8">
      <w:pPr>
        <w:jc w:val="both"/>
        <w:rPr>
          <w:sz w:val="20"/>
          <w:szCs w:val="14"/>
        </w:rPr>
      </w:pPr>
      <w:proofErr w:type="spellStart"/>
      <w:r>
        <w:rPr>
          <w:sz w:val="20"/>
          <w:szCs w:val="14"/>
        </w:rPr>
        <w:t>Исполн</w:t>
      </w:r>
      <w:proofErr w:type="spellEnd"/>
      <w:r>
        <w:rPr>
          <w:sz w:val="20"/>
          <w:szCs w:val="14"/>
        </w:rPr>
        <w:t>.: Титкова Т.Ю., тел. 8 (81379) 96-142</w:t>
      </w:r>
    </w:p>
    <w:p w:rsidR="003E49D8" w:rsidRDefault="003E49D8">
      <w:pPr>
        <w:jc w:val="both"/>
        <w:rPr>
          <w:sz w:val="20"/>
          <w:szCs w:val="10"/>
        </w:rPr>
      </w:pPr>
      <w:proofErr w:type="spellStart"/>
      <w:r>
        <w:rPr>
          <w:sz w:val="20"/>
          <w:szCs w:val="14"/>
        </w:rPr>
        <w:t>Разосл</w:t>
      </w:r>
      <w:proofErr w:type="spellEnd"/>
      <w:r>
        <w:rPr>
          <w:sz w:val="20"/>
          <w:szCs w:val="14"/>
        </w:rPr>
        <w:t>.: дело-3,</w:t>
      </w:r>
      <w:r>
        <w:rPr>
          <w:sz w:val="20"/>
          <w:szCs w:val="20"/>
        </w:rPr>
        <w:t xml:space="preserve"> прокуратура-1</w:t>
      </w:r>
    </w:p>
    <w:sectPr w:rsidR="003E49D8" w:rsidSect="003E49D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265"/>
    <w:multiLevelType w:val="hybridMultilevel"/>
    <w:tmpl w:val="3A74F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30084C"/>
    <w:multiLevelType w:val="hybridMultilevel"/>
    <w:tmpl w:val="222AF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F82D04"/>
    <w:multiLevelType w:val="hybridMultilevel"/>
    <w:tmpl w:val="EB2A3CC2"/>
    <w:lvl w:ilvl="0" w:tplc="21F61E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BA"/>
    <w:rsid w:val="0005647B"/>
    <w:rsid w:val="00066551"/>
    <w:rsid w:val="002605C2"/>
    <w:rsid w:val="003E49D8"/>
    <w:rsid w:val="00413758"/>
    <w:rsid w:val="004466E1"/>
    <w:rsid w:val="004E296A"/>
    <w:rsid w:val="006979BF"/>
    <w:rsid w:val="00702D2C"/>
    <w:rsid w:val="0084759F"/>
    <w:rsid w:val="00870B33"/>
    <w:rsid w:val="009D4815"/>
    <w:rsid w:val="00A74249"/>
    <w:rsid w:val="00A80272"/>
    <w:rsid w:val="00C53ABA"/>
    <w:rsid w:val="00DA2509"/>
    <w:rsid w:val="00EF195C"/>
    <w:rsid w:val="00EF315A"/>
    <w:rsid w:val="00F74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7424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8E2785"/>
    <w:rPr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A74249"/>
    <w:pPr>
      <w:keepNext/>
      <w:jc w:val="both"/>
      <w:outlineLvl w:val="0"/>
    </w:pPr>
  </w:style>
  <w:style w:type="paragraph" w:styleId="a5">
    <w:name w:val="Body Text Indent"/>
    <w:basedOn w:val="a"/>
    <w:link w:val="a6"/>
    <w:uiPriority w:val="99"/>
    <w:rsid w:val="00A74249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E2785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A74249"/>
    <w:pPr>
      <w:ind w:left="5664" w:firstLine="94"/>
      <w:jc w:val="center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2785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A74249"/>
    <w:pPr>
      <w:ind w:left="-360"/>
      <w:jc w:val="center"/>
    </w:pPr>
    <w:rPr>
      <w:b/>
      <w:bCs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E2785"/>
    <w:rPr>
      <w:sz w:val="16"/>
      <w:szCs w:val="16"/>
    </w:rPr>
  </w:style>
  <w:style w:type="paragraph" w:customStyle="1" w:styleId="ConsPlusTitle">
    <w:name w:val="ConsPlusTitle"/>
    <w:uiPriority w:val="99"/>
    <w:rsid w:val="00A74249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character" w:styleId="a7">
    <w:name w:val="Hyperlink"/>
    <w:basedOn w:val="a0"/>
    <w:uiPriority w:val="99"/>
    <w:rsid w:val="00A74249"/>
    <w:rPr>
      <w:color w:val="000080"/>
      <w:u w:val="single"/>
    </w:rPr>
  </w:style>
  <w:style w:type="character" w:styleId="a8">
    <w:name w:val="FollowedHyperlink"/>
    <w:basedOn w:val="a0"/>
    <w:uiPriority w:val="99"/>
    <w:rsid w:val="00A74249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413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7424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8E2785"/>
    <w:rPr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A74249"/>
    <w:pPr>
      <w:keepNext/>
      <w:jc w:val="both"/>
      <w:outlineLvl w:val="0"/>
    </w:pPr>
  </w:style>
  <w:style w:type="paragraph" w:styleId="a5">
    <w:name w:val="Body Text Indent"/>
    <w:basedOn w:val="a"/>
    <w:link w:val="a6"/>
    <w:uiPriority w:val="99"/>
    <w:rsid w:val="00A74249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E2785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A74249"/>
    <w:pPr>
      <w:ind w:left="5664" w:firstLine="94"/>
      <w:jc w:val="center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2785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A74249"/>
    <w:pPr>
      <w:ind w:left="-360"/>
      <w:jc w:val="center"/>
    </w:pPr>
    <w:rPr>
      <w:b/>
      <w:bCs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E2785"/>
    <w:rPr>
      <w:sz w:val="16"/>
      <w:szCs w:val="16"/>
    </w:rPr>
  </w:style>
  <w:style w:type="paragraph" w:customStyle="1" w:styleId="ConsPlusTitle">
    <w:name w:val="ConsPlusTitle"/>
    <w:uiPriority w:val="99"/>
    <w:rsid w:val="00A74249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character" w:styleId="a7">
    <w:name w:val="Hyperlink"/>
    <w:basedOn w:val="a0"/>
    <w:uiPriority w:val="99"/>
    <w:rsid w:val="00A74249"/>
    <w:rPr>
      <w:color w:val="000080"/>
      <w:u w:val="single"/>
    </w:rPr>
  </w:style>
  <w:style w:type="character" w:styleId="a8">
    <w:name w:val="FollowedHyperlink"/>
    <w:basedOn w:val="a0"/>
    <w:uiPriority w:val="99"/>
    <w:rsid w:val="00A74249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413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3560</Characters>
  <Application>Microsoft Office Word</Application>
  <DocSecurity>0</DocSecurity>
  <Lines>84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Samsung Electronics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Татьяна</dc:creator>
  <cp:lastModifiedBy>user</cp:lastModifiedBy>
  <cp:revision>2</cp:revision>
  <cp:lastPrinted>2019-02-04T07:19:00Z</cp:lastPrinted>
  <dcterms:created xsi:type="dcterms:W3CDTF">2019-02-04T07:22:00Z</dcterms:created>
  <dcterms:modified xsi:type="dcterms:W3CDTF">2019-02-04T07:22:00Z</dcterms:modified>
</cp:coreProperties>
</file>