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5C" w:rsidRDefault="00620A5C" w:rsidP="00620A5C">
      <w:pPr>
        <w:jc w:val="center"/>
      </w:pPr>
      <w:r>
        <w:rPr>
          <w:noProof/>
          <w:sz w:val="20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margin">
              <wp:posOffset>2899410</wp:posOffset>
            </wp:positionH>
            <wp:positionV relativeFrom="margin">
              <wp:posOffset>-242570</wp:posOffset>
            </wp:positionV>
            <wp:extent cx="570230" cy="570230"/>
            <wp:effectExtent l="0" t="0" r="1270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A5C" w:rsidRDefault="00620A5C" w:rsidP="00620A5C">
      <w:pPr>
        <w:jc w:val="center"/>
      </w:pPr>
    </w:p>
    <w:p w:rsidR="00620A5C" w:rsidRPr="00511550" w:rsidRDefault="00620A5C" w:rsidP="00620A5C">
      <w:pPr>
        <w:jc w:val="center"/>
      </w:pPr>
      <w:r w:rsidRPr="00511550">
        <w:t>Администрация</w:t>
      </w:r>
    </w:p>
    <w:p w:rsidR="00620A5C" w:rsidRPr="00511550" w:rsidRDefault="00620A5C" w:rsidP="00620A5C">
      <w:pPr>
        <w:jc w:val="center"/>
      </w:pPr>
      <w:r w:rsidRPr="00511550">
        <w:t>муниципального образования  Плодовское  сельское  поселение</w:t>
      </w:r>
    </w:p>
    <w:p w:rsidR="00620A5C" w:rsidRPr="00511550" w:rsidRDefault="00620A5C" w:rsidP="00620A5C">
      <w:pPr>
        <w:jc w:val="center"/>
      </w:pPr>
      <w:r w:rsidRPr="00511550">
        <w:t>муниципального образования  Приозерский  муниципальный район</w:t>
      </w:r>
    </w:p>
    <w:p w:rsidR="00620A5C" w:rsidRPr="00511550" w:rsidRDefault="00620A5C" w:rsidP="00620A5C">
      <w:pPr>
        <w:jc w:val="center"/>
      </w:pPr>
      <w:r w:rsidRPr="00511550">
        <w:t>Ленинградской  области</w:t>
      </w:r>
    </w:p>
    <w:p w:rsidR="00620A5C" w:rsidRPr="00511550" w:rsidRDefault="00620A5C" w:rsidP="00620A5C">
      <w:pPr>
        <w:jc w:val="center"/>
      </w:pPr>
    </w:p>
    <w:p w:rsidR="00620A5C" w:rsidRPr="00511550" w:rsidRDefault="00620A5C" w:rsidP="00620A5C">
      <w:pPr>
        <w:jc w:val="center"/>
      </w:pPr>
      <w:proofErr w:type="gramStart"/>
      <w:r w:rsidRPr="00511550">
        <w:t>П</w:t>
      </w:r>
      <w:proofErr w:type="gramEnd"/>
      <w:r w:rsidRPr="00511550">
        <w:t xml:space="preserve"> О С Т А Н О В Л Е Н И Е</w:t>
      </w:r>
    </w:p>
    <w:p w:rsidR="0040620F" w:rsidRPr="00511550" w:rsidRDefault="0040620F" w:rsidP="00227A16">
      <w:pPr>
        <w:jc w:val="center"/>
      </w:pPr>
    </w:p>
    <w:p w:rsidR="0040620F" w:rsidRPr="00511550" w:rsidRDefault="0040620F" w:rsidP="00C3508C">
      <w:pPr>
        <w:tabs>
          <w:tab w:val="left" w:pos="6885"/>
        </w:tabs>
      </w:pPr>
      <w:r w:rsidRPr="00511550">
        <w:t xml:space="preserve">от </w:t>
      </w:r>
      <w:r>
        <w:t xml:space="preserve">  </w:t>
      </w:r>
      <w:r w:rsidR="00620A5C">
        <w:t xml:space="preserve">08  сентября </w:t>
      </w:r>
      <w:r w:rsidRPr="00511550">
        <w:t xml:space="preserve"> 201</w:t>
      </w:r>
      <w:r>
        <w:t>7</w:t>
      </w:r>
      <w:r w:rsidRPr="00511550">
        <w:t xml:space="preserve"> года      № </w:t>
      </w:r>
      <w:r w:rsidR="00620A5C">
        <w:t>241</w:t>
      </w:r>
      <w:r w:rsidRPr="00511550">
        <w:tab/>
      </w:r>
    </w:p>
    <w:p w:rsidR="0040620F" w:rsidRPr="00511550" w:rsidRDefault="0040620F" w:rsidP="00B613A4">
      <w:pPr>
        <w:tabs>
          <w:tab w:val="left" w:pos="7335"/>
        </w:tabs>
      </w:pPr>
      <w:r w:rsidRPr="00511550">
        <w:tab/>
      </w:r>
    </w:p>
    <w:p w:rsidR="0040620F" w:rsidRDefault="0040620F" w:rsidP="00252C53">
      <w:pPr>
        <w:ind w:right="4278"/>
        <w:jc w:val="both"/>
        <w:rPr>
          <w:spacing w:val="-2"/>
        </w:rPr>
      </w:pPr>
      <w:r w:rsidRPr="006B46BB">
        <w:t>Об утверждении Положения о комиссии по</w:t>
      </w:r>
      <w:r>
        <w:t xml:space="preserve"> </w:t>
      </w:r>
      <w:r w:rsidRPr="006B46BB">
        <w:t>повышению устойчивости функционирования</w:t>
      </w:r>
      <w:r>
        <w:t xml:space="preserve"> </w:t>
      </w:r>
      <w:r w:rsidRPr="006B46BB">
        <w:t>учреждений, предприятий и организаций,</w:t>
      </w:r>
      <w:r>
        <w:t xml:space="preserve"> </w:t>
      </w:r>
      <w:r w:rsidRPr="006B46BB">
        <w:t xml:space="preserve">расположенных на территории </w:t>
      </w:r>
      <w:r w:rsidRPr="006B46BB">
        <w:rPr>
          <w:spacing w:val="-2"/>
        </w:rPr>
        <w:t xml:space="preserve">муниципального образования Плодовское сельское поселение </w:t>
      </w:r>
      <w:r w:rsidRPr="006B46BB">
        <w:t>в чрезвычайных ситуациях</w:t>
      </w:r>
      <w:r>
        <w:t xml:space="preserve"> </w:t>
      </w:r>
      <w:r w:rsidRPr="006B46BB">
        <w:t xml:space="preserve">природного, техногенного характера и в военное время </w:t>
      </w:r>
    </w:p>
    <w:p w:rsidR="0040620F" w:rsidRPr="00F25BF3" w:rsidRDefault="0040620F" w:rsidP="00F25BF3">
      <w:pPr>
        <w:ind w:right="4998"/>
        <w:jc w:val="both"/>
        <w:rPr>
          <w:color w:val="000000"/>
        </w:rPr>
      </w:pPr>
    </w:p>
    <w:p w:rsidR="0040620F" w:rsidRPr="006B46BB" w:rsidRDefault="0040620F" w:rsidP="006B46BB">
      <w:pPr>
        <w:tabs>
          <w:tab w:val="left" w:pos="3855"/>
        </w:tabs>
        <w:ind w:firstLine="709"/>
        <w:jc w:val="both"/>
      </w:pPr>
      <w:r w:rsidRPr="006B46BB">
        <w:t xml:space="preserve">В соответствии с Федеральными законами от 21.12.1994 №68-ФЗ </w:t>
      </w:r>
      <w:r w:rsidR="00252C53">
        <w:t>«</w:t>
      </w:r>
      <w:r w:rsidRPr="006B46BB">
        <w:t>О защите населения и территорий от чрезвычайных ситуаций природного и техногенного характера</w:t>
      </w:r>
      <w:r w:rsidR="00252C53">
        <w:t>»</w:t>
      </w:r>
      <w:r w:rsidRPr="006B46BB">
        <w:t xml:space="preserve">, от 12.02.1998 №28-ФЗ </w:t>
      </w:r>
      <w:r w:rsidR="00252C53">
        <w:t>«</w:t>
      </w:r>
      <w:r w:rsidRPr="006B46BB">
        <w:t>О гражданской обороне</w:t>
      </w:r>
      <w:r w:rsidR="00252C53">
        <w:t>»</w:t>
      </w:r>
      <w:r w:rsidRPr="006B46BB">
        <w:t xml:space="preserve">, от 06.10.2003 №131-ФЗ «Об общих принципах местного самоуправления в Российской Федерации», в целях повышения устойчивости функционирования учреждений, предприятий и организаций, расположенных на территории </w:t>
      </w:r>
      <w:r w:rsidRPr="006B46BB">
        <w:rPr>
          <w:spacing w:val="-2"/>
        </w:rPr>
        <w:t xml:space="preserve">муниципального образования Плодовское сельское поселение </w:t>
      </w:r>
      <w:r w:rsidRPr="006B46BB">
        <w:t xml:space="preserve">в чрезвычайных ситуациях природного, техногенного характера и в военное время, </w:t>
      </w:r>
      <w:r w:rsidR="00252C53">
        <w:t>администрация муниципального образования Плодовское сельское поселение ПОСТАНОВЛЯЕТ</w:t>
      </w:r>
      <w:r w:rsidRPr="006B46BB">
        <w:t xml:space="preserve">: </w:t>
      </w:r>
    </w:p>
    <w:p w:rsidR="0040620F" w:rsidRDefault="0040620F" w:rsidP="006B46BB">
      <w:pPr>
        <w:tabs>
          <w:tab w:val="left" w:pos="3855"/>
        </w:tabs>
        <w:ind w:firstLine="709"/>
        <w:jc w:val="both"/>
      </w:pPr>
      <w:r w:rsidRPr="006B46BB">
        <w:t xml:space="preserve">1. </w:t>
      </w:r>
      <w:r w:rsidR="00252C53">
        <w:t xml:space="preserve">Утвердить </w:t>
      </w:r>
      <w:r w:rsidRPr="006B46BB">
        <w:t xml:space="preserve">Положение о комиссии по повышению устойчивости функционирования учреждений, предприятий и организаций, расположенных </w:t>
      </w:r>
      <w:r w:rsidRPr="006B46BB">
        <w:rPr>
          <w:spacing w:val="-2"/>
        </w:rPr>
        <w:t xml:space="preserve">муниципального образования Плодовское сельское поселение </w:t>
      </w:r>
      <w:r w:rsidRPr="006B46BB">
        <w:t>в чрезвычайных ситуациях природного, техногенного характера и в военное время (приложение 1).</w:t>
      </w:r>
    </w:p>
    <w:p w:rsidR="0040620F" w:rsidRDefault="0040620F" w:rsidP="006B46BB">
      <w:pPr>
        <w:tabs>
          <w:tab w:val="left" w:pos="3855"/>
        </w:tabs>
        <w:ind w:firstLine="709"/>
        <w:jc w:val="both"/>
      </w:pPr>
      <w:r w:rsidRPr="006B46BB">
        <w:t xml:space="preserve">2.  </w:t>
      </w:r>
      <w:proofErr w:type="gramStart"/>
      <w:r w:rsidR="00252C53">
        <w:t>Утвердить</w:t>
      </w:r>
      <w:r w:rsidRPr="006B46BB">
        <w:t xml:space="preserve"> </w:t>
      </w:r>
      <w:r w:rsidR="00252C53">
        <w:t>с</w:t>
      </w:r>
      <w:r w:rsidRPr="006B46BB">
        <w:t xml:space="preserve">остав    комиссии   по   повышению  устойчивости функционирования   учреждений, предприятий и организаций, расположенных на </w:t>
      </w:r>
      <w:r w:rsidRPr="006B46BB">
        <w:rPr>
          <w:spacing w:val="-2"/>
        </w:rPr>
        <w:t xml:space="preserve">муниципального образования Плодовское сельское поселение </w:t>
      </w:r>
      <w:r w:rsidRPr="006B46BB">
        <w:t>в чрезвычайных ситуациях природного, техногенного характера и в военное время (приложение 2).</w:t>
      </w:r>
      <w:proofErr w:type="gramEnd"/>
    </w:p>
    <w:p w:rsidR="0040620F" w:rsidRDefault="0040620F" w:rsidP="006B46BB">
      <w:pPr>
        <w:tabs>
          <w:tab w:val="left" w:pos="3855"/>
        </w:tabs>
        <w:ind w:firstLine="709"/>
        <w:jc w:val="both"/>
        <w:rPr>
          <w:spacing w:val="-2"/>
        </w:rPr>
      </w:pPr>
      <w:r>
        <w:t>3.</w:t>
      </w:r>
      <w:r w:rsidR="00252C53">
        <w:t xml:space="preserve"> </w:t>
      </w:r>
      <w:r w:rsidRPr="006B46BB">
        <w:t>Настоя</w:t>
      </w:r>
      <w:r w:rsidR="00252C53">
        <w:t>щее  постановление опубликовать в</w:t>
      </w:r>
      <w:r w:rsidRPr="006B46BB">
        <w:t xml:space="preserve"> средствах массовой информации  и  разместить  на  </w:t>
      </w:r>
      <w:r w:rsidRPr="006B46BB">
        <w:rPr>
          <w:color w:val="000000"/>
        </w:rPr>
        <w:t xml:space="preserve">официальном сайте </w:t>
      </w:r>
      <w:r w:rsidRPr="006B46BB">
        <w:rPr>
          <w:spacing w:val="-2"/>
        </w:rPr>
        <w:t>муниципального образовани</w:t>
      </w:r>
      <w:r w:rsidR="00252C53">
        <w:rPr>
          <w:spacing w:val="-2"/>
        </w:rPr>
        <w:t>я Плодовское сельское поселение.</w:t>
      </w:r>
    </w:p>
    <w:p w:rsidR="00252C53" w:rsidRDefault="00252C53" w:rsidP="006B46BB">
      <w:pPr>
        <w:tabs>
          <w:tab w:val="left" w:pos="3855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4. Настоящее постановление вступает в силу с момента опубликования. </w:t>
      </w:r>
    </w:p>
    <w:p w:rsidR="0040620F" w:rsidRPr="006B46BB" w:rsidRDefault="00252C53" w:rsidP="006B46BB">
      <w:pPr>
        <w:tabs>
          <w:tab w:val="left" w:pos="3855"/>
        </w:tabs>
        <w:ind w:firstLine="709"/>
        <w:jc w:val="both"/>
      </w:pPr>
      <w:r>
        <w:t>5</w:t>
      </w:r>
      <w:r w:rsidR="0040620F" w:rsidRPr="006B46BB">
        <w:t xml:space="preserve">.   </w:t>
      </w:r>
      <w:proofErr w:type="gramStart"/>
      <w:r w:rsidR="0040620F" w:rsidRPr="006B46BB">
        <w:t>Контроль за</w:t>
      </w:r>
      <w:proofErr w:type="gramEnd"/>
      <w:r w:rsidR="0040620F" w:rsidRPr="006B46BB">
        <w:t xml:space="preserve"> выполнением настоящего постановления оставляю за собой.</w:t>
      </w:r>
    </w:p>
    <w:p w:rsidR="0040620F" w:rsidRPr="006B46BB" w:rsidRDefault="0040620F" w:rsidP="006B46BB">
      <w:pPr>
        <w:ind w:firstLine="709"/>
        <w:jc w:val="both"/>
      </w:pPr>
    </w:p>
    <w:p w:rsidR="0040620F" w:rsidRPr="006B46BB" w:rsidRDefault="0040620F" w:rsidP="006B46BB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-2"/>
        </w:rPr>
      </w:pPr>
    </w:p>
    <w:p w:rsidR="0040620F" w:rsidRDefault="0040620F" w:rsidP="009E6A2B">
      <w:pPr>
        <w:pStyle w:val="a9"/>
        <w:shd w:val="clear" w:color="auto" w:fill="FFFFFF"/>
        <w:spacing w:before="0" w:beforeAutospacing="0" w:after="120" w:afterAutospacing="0" w:line="240" w:lineRule="atLeast"/>
        <w:jc w:val="right"/>
        <w:textAlignment w:val="baseline"/>
        <w:rPr>
          <w:spacing w:val="-2"/>
        </w:rPr>
      </w:pPr>
    </w:p>
    <w:p w:rsidR="0040620F" w:rsidRDefault="0040620F" w:rsidP="00D152AE">
      <w:pPr>
        <w:pStyle w:val="a9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spacing w:val="-2"/>
        </w:rPr>
      </w:pPr>
      <w:r>
        <w:rPr>
          <w:spacing w:val="-2"/>
        </w:rPr>
        <w:t xml:space="preserve">Глава администрации                                                                                                  </w:t>
      </w:r>
      <w:r w:rsidR="00620A5C">
        <w:rPr>
          <w:spacing w:val="-2"/>
        </w:rPr>
        <w:t xml:space="preserve">     </w:t>
      </w:r>
      <w:r>
        <w:rPr>
          <w:spacing w:val="-2"/>
        </w:rPr>
        <w:t>О. В. Кустова</w:t>
      </w:r>
    </w:p>
    <w:p w:rsidR="0040620F" w:rsidRDefault="0040620F" w:rsidP="00D152AE">
      <w:pPr>
        <w:pStyle w:val="a9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spacing w:val="-2"/>
        </w:rPr>
      </w:pPr>
    </w:p>
    <w:p w:rsidR="0040620F" w:rsidRDefault="0040620F" w:rsidP="00D152AE">
      <w:pPr>
        <w:pStyle w:val="a9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spacing w:val="-2"/>
        </w:rPr>
      </w:pPr>
    </w:p>
    <w:p w:rsidR="00620A5C" w:rsidRPr="007366C1" w:rsidRDefault="007366C1" w:rsidP="007366C1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textAlignment w:val="baseline"/>
        <w:rPr>
          <w:i/>
          <w:spacing w:val="-2"/>
        </w:rPr>
      </w:pPr>
      <w:bookmarkStart w:id="0" w:name="_GoBack"/>
      <w:r w:rsidRPr="007366C1">
        <w:rPr>
          <w:i/>
          <w:spacing w:val="-2"/>
        </w:rPr>
        <w:t>С полным текстом документа можно ознакомиться на сайте МО Плодовское СП в сети Интернет</w:t>
      </w:r>
    </w:p>
    <w:bookmarkEnd w:id="0"/>
    <w:p w:rsidR="00620A5C" w:rsidRDefault="00620A5C" w:rsidP="00D152AE">
      <w:pPr>
        <w:pStyle w:val="a9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spacing w:val="-2"/>
        </w:rPr>
      </w:pPr>
    </w:p>
    <w:p w:rsidR="00620A5C" w:rsidRDefault="00620A5C" w:rsidP="00D152AE">
      <w:pPr>
        <w:pStyle w:val="a9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spacing w:val="-2"/>
        </w:rPr>
      </w:pPr>
    </w:p>
    <w:p w:rsidR="0040620F" w:rsidRDefault="0040620F" w:rsidP="00D152AE">
      <w:pPr>
        <w:pStyle w:val="2"/>
        <w:shd w:val="clear" w:color="auto" w:fill="auto"/>
        <w:spacing w:after="0" w:line="240" w:lineRule="auto"/>
        <w:ind w:left="5068" w:right="10"/>
        <w:jc w:val="right"/>
        <w:rPr>
          <w:sz w:val="18"/>
          <w:szCs w:val="18"/>
        </w:rPr>
      </w:pPr>
    </w:p>
    <w:sectPr w:rsidR="0040620F" w:rsidSect="00D152AE">
      <w:pgSz w:w="11909" w:h="16838"/>
      <w:pgMar w:top="964" w:right="567" w:bottom="1021" w:left="130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90E"/>
    <w:multiLevelType w:val="hybridMultilevel"/>
    <w:tmpl w:val="407C3760"/>
    <w:lvl w:ilvl="0" w:tplc="7364625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1FC02EC"/>
    <w:multiLevelType w:val="multilevel"/>
    <w:tmpl w:val="27540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A78F1"/>
    <w:multiLevelType w:val="hybridMultilevel"/>
    <w:tmpl w:val="872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C6FD1"/>
    <w:multiLevelType w:val="multilevel"/>
    <w:tmpl w:val="A3E0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965AE0"/>
    <w:multiLevelType w:val="hybridMultilevel"/>
    <w:tmpl w:val="C8E486EC"/>
    <w:lvl w:ilvl="0" w:tplc="75BE9FAA">
      <w:start w:val="4"/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6">
    <w:nsid w:val="3B100DBC"/>
    <w:multiLevelType w:val="multilevel"/>
    <w:tmpl w:val="551C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990C78"/>
    <w:multiLevelType w:val="hybridMultilevel"/>
    <w:tmpl w:val="CB505C26"/>
    <w:lvl w:ilvl="0" w:tplc="FEF800E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A95824"/>
    <w:multiLevelType w:val="singleLevel"/>
    <w:tmpl w:val="6D78077A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0">
    <w:nsid w:val="4CFA5BAB"/>
    <w:multiLevelType w:val="hybridMultilevel"/>
    <w:tmpl w:val="52CC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955596"/>
    <w:multiLevelType w:val="multilevel"/>
    <w:tmpl w:val="ACDE5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13">
    <w:nsid w:val="661759D2"/>
    <w:multiLevelType w:val="hybridMultilevel"/>
    <w:tmpl w:val="C7BE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C3A97"/>
    <w:multiLevelType w:val="hybridMultilevel"/>
    <w:tmpl w:val="75327EB6"/>
    <w:lvl w:ilvl="0" w:tplc="6D58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2D6BA6"/>
    <w:multiLevelType w:val="multilevel"/>
    <w:tmpl w:val="409AD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3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35"/>
    <w:rsid w:val="00001EBA"/>
    <w:rsid w:val="00006F90"/>
    <w:rsid w:val="00027082"/>
    <w:rsid w:val="000350D6"/>
    <w:rsid w:val="000C4D01"/>
    <w:rsid w:val="000C6905"/>
    <w:rsid w:val="000F10C9"/>
    <w:rsid w:val="00101917"/>
    <w:rsid w:val="00120174"/>
    <w:rsid w:val="00122B2F"/>
    <w:rsid w:val="00124BEE"/>
    <w:rsid w:val="00124ED5"/>
    <w:rsid w:val="001278D7"/>
    <w:rsid w:val="00163466"/>
    <w:rsid w:val="001655BF"/>
    <w:rsid w:val="001708F2"/>
    <w:rsid w:val="00184744"/>
    <w:rsid w:val="001946F2"/>
    <w:rsid w:val="001A2198"/>
    <w:rsid w:val="001B2297"/>
    <w:rsid w:val="001C23A7"/>
    <w:rsid w:val="001C346E"/>
    <w:rsid w:val="001D5948"/>
    <w:rsid w:val="001E5F6E"/>
    <w:rsid w:val="001F777F"/>
    <w:rsid w:val="00217F38"/>
    <w:rsid w:val="00227A16"/>
    <w:rsid w:val="00227BCB"/>
    <w:rsid w:val="00232C00"/>
    <w:rsid w:val="00252C53"/>
    <w:rsid w:val="002B0D0B"/>
    <w:rsid w:val="002C4963"/>
    <w:rsid w:val="002F1968"/>
    <w:rsid w:val="00331CA0"/>
    <w:rsid w:val="003353C1"/>
    <w:rsid w:val="0036412D"/>
    <w:rsid w:val="00365A3E"/>
    <w:rsid w:val="00390649"/>
    <w:rsid w:val="003B2D49"/>
    <w:rsid w:val="003E53D9"/>
    <w:rsid w:val="003F586C"/>
    <w:rsid w:val="0040620F"/>
    <w:rsid w:val="0042073D"/>
    <w:rsid w:val="004358A9"/>
    <w:rsid w:val="00476C35"/>
    <w:rsid w:val="00511550"/>
    <w:rsid w:val="005301EB"/>
    <w:rsid w:val="005953BD"/>
    <w:rsid w:val="005E0DF2"/>
    <w:rsid w:val="00613041"/>
    <w:rsid w:val="00614AC3"/>
    <w:rsid w:val="00620A5C"/>
    <w:rsid w:val="00643756"/>
    <w:rsid w:val="0065508B"/>
    <w:rsid w:val="006639CF"/>
    <w:rsid w:val="00674010"/>
    <w:rsid w:val="006839A4"/>
    <w:rsid w:val="006865E5"/>
    <w:rsid w:val="006A09B0"/>
    <w:rsid w:val="006A1846"/>
    <w:rsid w:val="006B46BB"/>
    <w:rsid w:val="006E7ED1"/>
    <w:rsid w:val="006F2AC9"/>
    <w:rsid w:val="007366C1"/>
    <w:rsid w:val="0075651B"/>
    <w:rsid w:val="00774D7B"/>
    <w:rsid w:val="007D35DE"/>
    <w:rsid w:val="007F5294"/>
    <w:rsid w:val="007F5436"/>
    <w:rsid w:val="008003C1"/>
    <w:rsid w:val="008271D3"/>
    <w:rsid w:val="008335B1"/>
    <w:rsid w:val="00844D23"/>
    <w:rsid w:val="008836FA"/>
    <w:rsid w:val="00883DF1"/>
    <w:rsid w:val="00885D19"/>
    <w:rsid w:val="00892CC7"/>
    <w:rsid w:val="008C2DB3"/>
    <w:rsid w:val="00941DCC"/>
    <w:rsid w:val="00962B0D"/>
    <w:rsid w:val="0099028D"/>
    <w:rsid w:val="00992A3E"/>
    <w:rsid w:val="009E6A2B"/>
    <w:rsid w:val="009F22DD"/>
    <w:rsid w:val="009F7BB7"/>
    <w:rsid w:val="00A16BF0"/>
    <w:rsid w:val="00A2031E"/>
    <w:rsid w:val="00A23FD5"/>
    <w:rsid w:val="00A34BC7"/>
    <w:rsid w:val="00A85426"/>
    <w:rsid w:val="00A944F0"/>
    <w:rsid w:val="00AA2B46"/>
    <w:rsid w:val="00B062A6"/>
    <w:rsid w:val="00B209D5"/>
    <w:rsid w:val="00B40BDF"/>
    <w:rsid w:val="00B613A4"/>
    <w:rsid w:val="00B8183F"/>
    <w:rsid w:val="00B83D4B"/>
    <w:rsid w:val="00B90D52"/>
    <w:rsid w:val="00BC6E64"/>
    <w:rsid w:val="00BF2959"/>
    <w:rsid w:val="00C13295"/>
    <w:rsid w:val="00C26B3E"/>
    <w:rsid w:val="00C30039"/>
    <w:rsid w:val="00C3508C"/>
    <w:rsid w:val="00C52A17"/>
    <w:rsid w:val="00C7056C"/>
    <w:rsid w:val="00C76868"/>
    <w:rsid w:val="00CB68F3"/>
    <w:rsid w:val="00D04FFE"/>
    <w:rsid w:val="00D152AE"/>
    <w:rsid w:val="00D17A96"/>
    <w:rsid w:val="00D47B47"/>
    <w:rsid w:val="00D9298F"/>
    <w:rsid w:val="00DC5B1E"/>
    <w:rsid w:val="00DD529D"/>
    <w:rsid w:val="00DD5C70"/>
    <w:rsid w:val="00DE5EB5"/>
    <w:rsid w:val="00E10B83"/>
    <w:rsid w:val="00E237EB"/>
    <w:rsid w:val="00E773BC"/>
    <w:rsid w:val="00EE504E"/>
    <w:rsid w:val="00F06D86"/>
    <w:rsid w:val="00F25BF3"/>
    <w:rsid w:val="00F34EBF"/>
    <w:rsid w:val="00F74AD8"/>
    <w:rsid w:val="00F74C83"/>
    <w:rsid w:val="00FA555F"/>
    <w:rsid w:val="00FB2AC5"/>
    <w:rsid w:val="00FB4808"/>
    <w:rsid w:val="00FC6E4D"/>
    <w:rsid w:val="00FD6F83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3A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13A4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semiHidden/>
    <w:rsid w:val="008271D3"/>
    <w:rPr>
      <w:rFonts w:ascii="Times New Roman" w:hAnsi="Times New Roman" w:cs="Times New Roman"/>
      <w:color w:val="0077DD"/>
      <w:u w:val="none"/>
      <w:effect w:val="none"/>
    </w:rPr>
  </w:style>
  <w:style w:type="character" w:customStyle="1" w:styleId="a6">
    <w:name w:val="Без интервала Знак"/>
    <w:link w:val="a7"/>
    <w:uiPriority w:val="99"/>
    <w:locked/>
    <w:rsid w:val="008271D3"/>
    <w:rPr>
      <w:rFonts w:ascii="Calibri" w:hAnsi="Calibri"/>
      <w:sz w:val="22"/>
      <w:lang w:val="ru-RU" w:eastAsia="ru-RU"/>
    </w:rPr>
  </w:style>
  <w:style w:type="paragraph" w:styleId="a7">
    <w:name w:val="No Spacing"/>
    <w:link w:val="a6"/>
    <w:uiPriority w:val="99"/>
    <w:qFormat/>
    <w:rsid w:val="008271D3"/>
    <w:rPr>
      <w:rFonts w:ascii="Calibri" w:hAnsi="Calibri"/>
    </w:rPr>
  </w:style>
  <w:style w:type="character" w:customStyle="1" w:styleId="a8">
    <w:name w:val="Основной текст_"/>
    <w:link w:val="2"/>
    <w:uiPriority w:val="99"/>
    <w:locked/>
    <w:rsid w:val="001C346E"/>
    <w:rPr>
      <w:sz w:val="22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1C346E"/>
    <w:pPr>
      <w:widowControl w:val="0"/>
      <w:shd w:val="clear" w:color="auto" w:fill="FFFFFF"/>
      <w:spacing w:after="780" w:line="274" w:lineRule="exact"/>
    </w:pPr>
    <w:rPr>
      <w:sz w:val="22"/>
      <w:szCs w:val="20"/>
    </w:rPr>
  </w:style>
  <w:style w:type="character" w:customStyle="1" w:styleId="3">
    <w:name w:val="Заголовок №3_"/>
    <w:link w:val="30"/>
    <w:uiPriority w:val="99"/>
    <w:locked/>
    <w:rsid w:val="001C346E"/>
    <w:rPr>
      <w:b/>
      <w:sz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C346E"/>
    <w:pPr>
      <w:widowControl w:val="0"/>
      <w:shd w:val="clear" w:color="auto" w:fill="FFFFFF"/>
      <w:spacing w:before="780" w:after="360" w:line="240" w:lineRule="atLeast"/>
      <w:jc w:val="both"/>
      <w:outlineLvl w:val="2"/>
    </w:pPr>
    <w:rPr>
      <w:b/>
      <w:sz w:val="22"/>
      <w:szCs w:val="20"/>
    </w:rPr>
  </w:style>
  <w:style w:type="character" w:customStyle="1" w:styleId="1">
    <w:name w:val="Основной текст1"/>
    <w:uiPriority w:val="99"/>
    <w:rsid w:val="001C346E"/>
    <w:rPr>
      <w:color w:val="000000"/>
      <w:spacing w:val="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4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9E6A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E6A2B"/>
  </w:style>
  <w:style w:type="paragraph" w:styleId="aa">
    <w:name w:val="Plain Text"/>
    <w:basedOn w:val="a"/>
    <w:link w:val="ab"/>
    <w:uiPriority w:val="99"/>
    <w:rsid w:val="00F34EB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49239B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locked/>
    <w:rsid w:val="009F22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"/>
    <w:basedOn w:val="a"/>
    <w:uiPriority w:val="99"/>
    <w:rsid w:val="008836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6B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39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3A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13A4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semiHidden/>
    <w:rsid w:val="008271D3"/>
    <w:rPr>
      <w:rFonts w:ascii="Times New Roman" w:hAnsi="Times New Roman" w:cs="Times New Roman"/>
      <w:color w:val="0077DD"/>
      <w:u w:val="none"/>
      <w:effect w:val="none"/>
    </w:rPr>
  </w:style>
  <w:style w:type="character" w:customStyle="1" w:styleId="a6">
    <w:name w:val="Без интервала Знак"/>
    <w:link w:val="a7"/>
    <w:uiPriority w:val="99"/>
    <w:locked/>
    <w:rsid w:val="008271D3"/>
    <w:rPr>
      <w:rFonts w:ascii="Calibri" w:hAnsi="Calibri"/>
      <w:sz w:val="22"/>
      <w:lang w:val="ru-RU" w:eastAsia="ru-RU"/>
    </w:rPr>
  </w:style>
  <w:style w:type="paragraph" w:styleId="a7">
    <w:name w:val="No Spacing"/>
    <w:link w:val="a6"/>
    <w:uiPriority w:val="99"/>
    <w:qFormat/>
    <w:rsid w:val="008271D3"/>
    <w:rPr>
      <w:rFonts w:ascii="Calibri" w:hAnsi="Calibri"/>
    </w:rPr>
  </w:style>
  <w:style w:type="character" w:customStyle="1" w:styleId="a8">
    <w:name w:val="Основной текст_"/>
    <w:link w:val="2"/>
    <w:uiPriority w:val="99"/>
    <w:locked/>
    <w:rsid w:val="001C346E"/>
    <w:rPr>
      <w:sz w:val="22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1C346E"/>
    <w:pPr>
      <w:widowControl w:val="0"/>
      <w:shd w:val="clear" w:color="auto" w:fill="FFFFFF"/>
      <w:spacing w:after="780" w:line="274" w:lineRule="exact"/>
    </w:pPr>
    <w:rPr>
      <w:sz w:val="22"/>
      <w:szCs w:val="20"/>
    </w:rPr>
  </w:style>
  <w:style w:type="character" w:customStyle="1" w:styleId="3">
    <w:name w:val="Заголовок №3_"/>
    <w:link w:val="30"/>
    <w:uiPriority w:val="99"/>
    <w:locked/>
    <w:rsid w:val="001C346E"/>
    <w:rPr>
      <w:b/>
      <w:sz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C346E"/>
    <w:pPr>
      <w:widowControl w:val="0"/>
      <w:shd w:val="clear" w:color="auto" w:fill="FFFFFF"/>
      <w:spacing w:before="780" w:after="360" w:line="240" w:lineRule="atLeast"/>
      <w:jc w:val="both"/>
      <w:outlineLvl w:val="2"/>
    </w:pPr>
    <w:rPr>
      <w:b/>
      <w:sz w:val="22"/>
      <w:szCs w:val="20"/>
    </w:rPr>
  </w:style>
  <w:style w:type="character" w:customStyle="1" w:styleId="1">
    <w:name w:val="Основной текст1"/>
    <w:uiPriority w:val="99"/>
    <w:rsid w:val="001C346E"/>
    <w:rPr>
      <w:color w:val="000000"/>
      <w:spacing w:val="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43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4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9E6A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E6A2B"/>
  </w:style>
  <w:style w:type="paragraph" w:styleId="aa">
    <w:name w:val="Plain Text"/>
    <w:basedOn w:val="a"/>
    <w:link w:val="ab"/>
    <w:uiPriority w:val="99"/>
    <w:rsid w:val="00F34EB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49239B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locked/>
    <w:rsid w:val="009F22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"/>
    <w:basedOn w:val="a"/>
    <w:uiPriority w:val="99"/>
    <w:rsid w:val="008836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6B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3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Samsung Electronics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Татьяна</dc:creator>
  <cp:lastModifiedBy>User</cp:lastModifiedBy>
  <cp:revision>2</cp:revision>
  <cp:lastPrinted>2017-09-08T11:31:00Z</cp:lastPrinted>
  <dcterms:created xsi:type="dcterms:W3CDTF">2017-09-08T11:33:00Z</dcterms:created>
  <dcterms:modified xsi:type="dcterms:W3CDTF">2017-09-08T11:33:00Z</dcterms:modified>
</cp:coreProperties>
</file>